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9C6FDD" w:rsidRDefault="009A2F8C" w:rsidP="00C44354">
      <w:pPr>
        <w:pStyle w:val="PITitel"/>
        <w:rPr>
          <w:lang w:val="fr-FR"/>
        </w:rPr>
      </w:pPr>
      <w:r>
        <w:rPr>
          <w:lang w:val="pt-BR"/>
        </w:rPr>
        <w:t>COMUNICADO DE IMPRENSA</w:t>
      </w:r>
    </w:p>
    <w:p w14:paraId="08B6F7B2" w14:textId="1B6053CC" w:rsidR="00B22C1E" w:rsidRPr="009C6FDD" w:rsidRDefault="00341149" w:rsidP="000815F1">
      <w:pPr>
        <w:pStyle w:val="PISubhead"/>
        <w:rPr>
          <w:lang w:val="fr-FR"/>
        </w:rPr>
      </w:pPr>
      <w:r>
        <w:rPr>
          <w:lang w:val="pt-BR"/>
        </w:rPr>
        <w:t xml:space="preserve">OPEN MIND reposiciona o </w:t>
      </w:r>
      <w:r>
        <w:rPr>
          <w:i/>
          <w:iCs/>
          <w:lang w:val="pt-BR"/>
        </w:rPr>
        <w:t>hyper</w:t>
      </w:r>
      <w:r>
        <w:rPr>
          <w:lang w:val="pt-BR"/>
        </w:rPr>
        <w:t>MILL</w:t>
      </w:r>
      <w:r>
        <w:rPr>
          <w:vertAlign w:val="superscript"/>
          <w:lang w:val="pt-BR"/>
        </w:rPr>
        <w:t>®</w:t>
      </w:r>
    </w:p>
    <w:p w14:paraId="6E4918F7" w14:textId="6116F2FD" w:rsidR="00B22C1E" w:rsidRPr="009C6FDD" w:rsidRDefault="00E66F8E" w:rsidP="00C44354">
      <w:pPr>
        <w:pStyle w:val="PIHead"/>
        <w:rPr>
          <w:lang w:val="fr-FR"/>
        </w:rPr>
      </w:pPr>
      <w:r>
        <w:rPr>
          <w:b w:val="0"/>
          <w:bCs w:val="0"/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FD5DC" wp14:editId="1A9A0034">
                <wp:simplePos x="0" y="0"/>
                <wp:positionH relativeFrom="column">
                  <wp:posOffset>4601210</wp:posOffset>
                </wp:positionH>
                <wp:positionV relativeFrom="paragraph">
                  <wp:posOffset>548640</wp:posOffset>
                </wp:positionV>
                <wp:extent cx="1724025" cy="466725"/>
                <wp:effectExtent l="0" t="0" r="9525" b="952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881EF" w14:textId="6B5338A0" w:rsidR="00E66F8E" w:rsidRPr="002C4970" w:rsidRDefault="00E66F8E" w:rsidP="00E66F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FD5D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62.3pt;margin-top:43.2pt;width:135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" stroked="f">
                <v:textbox>
                  <w:txbxContent>
                    <w:p w14:paraId="2CC881EF" w14:textId="6B5338A0" w:rsidR="00E66F8E" w:rsidRPr="002C4970" w:rsidRDefault="00E66F8E" w:rsidP="00E66F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pt-BR"/>
        </w:rPr>
        <w:t>Manufatura moderna: a digitalização começa com CAM</w:t>
      </w:r>
    </w:p>
    <w:p w14:paraId="6B8FEB8D" w14:textId="5D6A86FA" w:rsidR="0015259B" w:rsidRPr="009C6FDD" w:rsidRDefault="009A2F8C" w:rsidP="00BF727F">
      <w:pPr>
        <w:pStyle w:val="PILead"/>
        <w:rPr>
          <w:lang w:val="fr-FR"/>
        </w:rPr>
      </w:pPr>
      <w:r>
        <w:rPr>
          <w:lang w:val="pt-BR"/>
        </w:rPr>
        <w:t xml:space="preserve">Wessling (Alemanha), </w:t>
      </w:r>
      <w:r w:rsidR="00326DB1" w:rsidRPr="00326DB1">
        <w:rPr>
          <w:lang w:val="pt-BR"/>
        </w:rPr>
        <w:t>3. Julho de 2023</w:t>
      </w:r>
      <w:r>
        <w:rPr>
          <w:lang w:val="pt-BR"/>
        </w:rPr>
        <w:t xml:space="preserve"> – O sistema CAM deverá desempenhar um papel cada vez mais centralizado nas estratégias de digitalização das empresas de manufatura no futuro. Este é o ponto que a OPEN MIND Technologies AG está enfatizando no momento. Conectar os sistemas usados ao longo do processo de produção é um requisito fundamental para que os sistemas CAM assumam esse papel. A empresa por trás do conjunto </w:t>
      </w:r>
      <w:r>
        <w:rPr>
          <w:i/>
          <w:iCs/>
          <w:lang w:val="pt-BR"/>
        </w:rPr>
        <w:t>hyper</w:t>
      </w:r>
      <w:r>
        <w:rPr>
          <w:lang w:val="pt-BR"/>
        </w:rPr>
        <w:t>MILL</w:t>
      </w:r>
      <w:r>
        <w:rPr>
          <w:vertAlign w:val="superscript"/>
          <w:lang w:val="pt-BR"/>
        </w:rPr>
        <w:t>®</w:t>
      </w:r>
      <w:r>
        <w:rPr>
          <w:lang w:val="pt-BR"/>
        </w:rPr>
        <w:t xml:space="preserve"> CAD/CAM ressaltou ainda mais esse ponto por meio da aquisição da especialista em MES, Hummingbird Systems GmbH, no início de 2022. A integração de CAM e MES é apenas um exemplo da capacidade de comunicação que será exigida pelos sistemas CAM no futuro.</w:t>
      </w:r>
    </w:p>
    <w:p w14:paraId="713E2510" w14:textId="384B879F" w:rsidR="00F06958" w:rsidRPr="009C6FDD" w:rsidRDefault="00BF727F" w:rsidP="004F790A">
      <w:pPr>
        <w:pStyle w:val="PITextkrper"/>
        <w:rPr>
          <w:lang w:val="fr-FR"/>
        </w:rPr>
      </w:pPr>
      <w:r>
        <w:rPr>
          <w:lang w:val="pt-BR"/>
        </w:rPr>
        <w:t xml:space="preserve">“Todos estão falando de digitalização, Indústria 4.0 e a Internet das Coisas. Empresas de pequeno a médio porte com operações de usinagem querem saber como podem se manter atualizadas”, diz Michael Förster, gerente de marketing de produtos CAM/CAD da OPEN MIND Technologies AG. “Com o código NC gerado a partir de dados CAD, cada uma dessas empresas já possui um processo digital implementado. Isso pode servir como ponto de partida, sendo que a conectividade tem um papel fundamental a desempenhar.” </w:t>
      </w:r>
    </w:p>
    <w:p w14:paraId="1473401A" w14:textId="59DF3C6A" w:rsidR="001075DD" w:rsidRPr="009C6FDD" w:rsidRDefault="00B80095" w:rsidP="004F790A">
      <w:pPr>
        <w:pStyle w:val="PITextkrper"/>
        <w:rPr>
          <w:rFonts w:cs="Calibri"/>
          <w:lang w:val="fr-FR"/>
        </w:rPr>
      </w:pPr>
      <w:r>
        <w:rPr>
          <w:lang w:val="pt-BR"/>
        </w:rPr>
        <w:t>Com base na experiência da OPEN MIND e da Hummingbird, as estratégias abrangentes de digitalização de grandes empresas são, em muitos casos, amplas demais para as pequenas e médias empresas. Uma abordagem mais adequada seria buscar soluções de digitalização em etapas, começando com o sistema CAD/CAM. Há diferentes estratégias disponíveis com base no cenário de TI da empresa: vincular o processo em torno de dados CAD, CAM e NC a um sistema de gerenciamento do ciclo de vida do produto (PLM) ou sistema de execução de manufatura (MES). Isso permite a integração de um sistema de gerenciamento de ferramentas, tornando os dados CAD acessíveis em toda a empresa e usando comunicação bidirecional com os controles da máquina.</w:t>
      </w:r>
    </w:p>
    <w:p w14:paraId="478FDE2B" w14:textId="33D3D3AC" w:rsidR="001075DD" w:rsidRPr="009C6FDD" w:rsidRDefault="001075DD" w:rsidP="004F790A">
      <w:pPr>
        <w:pStyle w:val="PITextkrper"/>
        <w:rPr>
          <w:rFonts w:cs="Calibri"/>
          <w:b/>
          <w:bCs/>
          <w:lang w:val="fr-FR"/>
        </w:rPr>
      </w:pPr>
      <w:r>
        <w:rPr>
          <w:rFonts w:cs="Calibri"/>
          <w:b/>
          <w:bCs/>
          <w:lang w:val="pt-BR"/>
        </w:rPr>
        <w:lastRenderedPageBreak/>
        <w:t>Processos avançados</w:t>
      </w:r>
    </w:p>
    <w:p w14:paraId="7EFB4686" w14:textId="641D8786" w:rsidR="001230CF" w:rsidRPr="009C6FDD" w:rsidRDefault="001075DD" w:rsidP="004F790A">
      <w:pPr>
        <w:pStyle w:val="PITextkrper"/>
        <w:rPr>
          <w:lang w:val="pt-BR"/>
        </w:rPr>
      </w:pPr>
      <w:r>
        <w:rPr>
          <w:lang w:val="pt-BR"/>
        </w:rPr>
        <w:t>De acordo com a OPEN MIND, o fluxo de dados desde o projeto até a produção pode ajudar a otimizar o processo por meio de uma melhor conexão em rede. Simulações baseadas em códigos NC reais e processos avançados de otimização são possíveis com base na comunicação bidirecional entre o sistema CAM e o controlador da máquina.</w:t>
      </w:r>
    </w:p>
    <w:p w14:paraId="194C7E19" w14:textId="77777777" w:rsidR="00495C9E" w:rsidRPr="009C6FDD" w:rsidRDefault="00495C9E" w:rsidP="00495C9E">
      <w:pPr>
        <w:pStyle w:val="PITextkrper"/>
        <w:rPr>
          <w:b/>
          <w:bCs/>
          <w:lang w:val="fr-FR"/>
        </w:rPr>
      </w:pPr>
      <w:r>
        <w:rPr>
          <w:b/>
          <w:bCs/>
          <w:lang w:val="pt-BR"/>
        </w:rPr>
        <w:t>Documento eletrônico associado sobre o tema</w:t>
      </w:r>
    </w:p>
    <w:p w14:paraId="268E45AC" w14:textId="7AC68F2A" w:rsidR="00495C9E" w:rsidRPr="009C6FDD" w:rsidRDefault="00495C9E" w:rsidP="00495C9E">
      <w:pPr>
        <w:pStyle w:val="PITextkrper"/>
        <w:rPr>
          <w:lang w:val="fr-FR"/>
        </w:rPr>
      </w:pPr>
      <w:r>
        <w:rPr>
          <w:lang w:val="pt-BR"/>
        </w:rPr>
        <w:t>Em um documento eletrônico, a OPEN MIND responde à pergunta “que papel o sistema CAD/CAM desempenhará em um mundo cada vez mais conectado?”. O documento eletrônico está disponível para download no site do fabricante de CAD/CAM.</w:t>
      </w:r>
    </w:p>
    <w:p w14:paraId="17E9C07B" w14:textId="60FE46D5" w:rsidR="00397B97" w:rsidRPr="009C6FDD" w:rsidRDefault="009C6FDD" w:rsidP="00495C9E">
      <w:pPr>
        <w:pStyle w:val="PITextkrper"/>
        <w:rPr>
          <w:lang w:val="fr-FR"/>
        </w:rPr>
      </w:pPr>
      <w:r w:rsidRPr="009C6FDD">
        <w:rPr>
          <w:lang w:val="fr-FR"/>
        </w:rPr>
        <w:t>https://www.openmind-tech.com/pt-br/cam/connected-manufacturing/</w:t>
      </w:r>
    </w:p>
    <w:p w14:paraId="4BCB90EA" w14:textId="77777777" w:rsidR="00CB53E9" w:rsidRPr="009C6FDD" w:rsidRDefault="00CB53E9" w:rsidP="00CB53E9">
      <w:pPr>
        <w:pStyle w:val="PITextkrper"/>
        <w:pBdr>
          <w:bottom w:val="single" w:sz="4" w:space="1" w:color="auto"/>
        </w:pBdr>
        <w:rPr>
          <w:szCs w:val="24"/>
          <w:lang w:val="fr-FR"/>
        </w:rPr>
      </w:pPr>
      <w:bookmarkStart w:id="0" w:name="_Hlk108705473"/>
    </w:p>
    <w:p w14:paraId="5B83433D" w14:textId="77777777" w:rsidR="00CB53E9" w:rsidRPr="009C6FDD" w:rsidRDefault="00CB53E9" w:rsidP="00CB53E9">
      <w:pPr>
        <w:pStyle w:val="PITextkrper"/>
        <w:rPr>
          <w:b/>
          <w:sz w:val="18"/>
          <w:szCs w:val="24"/>
          <w:lang w:val="fr-FR"/>
        </w:rPr>
      </w:pPr>
    </w:p>
    <w:p w14:paraId="55B75A05" w14:textId="77777777" w:rsidR="00CB53E9" w:rsidRPr="009C6FDD" w:rsidRDefault="00CB53E9" w:rsidP="00CB53E9">
      <w:pPr>
        <w:pStyle w:val="PITextkrper"/>
        <w:rPr>
          <w:b/>
          <w:sz w:val="18"/>
          <w:szCs w:val="24"/>
          <w:lang w:val="fr-FR"/>
        </w:rPr>
      </w:pPr>
      <w:r>
        <w:rPr>
          <w:b/>
          <w:bCs/>
          <w:sz w:val="18"/>
          <w:szCs w:val="24"/>
          <w:lang w:val="pt-BR"/>
        </w:rPr>
        <w:t>Imagens disponíveis</w:t>
      </w:r>
    </w:p>
    <w:p w14:paraId="76054A01" w14:textId="77777777" w:rsidR="00CB53E9" w:rsidRPr="009C6FDD" w:rsidRDefault="00CB53E9" w:rsidP="00CB53E9">
      <w:pPr>
        <w:pStyle w:val="PIAbspann"/>
        <w:jc w:val="left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pt-BR"/>
        </w:rPr>
        <w:t xml:space="preserve">As imagens a seguir estão disponíveis para download em formato para impressão em: </w:t>
      </w:r>
      <w:r>
        <w:rPr>
          <w:rFonts w:cs="Times New Roman"/>
          <w:szCs w:val="24"/>
          <w:lang w:val="pt-BR"/>
        </w:rPr>
        <w:br/>
      </w:r>
      <w:hyperlink r:id="rId11" w:history="1">
        <w:r>
          <w:rPr>
            <w:rStyle w:val="Hyperlink"/>
            <w:lang w:val="pt-BR"/>
          </w:rPr>
          <w:t>https://kk.htcm.de/press-releases/open-mind/</w:t>
        </w:r>
      </w:hyperlink>
    </w:p>
    <w:bookmarkEnd w:id="0"/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326DB1" w:rsidRPr="00FF3679" w14:paraId="2D3D8D47" w14:textId="63C5F34F" w:rsidTr="00326DB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326DB1" w:rsidRPr="009C6FDD" w:rsidRDefault="00326DB1" w:rsidP="004831C8">
            <w:pPr>
              <w:rPr>
                <w:rFonts w:ascii="Arial" w:hAnsi="Arial"/>
                <w:b/>
                <w:snapToGrid w:val="0"/>
                <w:sz w:val="18"/>
                <w:lang w:val="fr-FR"/>
              </w:rPr>
            </w:pPr>
          </w:p>
          <w:p w14:paraId="5D8A2493" w14:textId="5CE0A4DA" w:rsidR="00326DB1" w:rsidRDefault="00326DB1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pt-BR"/>
              </w:rPr>
              <w:drawing>
                <wp:inline distT="0" distB="0" distL="0" distR="0" wp14:anchorId="69F8313E" wp14:editId="4E06C1F4">
                  <wp:extent cx="1887221" cy="13144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1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326DB1" w:rsidRPr="001032D5" w:rsidRDefault="00326DB1" w:rsidP="004831C8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5E4B011E" w14:textId="77777777" w:rsidR="00326DB1" w:rsidRPr="001032D5" w:rsidRDefault="00326DB1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7E76C3AC" w14:textId="1A4B8376" w:rsidR="00326DB1" w:rsidRPr="001032D5" w:rsidRDefault="00326DB1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 xml:space="preserve">Ambiente de produção digital: a conexão em rede com o </w:t>
            </w: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pt-BR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MILL</w:t>
            </w:r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pt-BR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 xml:space="preserve"> oferece benefícios em muitas áreas </w:t>
            </w:r>
            <w:r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</w:tr>
    </w:tbl>
    <w:p w14:paraId="2D61B6EF" w14:textId="3E4F83C9" w:rsidR="00852645" w:rsidRPr="001032D5" w:rsidRDefault="00852645" w:rsidP="00852645">
      <w:pPr>
        <w:pStyle w:val="PIAbspann"/>
        <w:jc w:val="left"/>
      </w:pPr>
    </w:p>
    <w:p w14:paraId="4A6FCFC1" w14:textId="77777777" w:rsidR="00CB53E9" w:rsidRDefault="00CB53E9" w:rsidP="00CB53E9">
      <w:pPr>
        <w:pStyle w:val="Textkrper"/>
        <w:spacing w:line="360" w:lineRule="auto"/>
        <w:jc w:val="both"/>
        <w:rPr>
          <w:color w:val="auto"/>
        </w:rPr>
      </w:pPr>
      <w:bookmarkStart w:id="1" w:name="_Hlk108705500"/>
    </w:p>
    <w:p w14:paraId="1692437F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b/>
          <w:bCs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Sobre</w:t>
      </w:r>
      <w:proofErr w:type="spellEnd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 xml:space="preserve"> a OPEN MIND Technologies AG</w:t>
      </w:r>
    </w:p>
    <w:p w14:paraId="04342EDD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A OPEN MIND é um dos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desenvolvedores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mais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procurados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soluções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CAM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robustas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para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programação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máquinas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programação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independente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controladores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>.</w:t>
      </w:r>
    </w:p>
    <w:p w14:paraId="60F691F3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lastRenderedPageBreak/>
        <w:t xml:space="preserve">A OPEN MIND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desenvolve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soluções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CAM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otimizadas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que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incluem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um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grande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número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funcionalidades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inovadoras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,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não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encontradas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em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nenhum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outro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lugar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,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para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proporcionar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desempenhos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significativamente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melhores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tanto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na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programação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quanto na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usinagem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.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Estratégias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como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fresamento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>/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fresamento-torneamento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2,5D, 3D e 5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eixos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,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além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operações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usinagem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como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HSC e HPC,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são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incorporadas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forma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eficiente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sistema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CAM do </w:t>
      </w:r>
      <w:proofErr w:type="spellStart"/>
      <w:r w:rsidRPr="002B3046">
        <w:rPr>
          <w:rFonts w:ascii="Arial" w:hAnsi="Arial"/>
          <w:i/>
          <w:iCs/>
          <w:sz w:val="18"/>
          <w:szCs w:val="18"/>
          <w:lang w:val="x-none" w:eastAsia="x-none"/>
        </w:rPr>
        <w:t>hyper</w:t>
      </w:r>
      <w:r w:rsidRPr="002B3046">
        <w:rPr>
          <w:rFonts w:ascii="Arial" w:hAnsi="Arial"/>
          <w:sz w:val="18"/>
          <w:szCs w:val="18"/>
          <w:lang w:val="x-none" w:eastAsia="x-none"/>
        </w:rPr>
        <w:t>MILL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. O </w:t>
      </w:r>
      <w:proofErr w:type="spellStart"/>
      <w:r w:rsidRPr="002B3046">
        <w:rPr>
          <w:rFonts w:ascii="Arial" w:hAnsi="Arial"/>
          <w:i/>
          <w:iCs/>
          <w:sz w:val="18"/>
          <w:szCs w:val="18"/>
          <w:lang w:val="x-none" w:eastAsia="x-none"/>
        </w:rPr>
        <w:t>hyper</w:t>
      </w:r>
      <w:r w:rsidRPr="002B3046">
        <w:rPr>
          <w:rFonts w:ascii="Arial" w:hAnsi="Arial"/>
          <w:sz w:val="18"/>
          <w:szCs w:val="18"/>
          <w:lang w:val="x-none" w:eastAsia="x-none"/>
        </w:rPr>
        <w:t>MILL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proporciona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o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máximo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possível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vantagens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aos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clientes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graças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à total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compatibilidade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com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soluções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CAD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atuais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uma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automação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abrangente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programação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. </w:t>
      </w:r>
    </w:p>
    <w:p w14:paraId="6E4A03EC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A OPEN MIND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busca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ser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o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melhor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mais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inovador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fabricante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CAD/CAM do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mundo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, o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que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ajudou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a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empresa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a se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tornar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um dos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cinco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líderes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da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indústria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CAM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acordo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com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o “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Relatório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Análise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Mercado NC de 202</w:t>
      </w:r>
      <w:r w:rsidRPr="009C6FDD">
        <w:rPr>
          <w:rFonts w:ascii="Arial" w:hAnsi="Arial"/>
          <w:sz w:val="18"/>
          <w:szCs w:val="18"/>
          <w:lang w:val="fr-FR" w:eastAsia="x-none"/>
        </w:rPr>
        <w:t>2</w:t>
      </w:r>
      <w:r w:rsidRPr="002B3046">
        <w:rPr>
          <w:rFonts w:ascii="Arial" w:hAnsi="Arial"/>
          <w:sz w:val="18"/>
          <w:szCs w:val="18"/>
          <w:lang w:val="x-none" w:eastAsia="x-none"/>
        </w:rPr>
        <w:t xml:space="preserve">”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realizado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pela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CIMdata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. As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soluções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CAD/CAM da OPEN MIND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satisfazem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os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mais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exigentes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requisitos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das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indústrias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automotiva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,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fabricação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moldes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ferramentas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,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usinagem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produção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,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médica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,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unidades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produção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, de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energia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aeroespacial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. A OPEN MIND é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representada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em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todos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os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mercados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da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Ásia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, Europa e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América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e é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uma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empresa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Mensch und Maschine. </w:t>
      </w:r>
    </w:p>
    <w:p w14:paraId="28855D1C" w14:textId="77777777" w:rsidR="009C6FDD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</w:p>
    <w:p w14:paraId="1F51D610" w14:textId="77777777" w:rsidR="009C6FDD" w:rsidRPr="007F1146" w:rsidRDefault="009C6FDD" w:rsidP="009C6FDD">
      <w:p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proofErr w:type="spellStart"/>
      <w:r w:rsidRPr="007F1146">
        <w:rPr>
          <w:rFonts w:ascii="Arial" w:hAnsi="Arial" w:cs="Arial"/>
          <w:sz w:val="18"/>
          <w:szCs w:val="18"/>
          <w:lang w:val="x-none" w:eastAsia="x-none"/>
        </w:rPr>
        <w:t>Você</w:t>
      </w:r>
      <w:proofErr w:type="spellEnd"/>
      <w:r w:rsidRPr="007F1146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7F1146">
        <w:rPr>
          <w:rFonts w:ascii="Arial" w:hAnsi="Arial" w:cs="Arial"/>
          <w:sz w:val="18"/>
          <w:szCs w:val="18"/>
          <w:lang w:val="x-none" w:eastAsia="x-none"/>
        </w:rPr>
        <w:t>pode</w:t>
      </w:r>
      <w:proofErr w:type="spellEnd"/>
      <w:r w:rsidRPr="007F1146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7F1146">
        <w:rPr>
          <w:rFonts w:ascii="Arial" w:hAnsi="Arial" w:cs="Arial"/>
          <w:sz w:val="18"/>
          <w:szCs w:val="18"/>
          <w:lang w:val="x-none" w:eastAsia="x-none"/>
        </w:rPr>
        <w:t>encontrar</w:t>
      </w:r>
      <w:proofErr w:type="spellEnd"/>
      <w:r w:rsidRPr="007F1146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7F1146">
        <w:rPr>
          <w:rFonts w:ascii="Arial" w:hAnsi="Arial" w:cs="Arial"/>
          <w:sz w:val="18"/>
          <w:szCs w:val="18"/>
          <w:lang w:val="x-none" w:eastAsia="x-none"/>
        </w:rPr>
        <w:t>mais</w:t>
      </w:r>
      <w:proofErr w:type="spellEnd"/>
      <w:r w:rsidRPr="007F1146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7F1146">
        <w:rPr>
          <w:rFonts w:ascii="Arial" w:hAnsi="Arial" w:cs="Arial"/>
          <w:sz w:val="18"/>
          <w:szCs w:val="18"/>
          <w:lang w:val="x-none" w:eastAsia="x-none"/>
        </w:rPr>
        <w:t>informações</w:t>
      </w:r>
      <w:proofErr w:type="spellEnd"/>
      <w:r w:rsidRPr="007F1146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7F1146">
        <w:rPr>
          <w:rFonts w:ascii="Arial" w:hAnsi="Arial" w:cs="Arial"/>
          <w:sz w:val="18"/>
          <w:szCs w:val="18"/>
          <w:lang w:val="x-none" w:eastAsia="x-none"/>
        </w:rPr>
        <w:t>no</w:t>
      </w:r>
      <w:proofErr w:type="spellEnd"/>
      <w:r w:rsidRPr="007F1146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hyperlink r:id="rId13" w:history="1">
        <w:r w:rsidRPr="007F1146">
          <w:rPr>
            <w:rFonts w:ascii="Arial" w:hAnsi="Arial" w:cs="Arial"/>
            <w:color w:val="0000FF"/>
            <w:sz w:val="18"/>
            <w:szCs w:val="18"/>
            <w:u w:val="single"/>
            <w:lang w:val="x-none" w:eastAsia="x-none"/>
          </w:rPr>
          <w:t>www.openmind-tech.com</w:t>
        </w:r>
      </w:hyperlink>
      <w:r w:rsidRPr="007F1146">
        <w:rPr>
          <w:rFonts w:ascii="Arial" w:hAnsi="Arial" w:cs="Arial"/>
          <w:sz w:val="18"/>
          <w:szCs w:val="18"/>
          <w:lang w:val="x-none" w:eastAsia="x-none"/>
        </w:rPr>
        <w:t>.</w:t>
      </w:r>
    </w:p>
    <w:p w14:paraId="218DE3F4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b/>
          <w:bCs/>
          <w:sz w:val="18"/>
          <w:szCs w:val="18"/>
          <w:lang w:val="x-none" w:eastAsia="x-none"/>
        </w:rPr>
      </w:pPr>
    </w:p>
    <w:p w14:paraId="5B6ECDB2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b/>
          <w:bCs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Sede</w:t>
      </w:r>
      <w:proofErr w:type="spellEnd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 xml:space="preserve">: </w:t>
      </w:r>
    </w:p>
    <w:p w14:paraId="44D61F7F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OPEN MIND Technologies AG,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Argelsrieder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Feld 5, 82234 Weßling,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Alemanha</w:t>
      </w:r>
      <w:proofErr w:type="spellEnd"/>
    </w:p>
    <w:p w14:paraId="65833250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>Tel.: +49 8153 933-500, Fax: +49 8153 933-501</w:t>
      </w:r>
    </w:p>
    <w:p w14:paraId="752E0578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E-mail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>: Info@openmind-tech.com</w:t>
      </w:r>
    </w:p>
    <w:p w14:paraId="0194C7B4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>Website: www.openmind-tech.com</w:t>
      </w:r>
    </w:p>
    <w:p w14:paraId="43BE08A7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</w:p>
    <w:p w14:paraId="6C5EB45A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b/>
          <w:bCs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Subsidiária</w:t>
      </w:r>
      <w:proofErr w:type="spellEnd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no</w:t>
      </w:r>
      <w:proofErr w:type="spellEnd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 xml:space="preserve"> Brasil: </w:t>
      </w:r>
    </w:p>
    <w:p w14:paraId="0839C328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OPEN MIND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Tecnologia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Brasil LTDA </w:t>
      </w:r>
    </w:p>
    <w:p w14:paraId="2B007CB8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Av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. Andromeda, 885 SL2021 </w:t>
      </w:r>
    </w:p>
    <w:p w14:paraId="4CBD789B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06473-000 –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Alphaville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Empresarial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</w:t>
      </w:r>
    </w:p>
    <w:p w14:paraId="1BC8C361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Barueri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– São Paulo </w:t>
      </w:r>
    </w:p>
    <w:p w14:paraId="7FFC1762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Tel.: +55 11 2424 8580 </w:t>
      </w:r>
    </w:p>
    <w:p w14:paraId="0519FED2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Fax: +55 11 2424 8581 </w:t>
      </w:r>
    </w:p>
    <w:p w14:paraId="51516746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E-mail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>: Info.Brazil@openmind-tech.com</w:t>
      </w:r>
    </w:p>
    <w:p w14:paraId="3AF3CFFB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</w:p>
    <w:p w14:paraId="367EAB13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b/>
          <w:bCs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Contato</w:t>
      </w:r>
      <w:proofErr w:type="spellEnd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para</w:t>
      </w:r>
      <w:proofErr w:type="spellEnd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 xml:space="preserve"> a </w:t>
      </w:r>
      <w:proofErr w:type="spellStart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imprensa</w:t>
      </w:r>
      <w:proofErr w:type="spellEnd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:</w:t>
      </w:r>
    </w:p>
    <w:p w14:paraId="3475B80B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OPEN MIND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Tecnologia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Brasil LTDA</w:t>
      </w:r>
    </w:p>
    <w:p w14:paraId="2322440E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>Amanda Costa</w:t>
      </w:r>
    </w:p>
    <w:p w14:paraId="7499A08E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Tel.: +55 11 2424 8580 </w:t>
      </w:r>
    </w:p>
    <w:p w14:paraId="44B14EC3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E-mail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: </w:t>
      </w:r>
      <w:hyperlink r:id="rId14" w:history="1">
        <w:r w:rsidRPr="002B3046">
          <w:rPr>
            <w:color w:val="0000FF"/>
            <w:sz w:val="18"/>
            <w:szCs w:val="18"/>
            <w:u w:val="single"/>
            <w:lang w:val="x-none" w:eastAsia="x-none"/>
          </w:rPr>
          <w:t>Amanda.Costa@openmind-tech.com</w:t>
        </w:r>
      </w:hyperlink>
    </w:p>
    <w:p w14:paraId="61276D53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</w:p>
    <w:p w14:paraId="4099E4DD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b/>
          <w:bCs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Subsidiária</w:t>
      </w:r>
      <w:proofErr w:type="spellEnd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 xml:space="preserve"> no </w:t>
      </w:r>
      <w:r w:rsidRPr="002B3046">
        <w:rPr>
          <w:rFonts w:ascii="Arial" w:hAnsi="Arial"/>
          <w:b/>
          <w:bCs/>
          <w:sz w:val="18"/>
          <w:szCs w:val="18"/>
          <w:lang w:val="pt-BR" w:eastAsia="x-none"/>
        </w:rPr>
        <w:t>Portugal</w:t>
      </w:r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 xml:space="preserve">: </w:t>
      </w:r>
    </w:p>
    <w:p w14:paraId="6AEDD8B6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OPEN MIND </w:t>
      </w:r>
      <w:r w:rsidRPr="002B3046">
        <w:rPr>
          <w:rFonts w:ascii="Arial" w:hAnsi="Arial"/>
          <w:sz w:val="18"/>
          <w:szCs w:val="18"/>
          <w:lang w:val="pt-BR" w:eastAsia="x-none"/>
        </w:rPr>
        <w:t>Technologies</w:t>
      </w:r>
      <w:r w:rsidRPr="002B3046">
        <w:rPr>
          <w:rFonts w:ascii="Arial" w:hAnsi="Arial"/>
          <w:sz w:val="18"/>
          <w:szCs w:val="18"/>
          <w:lang w:val="x-none" w:eastAsia="x-none"/>
        </w:rPr>
        <w:t xml:space="preserve"> P</w:t>
      </w:r>
      <w:r w:rsidRPr="002B3046">
        <w:rPr>
          <w:rFonts w:ascii="Arial" w:hAnsi="Arial"/>
          <w:sz w:val="18"/>
          <w:szCs w:val="18"/>
          <w:lang w:val="pt-BR" w:eastAsia="x-none"/>
        </w:rPr>
        <w:t>ortugal</w:t>
      </w:r>
      <w:r w:rsidRPr="002B3046">
        <w:rPr>
          <w:rFonts w:ascii="Arial" w:hAnsi="Arial"/>
          <w:sz w:val="18"/>
          <w:szCs w:val="18"/>
          <w:lang w:val="x-none" w:eastAsia="x-none"/>
        </w:rPr>
        <w:t xml:space="preserve">,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U</w:t>
      </w:r>
      <w:r w:rsidRPr="002B3046">
        <w:rPr>
          <w:rFonts w:ascii="Arial" w:hAnsi="Arial"/>
          <w:sz w:val="18"/>
          <w:szCs w:val="18"/>
          <w:lang w:val="pt-BR" w:eastAsia="x-none"/>
        </w:rPr>
        <w:t>nipessoal</w:t>
      </w:r>
      <w:proofErr w:type="spellEnd"/>
      <w:r w:rsidRPr="002B3046">
        <w:rPr>
          <w:rFonts w:ascii="Arial" w:hAnsi="Arial"/>
          <w:sz w:val="18"/>
          <w:szCs w:val="18"/>
          <w:lang w:val="pt-BR" w:eastAsia="x-none"/>
        </w:rPr>
        <w:t>, LDA</w:t>
      </w:r>
    </w:p>
    <w:p w14:paraId="419FA392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Edifício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OPEN,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Rua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da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Bélgica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>, Lote 18</w:t>
      </w:r>
    </w:p>
    <w:p w14:paraId="2452EFC8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Zona Industrial Casal da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Lebre</w:t>
      </w:r>
      <w:proofErr w:type="spellEnd"/>
    </w:p>
    <w:p w14:paraId="1CC59A09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2430-028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Marinha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 xml:space="preserve"> Grande</w:t>
      </w:r>
    </w:p>
    <w:p w14:paraId="63B2FE98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>Tel.: +351 913 852 422</w:t>
      </w:r>
    </w:p>
    <w:p w14:paraId="64DDF751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E-mail</w:t>
      </w:r>
      <w:proofErr w:type="spellEnd"/>
      <w:r w:rsidRPr="002B3046">
        <w:rPr>
          <w:rFonts w:ascii="Arial" w:hAnsi="Arial"/>
          <w:sz w:val="18"/>
          <w:szCs w:val="18"/>
          <w:lang w:val="x-none" w:eastAsia="x-none"/>
        </w:rPr>
        <w:t>: Info.Portugal@openmind-tech.com</w:t>
      </w:r>
    </w:p>
    <w:p w14:paraId="3265C00F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</w:p>
    <w:p w14:paraId="0485CCEE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b/>
          <w:bCs/>
          <w:sz w:val="18"/>
          <w:szCs w:val="18"/>
          <w:lang w:val="x-none" w:eastAsia="x-none"/>
        </w:rPr>
      </w:pPr>
      <w:proofErr w:type="spellStart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Contato</w:t>
      </w:r>
      <w:proofErr w:type="spellEnd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para</w:t>
      </w:r>
      <w:proofErr w:type="spellEnd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 xml:space="preserve"> a </w:t>
      </w:r>
      <w:proofErr w:type="spellStart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imprensa</w:t>
      </w:r>
      <w:proofErr w:type="spellEnd"/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:</w:t>
      </w:r>
    </w:p>
    <w:p w14:paraId="1C1372E5" w14:textId="77777777" w:rsidR="009C6FDD" w:rsidRPr="002B3046" w:rsidRDefault="009C6FDD" w:rsidP="009C6FDD">
      <w:pPr>
        <w:spacing w:line="360" w:lineRule="auto"/>
        <w:jc w:val="both"/>
        <w:rPr>
          <w:rFonts w:ascii="Arial" w:hAnsi="Arial"/>
          <w:sz w:val="18"/>
          <w:szCs w:val="18"/>
          <w:lang w:val="x-none" w:eastAsia="x-none"/>
        </w:rPr>
      </w:pPr>
      <w:r w:rsidRPr="002B3046">
        <w:rPr>
          <w:rFonts w:ascii="Arial" w:hAnsi="Arial"/>
          <w:sz w:val="18"/>
          <w:szCs w:val="18"/>
          <w:lang w:val="x-none" w:eastAsia="x-none"/>
        </w:rPr>
        <w:t xml:space="preserve">OPEN MIND </w:t>
      </w:r>
      <w:r w:rsidRPr="009C6FDD">
        <w:rPr>
          <w:rFonts w:ascii="Arial" w:hAnsi="Arial"/>
          <w:sz w:val="18"/>
          <w:szCs w:val="18"/>
          <w:lang w:val="fr-FR" w:eastAsia="x-none"/>
        </w:rPr>
        <w:t xml:space="preserve">Technologies </w:t>
      </w:r>
      <w:r w:rsidRPr="002B3046">
        <w:rPr>
          <w:rFonts w:ascii="Arial" w:hAnsi="Arial"/>
          <w:sz w:val="18"/>
          <w:szCs w:val="18"/>
          <w:lang w:val="x-none" w:eastAsia="x-none"/>
        </w:rPr>
        <w:t>P</w:t>
      </w:r>
      <w:r w:rsidRPr="009C6FDD">
        <w:rPr>
          <w:rFonts w:ascii="Arial" w:hAnsi="Arial"/>
          <w:sz w:val="18"/>
          <w:szCs w:val="18"/>
          <w:lang w:val="fr-FR" w:eastAsia="x-none"/>
        </w:rPr>
        <w:t xml:space="preserve">ortugal, </w:t>
      </w:r>
      <w:proofErr w:type="spellStart"/>
      <w:r w:rsidRPr="002B3046">
        <w:rPr>
          <w:rFonts w:ascii="Arial" w:hAnsi="Arial"/>
          <w:sz w:val="18"/>
          <w:szCs w:val="18"/>
          <w:lang w:val="x-none" w:eastAsia="x-none"/>
        </w:rPr>
        <w:t>U</w:t>
      </w:r>
      <w:r w:rsidRPr="002B3046">
        <w:rPr>
          <w:rFonts w:ascii="Arial" w:hAnsi="Arial"/>
          <w:sz w:val="18"/>
          <w:szCs w:val="18"/>
          <w:lang w:val="pt-BR" w:eastAsia="x-none"/>
        </w:rPr>
        <w:t>nipessoal</w:t>
      </w:r>
      <w:proofErr w:type="spellEnd"/>
      <w:r w:rsidRPr="002B3046">
        <w:rPr>
          <w:rFonts w:ascii="Arial" w:hAnsi="Arial"/>
          <w:sz w:val="18"/>
          <w:szCs w:val="18"/>
          <w:lang w:val="pt-BR" w:eastAsia="x-none"/>
        </w:rPr>
        <w:t>, LDA</w:t>
      </w:r>
    </w:p>
    <w:p w14:paraId="312B8A04" w14:textId="77777777" w:rsidR="009C6FDD" w:rsidRPr="005108A2" w:rsidRDefault="009C6FDD" w:rsidP="009C6FDD">
      <w:pPr>
        <w:spacing w:line="360" w:lineRule="auto"/>
        <w:jc w:val="both"/>
      </w:pPr>
      <w:r w:rsidRPr="002B3046">
        <w:rPr>
          <w:rFonts w:ascii="Arial" w:hAnsi="Arial"/>
          <w:sz w:val="18"/>
          <w:szCs w:val="18"/>
          <w:lang w:eastAsia="x-none"/>
        </w:rPr>
        <w:t xml:space="preserve">E-Mail: </w:t>
      </w:r>
      <w:hyperlink r:id="rId15" w:history="1">
        <w:r w:rsidRPr="002B3046">
          <w:rPr>
            <w:color w:val="0000FF"/>
            <w:sz w:val="18"/>
            <w:szCs w:val="18"/>
            <w:u w:val="single"/>
            <w:lang w:val="x-none" w:eastAsia="x-none"/>
          </w:rPr>
          <w:t>Vania.Filipe@openmind-tech.com</w:t>
        </w:r>
      </w:hyperlink>
    </w:p>
    <w:p w14:paraId="1D5AA1BE" w14:textId="77777777" w:rsidR="00CB53E9" w:rsidRDefault="00CB53E9" w:rsidP="00CB53E9">
      <w:pPr>
        <w:pStyle w:val="Textkrper"/>
        <w:spacing w:line="360" w:lineRule="auto"/>
        <w:jc w:val="both"/>
        <w:rPr>
          <w:color w:val="auto"/>
        </w:rPr>
      </w:pPr>
    </w:p>
    <w:p w14:paraId="1D013530" w14:textId="77777777" w:rsidR="00CB53E9" w:rsidRPr="00FF3679" w:rsidRDefault="00CB53E9" w:rsidP="00CB53E9">
      <w:pPr>
        <w:pStyle w:val="Textkrper"/>
        <w:spacing w:line="360" w:lineRule="auto"/>
        <w:jc w:val="both"/>
      </w:pPr>
    </w:p>
    <w:bookmarkEnd w:id="1"/>
    <w:p w14:paraId="52622B62" w14:textId="77777777" w:rsidR="00CB53E9" w:rsidRPr="003C271B" w:rsidRDefault="00CB53E9" w:rsidP="00CB53E9">
      <w:pPr>
        <w:pStyle w:val="berschrift2"/>
        <w:ind w:right="0"/>
        <w:rPr>
          <w:sz w:val="18"/>
          <w:szCs w:val="18"/>
        </w:rPr>
      </w:pPr>
    </w:p>
    <w:p w14:paraId="48E5C1D7" w14:textId="77777777" w:rsidR="00864002" w:rsidRPr="001032D5" w:rsidRDefault="00864002" w:rsidP="00864002">
      <w:pPr>
        <w:pStyle w:val="PIAbspann"/>
        <w:jc w:val="left"/>
      </w:pPr>
    </w:p>
    <w:sectPr w:rsidR="00864002" w:rsidRPr="001032D5" w:rsidSect="00AD74AE">
      <w:headerReference w:type="default" r:id="rId16"/>
      <w:footerReference w:type="default" r:id="rId1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7FFC" w14:textId="77777777" w:rsidR="00487640" w:rsidRDefault="00487640">
      <w:r>
        <w:separator/>
      </w:r>
    </w:p>
  </w:endnote>
  <w:endnote w:type="continuationSeparator" w:id="0">
    <w:p w14:paraId="7A2BDDC0" w14:textId="77777777" w:rsidR="00487640" w:rsidRDefault="0048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31D13F79" w:rsidR="00C1019C" w:rsidRPr="001032D5" w:rsidRDefault="00C1019C" w:rsidP="00BB5688">
    <w:pPr>
      <w:pStyle w:val="PIFusszeile"/>
    </w:pPr>
    <w:r>
      <w:rPr>
        <w:rStyle w:val="Seitenzahl"/>
        <w:rFonts w:cs="Arial"/>
        <w:lang w:val="pt-BR"/>
      </w:rPr>
      <w:fldChar w:fldCharType="begin"/>
    </w:r>
    <w:r>
      <w:rPr>
        <w:rStyle w:val="Seitenzahl"/>
        <w:rFonts w:cs="Arial"/>
        <w:lang w:val="pt-BR"/>
      </w:rPr>
      <w:instrText xml:space="preserve"> FILENAME   \* MERGEFORMAT </w:instrText>
    </w:r>
    <w:r>
      <w:rPr>
        <w:rStyle w:val="Seitenzahl"/>
        <w:rFonts w:cs="Arial"/>
        <w:lang w:val="pt-BR"/>
      </w:rPr>
      <w:fldChar w:fldCharType="separate"/>
    </w:r>
    <w:r w:rsidR="00326DB1">
      <w:rPr>
        <w:rStyle w:val="Seitenzahl"/>
        <w:rFonts w:cs="Arial"/>
        <w:noProof/>
        <w:lang w:val="pt-BR"/>
      </w:rPr>
      <w:t>OPN1PI679_bra.docx</w:t>
    </w:r>
    <w:r>
      <w:rPr>
        <w:rStyle w:val="Seitenzahl"/>
        <w:rFonts w:cs="Arial"/>
        <w:lang w:val="pt-BR"/>
      </w:rPr>
      <w:fldChar w:fldCharType="end"/>
    </w:r>
    <w:r>
      <w:rPr>
        <w:rStyle w:val="Seitenzahl"/>
        <w:rFonts w:cs="Arial"/>
        <w:lang w:val="pt-B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7E4F" w14:textId="77777777" w:rsidR="00487640" w:rsidRDefault="00487640">
      <w:r>
        <w:separator/>
      </w:r>
    </w:p>
  </w:footnote>
  <w:footnote w:type="continuationSeparator" w:id="0">
    <w:p w14:paraId="763CEFE8" w14:textId="77777777" w:rsidR="00487640" w:rsidRDefault="0048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77777777" w:rsidR="00C1019C" w:rsidRDefault="008850C3" w:rsidP="00482D0A">
    <w:pPr>
      <w:pStyle w:val="Kopfzeile"/>
      <w:jc w:val="right"/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0D9BE3F6" wp14:editId="0831BB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zNzQyszAwtTQysjRT0lEKTi0uzszPAykwrAUAqPdP9CwAAAA="/>
  </w:docVars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8F1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55D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0FD6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2D5"/>
    <w:rsid w:val="001034A6"/>
    <w:rsid w:val="00103911"/>
    <w:rsid w:val="00104B19"/>
    <w:rsid w:val="00105B1F"/>
    <w:rsid w:val="00105E32"/>
    <w:rsid w:val="00105FDB"/>
    <w:rsid w:val="001075DD"/>
    <w:rsid w:val="00111882"/>
    <w:rsid w:val="00111F76"/>
    <w:rsid w:val="0012057C"/>
    <w:rsid w:val="0012272B"/>
    <w:rsid w:val="001230CF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59B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08FE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5A87"/>
    <w:rsid w:val="001877A4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1718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46C1"/>
    <w:rsid w:val="001E6240"/>
    <w:rsid w:val="001F02E3"/>
    <w:rsid w:val="001F03AA"/>
    <w:rsid w:val="001F089B"/>
    <w:rsid w:val="001F0ECE"/>
    <w:rsid w:val="001F496F"/>
    <w:rsid w:val="001F53BE"/>
    <w:rsid w:val="001F5CD9"/>
    <w:rsid w:val="001F7B65"/>
    <w:rsid w:val="00200BB8"/>
    <w:rsid w:val="00201B7B"/>
    <w:rsid w:val="002039CF"/>
    <w:rsid w:val="002039EB"/>
    <w:rsid w:val="00205801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5CD8"/>
    <w:rsid w:val="00297648"/>
    <w:rsid w:val="002A0460"/>
    <w:rsid w:val="002A0891"/>
    <w:rsid w:val="002A2D14"/>
    <w:rsid w:val="002A5BB4"/>
    <w:rsid w:val="002A62DC"/>
    <w:rsid w:val="002A722C"/>
    <w:rsid w:val="002B0DB1"/>
    <w:rsid w:val="002B1274"/>
    <w:rsid w:val="002B1AE5"/>
    <w:rsid w:val="002B270C"/>
    <w:rsid w:val="002C147A"/>
    <w:rsid w:val="002C4AD7"/>
    <w:rsid w:val="002C676E"/>
    <w:rsid w:val="002D0532"/>
    <w:rsid w:val="002D0FCD"/>
    <w:rsid w:val="002D14BF"/>
    <w:rsid w:val="002D1B3E"/>
    <w:rsid w:val="002D1DE2"/>
    <w:rsid w:val="002D2442"/>
    <w:rsid w:val="002D4221"/>
    <w:rsid w:val="002E1C87"/>
    <w:rsid w:val="002E37F0"/>
    <w:rsid w:val="002E4870"/>
    <w:rsid w:val="002E4920"/>
    <w:rsid w:val="002E554F"/>
    <w:rsid w:val="002E5E30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2E99"/>
    <w:rsid w:val="003172EC"/>
    <w:rsid w:val="0032105E"/>
    <w:rsid w:val="003227C7"/>
    <w:rsid w:val="00326DB1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1149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9DC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B0"/>
    <w:rsid w:val="003943C9"/>
    <w:rsid w:val="00395B9E"/>
    <w:rsid w:val="0039652E"/>
    <w:rsid w:val="00397B97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D7879"/>
    <w:rsid w:val="003E006B"/>
    <w:rsid w:val="003E02B3"/>
    <w:rsid w:val="003E2C38"/>
    <w:rsid w:val="003E303A"/>
    <w:rsid w:val="003E7BFB"/>
    <w:rsid w:val="003F0594"/>
    <w:rsid w:val="003F0A11"/>
    <w:rsid w:val="003F0F1A"/>
    <w:rsid w:val="003F1B56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274B0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640"/>
    <w:rsid w:val="00487A6D"/>
    <w:rsid w:val="0049029F"/>
    <w:rsid w:val="0049081F"/>
    <w:rsid w:val="00491EA3"/>
    <w:rsid w:val="00492FEC"/>
    <w:rsid w:val="00494A31"/>
    <w:rsid w:val="00494DE3"/>
    <w:rsid w:val="004959FB"/>
    <w:rsid w:val="00495C9E"/>
    <w:rsid w:val="00495DA8"/>
    <w:rsid w:val="004A0546"/>
    <w:rsid w:val="004A0CB9"/>
    <w:rsid w:val="004A1106"/>
    <w:rsid w:val="004A11C5"/>
    <w:rsid w:val="004A1BEA"/>
    <w:rsid w:val="004A1D5F"/>
    <w:rsid w:val="004A3C2A"/>
    <w:rsid w:val="004A5E55"/>
    <w:rsid w:val="004A75D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02C4"/>
    <w:rsid w:val="004E230E"/>
    <w:rsid w:val="004E4266"/>
    <w:rsid w:val="004E5726"/>
    <w:rsid w:val="004E5DDF"/>
    <w:rsid w:val="004E6862"/>
    <w:rsid w:val="004F09B5"/>
    <w:rsid w:val="004F56A5"/>
    <w:rsid w:val="004F790A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26BE7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5D16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4B19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52E6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14A8"/>
    <w:rsid w:val="00682CB0"/>
    <w:rsid w:val="006844E9"/>
    <w:rsid w:val="0068461B"/>
    <w:rsid w:val="0068598A"/>
    <w:rsid w:val="006870F1"/>
    <w:rsid w:val="006878CF"/>
    <w:rsid w:val="00691971"/>
    <w:rsid w:val="00691979"/>
    <w:rsid w:val="00691A14"/>
    <w:rsid w:val="0069418D"/>
    <w:rsid w:val="0069780D"/>
    <w:rsid w:val="006A3F2F"/>
    <w:rsid w:val="006A519A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D70CD"/>
    <w:rsid w:val="006E3113"/>
    <w:rsid w:val="006E3578"/>
    <w:rsid w:val="006E4623"/>
    <w:rsid w:val="006E6C4F"/>
    <w:rsid w:val="006E7645"/>
    <w:rsid w:val="006F0633"/>
    <w:rsid w:val="006F25E1"/>
    <w:rsid w:val="006F2DBB"/>
    <w:rsid w:val="006F6E81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742"/>
    <w:rsid w:val="00781B5E"/>
    <w:rsid w:val="00782834"/>
    <w:rsid w:val="00784250"/>
    <w:rsid w:val="00785093"/>
    <w:rsid w:val="007855F0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6D09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067A6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0C01"/>
    <w:rsid w:val="008630D6"/>
    <w:rsid w:val="00863844"/>
    <w:rsid w:val="00863E1F"/>
    <w:rsid w:val="00863E5F"/>
    <w:rsid w:val="00864002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0C63"/>
    <w:rsid w:val="00882DDF"/>
    <w:rsid w:val="008835F0"/>
    <w:rsid w:val="00883CC6"/>
    <w:rsid w:val="008850C3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47E2"/>
    <w:rsid w:val="008D5257"/>
    <w:rsid w:val="008D56FC"/>
    <w:rsid w:val="008D5DE1"/>
    <w:rsid w:val="008D605A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73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689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27FA6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47B8"/>
    <w:rsid w:val="00995612"/>
    <w:rsid w:val="00996543"/>
    <w:rsid w:val="009978B1"/>
    <w:rsid w:val="009A10D7"/>
    <w:rsid w:val="009A2172"/>
    <w:rsid w:val="009A2F8C"/>
    <w:rsid w:val="009A3F6A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636"/>
    <w:rsid w:val="009C2822"/>
    <w:rsid w:val="009C3137"/>
    <w:rsid w:val="009C4FCA"/>
    <w:rsid w:val="009C5764"/>
    <w:rsid w:val="009C6FDD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2CFE"/>
    <w:rsid w:val="00A134EB"/>
    <w:rsid w:val="00A1461D"/>
    <w:rsid w:val="00A14904"/>
    <w:rsid w:val="00A15A5A"/>
    <w:rsid w:val="00A1644C"/>
    <w:rsid w:val="00A1689F"/>
    <w:rsid w:val="00A177C5"/>
    <w:rsid w:val="00A227B4"/>
    <w:rsid w:val="00A22F3E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0ED8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2B5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7A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2D27"/>
    <w:rsid w:val="00B04C41"/>
    <w:rsid w:val="00B060E3"/>
    <w:rsid w:val="00B060FF"/>
    <w:rsid w:val="00B06E86"/>
    <w:rsid w:val="00B07DEA"/>
    <w:rsid w:val="00B111A5"/>
    <w:rsid w:val="00B11846"/>
    <w:rsid w:val="00B160BC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4DD6"/>
    <w:rsid w:val="00B3525C"/>
    <w:rsid w:val="00B35F30"/>
    <w:rsid w:val="00B373D0"/>
    <w:rsid w:val="00B40AB8"/>
    <w:rsid w:val="00B412B4"/>
    <w:rsid w:val="00B43759"/>
    <w:rsid w:val="00B44A98"/>
    <w:rsid w:val="00B459D4"/>
    <w:rsid w:val="00B47356"/>
    <w:rsid w:val="00B55432"/>
    <w:rsid w:val="00B55ACD"/>
    <w:rsid w:val="00B5718A"/>
    <w:rsid w:val="00B60696"/>
    <w:rsid w:val="00B6073C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0095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27F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2806"/>
    <w:rsid w:val="00C237C8"/>
    <w:rsid w:val="00C23DA7"/>
    <w:rsid w:val="00C242BE"/>
    <w:rsid w:val="00C26DDD"/>
    <w:rsid w:val="00C32B1B"/>
    <w:rsid w:val="00C32F5E"/>
    <w:rsid w:val="00C3442B"/>
    <w:rsid w:val="00C346AD"/>
    <w:rsid w:val="00C35513"/>
    <w:rsid w:val="00C364B4"/>
    <w:rsid w:val="00C41321"/>
    <w:rsid w:val="00C42DE9"/>
    <w:rsid w:val="00C44354"/>
    <w:rsid w:val="00C4660B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3E9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0FE2"/>
    <w:rsid w:val="00CD1D01"/>
    <w:rsid w:val="00CD251E"/>
    <w:rsid w:val="00CD2FC8"/>
    <w:rsid w:val="00CD3B7C"/>
    <w:rsid w:val="00CD3F97"/>
    <w:rsid w:val="00CD5405"/>
    <w:rsid w:val="00CE0197"/>
    <w:rsid w:val="00CE048E"/>
    <w:rsid w:val="00CE1DF4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3BF8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1E59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4531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2442"/>
    <w:rsid w:val="00D86D5F"/>
    <w:rsid w:val="00D87324"/>
    <w:rsid w:val="00D905B7"/>
    <w:rsid w:val="00D914E5"/>
    <w:rsid w:val="00D92A09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4691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2EEC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80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6F8E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4B5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2C2D"/>
    <w:rsid w:val="00EC7275"/>
    <w:rsid w:val="00ED0CA0"/>
    <w:rsid w:val="00ED1D6B"/>
    <w:rsid w:val="00ED567D"/>
    <w:rsid w:val="00ED7DF4"/>
    <w:rsid w:val="00EE0AB8"/>
    <w:rsid w:val="00EE1017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27D"/>
    <w:rsid w:val="00EF2929"/>
    <w:rsid w:val="00EF37C6"/>
    <w:rsid w:val="00EF4AA0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6958"/>
    <w:rsid w:val="00F073FE"/>
    <w:rsid w:val="00F122CB"/>
    <w:rsid w:val="00F137B8"/>
    <w:rsid w:val="00F13946"/>
    <w:rsid w:val="00F16B2D"/>
    <w:rsid w:val="00F20F29"/>
    <w:rsid w:val="00F21E74"/>
    <w:rsid w:val="00F22590"/>
    <w:rsid w:val="00F246D1"/>
    <w:rsid w:val="00F24926"/>
    <w:rsid w:val="00F261EF"/>
    <w:rsid w:val="00F26307"/>
    <w:rsid w:val="00F26D2D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3679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C44354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1C171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D70CD"/>
    <w:rPr>
      <w:sz w:val="24"/>
      <w:szCs w:val="24"/>
    </w:rPr>
  </w:style>
  <w:style w:type="character" w:styleId="BesuchterLink">
    <w:name w:val="FollowedHyperlink"/>
    <w:basedOn w:val="Absatz-Standardschriftart"/>
    <w:rsid w:val="00397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enmind-tech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k.htcm.de/press-releases/open-mind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ania.Filipe@openmind-tech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anda.Costa@openmind-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CE2985E9C5642B513A8895FAE73BD" ma:contentTypeVersion="2" ma:contentTypeDescription="Create a new document." ma:contentTypeScope="" ma:versionID="f51302be20c77f13a880eaa410fe4ffb">
  <xsd:schema xmlns:xsd="http://www.w3.org/2001/XMLSchema" xmlns:xs="http://www.w3.org/2001/XMLSchema" xmlns:p="http://schemas.microsoft.com/office/2006/metadata/properties" xmlns:ns3="264a9d0a-c5ae-4eca-83f8-3efa545efc3b" targetNamespace="http://schemas.microsoft.com/office/2006/metadata/properties" ma:root="true" ma:fieldsID="eb005b8fff5be5e1626683cf93b6ba32" ns3:_="">
    <xsd:import namespace="264a9d0a-c5ae-4eca-83f8-3efa545ef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9d0a-c5ae-4eca-83f8-3efa545e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03E06-5786-42A2-8694-32548F34E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2CD21-127C-418E-9D13-02A056AEB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513C6-1F64-4A46-8288-57196BF8E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a9d0a-c5ae-4eca-83f8-3efa545ef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756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5514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dc:description/>
  <cp:lastModifiedBy/>
  <cp:revision>1</cp:revision>
  <cp:lastPrinted>2013-08-22T07:31:00Z</cp:lastPrinted>
  <dcterms:created xsi:type="dcterms:W3CDTF">2022-09-03T09:34:00Z</dcterms:created>
  <dcterms:modified xsi:type="dcterms:W3CDTF">2023-07-03T11:03:00Z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0x010100D41CE2985E9C5642B513A8895FAE73BD</vt:lpwstr>
  </property>
</Properties>
</file>