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F24926" w:rsidRDefault="009A2F8C" w:rsidP="006B381A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1D7A8C49" w:rsidR="00B22C1E" w:rsidRPr="00F24926" w:rsidRDefault="00C56F36" w:rsidP="000815F1">
      <w:pPr>
        <w:pStyle w:val="PISubhead"/>
      </w:pPr>
      <w:r>
        <w:rPr>
          <w:noProof/>
        </w:rPr>
        <w:pict w14:anchorId="0F1B0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2059" type="#_x0000_t75" style="position:absolute;margin-left:363.1pt;margin-top:12.65pt;width:101.45pt;height:23.4pt;z-index:251663360;visibility:visible;mso-wrap-style:square;mso-position-horizontal-relative:text;mso-position-vertical-relative:text;mso-width-relative:page;mso-height-relative:page">
            <v:imagedata r:id="rId8" o:title=""/>
          </v:shape>
        </w:pict>
      </w:r>
      <w:r w:rsidR="001243EC">
        <w:t xml:space="preserve">OPEN MIND auf der </w:t>
      </w:r>
      <w:proofErr w:type="spellStart"/>
      <w:r w:rsidR="001243EC">
        <w:t>Moulding</w:t>
      </w:r>
      <w:proofErr w:type="spellEnd"/>
      <w:r w:rsidR="001243EC">
        <w:t xml:space="preserve"> Expo</w:t>
      </w:r>
    </w:p>
    <w:p w14:paraId="6E4918F7" w14:textId="56B588B4" w:rsidR="00B22C1E" w:rsidRPr="00F24926" w:rsidRDefault="00C56F36" w:rsidP="006B381A">
      <w:pPr>
        <w:pStyle w:val="PIHead"/>
      </w:pPr>
      <w:r>
        <w:rPr>
          <w:noProof/>
        </w:rPr>
        <w:pict w14:anchorId="22BD942E"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2063" type="#_x0000_t202" style="position:absolute;margin-left:346.5pt;margin-top:19.75pt;width:135.75pt;height:36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XG8wEAANE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" stroked="f">
            <v:textbox>
              <w:txbxContent>
                <w:p w14:paraId="0164997A" w14:textId="23224343" w:rsidR="007A25F8" w:rsidRPr="002C4970" w:rsidRDefault="007A25F8" w:rsidP="007A25F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13.–16. Juni 2023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 xml:space="preserve">Halle 1, </w:t>
                  </w:r>
                  <w:r w:rsidRPr="00440E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Stand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D42</w:t>
                  </w:r>
                </w:p>
              </w:txbxContent>
            </v:textbox>
          </v:shape>
        </w:pict>
      </w:r>
      <w:proofErr w:type="spellStart"/>
      <w:r w:rsidR="001243EC" w:rsidRPr="00142BED">
        <w:rPr>
          <w:i/>
          <w:iCs/>
        </w:rPr>
        <w:t>hyper</w:t>
      </w:r>
      <w:r w:rsidR="001243EC">
        <w:t>MILL</w:t>
      </w:r>
      <w:proofErr w:type="spellEnd"/>
      <w:r w:rsidR="005D2782">
        <w:t>-Funktionen für den Formenbau</w:t>
      </w:r>
    </w:p>
    <w:p w14:paraId="054FA981" w14:textId="2B6A0CEC" w:rsidR="007A3775" w:rsidRPr="00F24926" w:rsidRDefault="009A2F8C" w:rsidP="007A3775">
      <w:pPr>
        <w:pStyle w:val="PILead"/>
      </w:pPr>
      <w:proofErr w:type="spellStart"/>
      <w:r w:rsidRPr="00F24926">
        <w:t>Wessling</w:t>
      </w:r>
      <w:proofErr w:type="spellEnd"/>
      <w:r w:rsidR="00965A98" w:rsidRPr="00F24926">
        <w:t xml:space="preserve">, </w:t>
      </w:r>
      <w:r w:rsidR="00E54FA9">
        <w:t>24</w:t>
      </w:r>
      <w:r w:rsidR="00BA4F55" w:rsidRPr="00F24926">
        <w:t>.</w:t>
      </w:r>
      <w:r w:rsidR="00D04B34" w:rsidRPr="00F24926">
        <w:t xml:space="preserve"> </w:t>
      </w:r>
      <w:r w:rsidR="00142BED">
        <w:t>April</w:t>
      </w:r>
      <w:r w:rsidR="00D04B34" w:rsidRPr="00F24926">
        <w:t xml:space="preserve"> 20</w:t>
      </w:r>
      <w:r w:rsidR="00F02138">
        <w:t>2</w:t>
      </w:r>
      <w:r w:rsidR="002B0FC3">
        <w:t>3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5D2782">
        <w:t xml:space="preserve">OPEN MIND stellt auf der </w:t>
      </w:r>
      <w:proofErr w:type="spellStart"/>
      <w:r w:rsidR="001243EC" w:rsidRPr="001243EC">
        <w:t>Moulding</w:t>
      </w:r>
      <w:proofErr w:type="spellEnd"/>
      <w:r w:rsidR="001243EC" w:rsidRPr="001243EC">
        <w:t xml:space="preserve"> Expo 2023 (13.</w:t>
      </w:r>
      <w:r w:rsidR="007A25F8">
        <w:t>–</w:t>
      </w:r>
      <w:r w:rsidR="001243EC" w:rsidRPr="001243EC">
        <w:t>16.</w:t>
      </w:r>
      <w:r w:rsidR="007A25F8">
        <w:t xml:space="preserve"> Juni </w:t>
      </w:r>
      <w:r w:rsidR="001243EC" w:rsidRPr="001243EC">
        <w:t xml:space="preserve">2023, Stuttgart) </w:t>
      </w:r>
      <w:r w:rsidR="005D2782">
        <w:t xml:space="preserve">in </w:t>
      </w:r>
      <w:r w:rsidR="001243EC" w:rsidRPr="001243EC">
        <w:t xml:space="preserve">Halle 1 </w:t>
      </w:r>
      <w:r w:rsidR="005D2782">
        <w:t xml:space="preserve">am </w:t>
      </w:r>
      <w:r w:rsidR="001243EC" w:rsidRPr="001243EC">
        <w:t>Stand D42</w:t>
      </w:r>
      <w:r w:rsidR="005D2782">
        <w:t xml:space="preserve"> aus</w:t>
      </w:r>
      <w:r w:rsidR="00247F20" w:rsidRPr="00F24926">
        <w:t>.</w:t>
      </w:r>
      <w:r w:rsidR="007A4C93" w:rsidRPr="007A4C93">
        <w:t xml:space="preserve"> </w:t>
      </w:r>
      <w:r w:rsidR="00B3223F">
        <w:t>Der Hersteller präsentiert die</w:t>
      </w:r>
      <w:r w:rsidR="00B3223F" w:rsidRPr="00455F59">
        <w:t xml:space="preserve"> </w:t>
      </w:r>
      <w:r w:rsidR="007A4C93" w:rsidRPr="00455F59">
        <w:t xml:space="preserve">CAD/CAM-Suite </w:t>
      </w:r>
      <w:proofErr w:type="spellStart"/>
      <w:r w:rsidR="007A4C93" w:rsidRPr="00901689">
        <w:rPr>
          <w:i/>
          <w:iCs/>
        </w:rPr>
        <w:t>hyper</w:t>
      </w:r>
      <w:r w:rsidR="007A4C93" w:rsidRPr="00455F59">
        <w:t>MILL</w:t>
      </w:r>
      <w:proofErr w:type="spellEnd"/>
      <w:r w:rsidR="007A4C93" w:rsidRPr="00455F59">
        <w:t xml:space="preserve"> </w:t>
      </w:r>
      <w:r w:rsidR="00B3223F">
        <w:t>auf der Messe als</w:t>
      </w:r>
      <w:r w:rsidR="007A4C93">
        <w:t xml:space="preserve"> </w:t>
      </w:r>
      <w:hyperlink r:id="rId9" w:history="1">
        <w:r w:rsidR="005D2782" w:rsidRPr="005D2782">
          <w:rPr>
            <w:rStyle w:val="Hyperlink"/>
          </w:rPr>
          <w:t xml:space="preserve">durchgängige Komplettlösung für den </w:t>
        </w:r>
        <w:r w:rsidR="007A4C93" w:rsidRPr="005D2782">
          <w:rPr>
            <w:rStyle w:val="Hyperlink"/>
          </w:rPr>
          <w:t>Werkzeug- und Formenbau</w:t>
        </w:r>
      </w:hyperlink>
      <w:r w:rsidR="005D2782">
        <w:t>. Für die Branche ist nicht nur die Tatsache</w:t>
      </w:r>
      <w:r w:rsidR="00F60921" w:rsidRPr="00F60921">
        <w:t xml:space="preserve"> </w:t>
      </w:r>
      <w:r w:rsidR="00F60921">
        <w:t>interessant</w:t>
      </w:r>
      <w:r w:rsidR="005D2782">
        <w:t xml:space="preserve">, dass die Software </w:t>
      </w:r>
      <w:r w:rsidR="007A4C93" w:rsidRPr="00455F59">
        <w:t xml:space="preserve">Aspekte wie </w:t>
      </w:r>
      <w:hyperlink r:id="rId10" w:anchor="c1824" w:tgtFrame="_top" w:tooltip="elektrode | werkzeugbau formenbau" w:history="1">
        <w:r w:rsidR="007A4C93" w:rsidRPr="00455F59">
          <w:rPr>
            <w:rStyle w:val="Hyperlink"/>
          </w:rPr>
          <w:t>Elektrodenfertigung</w:t>
        </w:r>
      </w:hyperlink>
      <w:r w:rsidR="007A4C93" w:rsidRPr="00455F59">
        <w:t xml:space="preserve"> und </w:t>
      </w:r>
      <w:hyperlink r:id="rId11" w:anchor="c1825" w:tgtFrame="_top" w:tooltip="draht­erodieren | werkzeugbau formenbau" w:history="1">
        <w:r w:rsidR="007A4C93" w:rsidRPr="00455F59">
          <w:rPr>
            <w:rStyle w:val="Hyperlink"/>
          </w:rPr>
          <w:t>Drahterodieren</w:t>
        </w:r>
      </w:hyperlink>
      <w:r w:rsidR="007A4C93" w:rsidRPr="00455F59">
        <w:t xml:space="preserve"> abdeckt.</w:t>
      </w:r>
      <w:r w:rsidR="005D2782">
        <w:t xml:space="preserve"> Auch einige neue Funktionen des </w:t>
      </w:r>
      <w:r w:rsidR="00A84F10">
        <w:t>aktuellen</w:t>
      </w:r>
      <w:r w:rsidR="005D2782">
        <w:t xml:space="preserve"> Release </w:t>
      </w:r>
      <w:proofErr w:type="spellStart"/>
      <w:r w:rsidR="009078CA" w:rsidRPr="007A25F8">
        <w:rPr>
          <w:i/>
          <w:iCs/>
        </w:rPr>
        <w:t>hyper</w:t>
      </w:r>
      <w:r w:rsidR="009078CA" w:rsidRPr="007A25F8">
        <w:t>MILL</w:t>
      </w:r>
      <w:proofErr w:type="spellEnd"/>
      <w:r w:rsidR="009078CA" w:rsidRPr="007A25F8">
        <w:t xml:space="preserve"> 2023 </w:t>
      </w:r>
      <w:r w:rsidR="0048710B">
        <w:t xml:space="preserve">werden </w:t>
      </w:r>
      <w:r w:rsidR="003E7A84">
        <w:t>Beachtung finden</w:t>
      </w:r>
      <w:r w:rsidR="00EA2390">
        <w:t>.</w:t>
      </w:r>
    </w:p>
    <w:p w14:paraId="286DAC83" w14:textId="5ED77187" w:rsidR="00EA2390" w:rsidRDefault="00E66EDA" w:rsidP="00E66ED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66EDA">
        <w:rPr>
          <w:rFonts w:ascii="Arial" w:hAnsi="Arial" w:cs="Arial"/>
          <w:sz w:val="22"/>
          <w:szCs w:val="22"/>
        </w:rPr>
        <w:t>m Probleme während des Formprozesses zu vermeiden</w:t>
      </w:r>
      <w:r>
        <w:rPr>
          <w:rFonts w:ascii="Arial" w:hAnsi="Arial" w:cs="Arial"/>
          <w:sz w:val="22"/>
          <w:szCs w:val="22"/>
        </w:rPr>
        <w:t>,</w:t>
      </w:r>
      <w:r w:rsidRPr="00E66EDA">
        <w:rPr>
          <w:rFonts w:ascii="Arial" w:hAnsi="Arial" w:cs="Arial"/>
          <w:sz w:val="22"/>
          <w:szCs w:val="22"/>
        </w:rPr>
        <w:t xml:space="preserve"> müssen </w:t>
      </w:r>
      <w:r w:rsidR="00DE56AD">
        <w:rPr>
          <w:rFonts w:ascii="Arial" w:hAnsi="Arial" w:cs="Arial"/>
          <w:sz w:val="22"/>
          <w:szCs w:val="22"/>
        </w:rPr>
        <w:t>in allen</w:t>
      </w:r>
      <w:r w:rsidR="00DE56AD" w:rsidRPr="00E66EDA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>Bearbeitungsabläufe</w:t>
      </w:r>
      <w:r w:rsidR="00DE56AD">
        <w:rPr>
          <w:rFonts w:ascii="Arial" w:hAnsi="Arial" w:cs="Arial"/>
          <w:sz w:val="22"/>
          <w:szCs w:val="22"/>
        </w:rPr>
        <w:t>n</w:t>
      </w:r>
      <w:r w:rsidRPr="00E66EDA">
        <w:rPr>
          <w:rFonts w:ascii="Arial" w:hAnsi="Arial" w:cs="Arial"/>
          <w:sz w:val="22"/>
          <w:szCs w:val="22"/>
        </w:rPr>
        <w:t xml:space="preserve"> </w:t>
      </w:r>
      <w:r w:rsidR="00DE56AD">
        <w:rPr>
          <w:rFonts w:ascii="Arial" w:hAnsi="Arial" w:cs="Arial"/>
          <w:sz w:val="22"/>
          <w:szCs w:val="22"/>
        </w:rPr>
        <w:t xml:space="preserve">des </w:t>
      </w:r>
      <w:r>
        <w:rPr>
          <w:rFonts w:ascii="Arial" w:hAnsi="Arial" w:cs="Arial"/>
          <w:sz w:val="22"/>
          <w:szCs w:val="22"/>
        </w:rPr>
        <w:t>Formenbau</w:t>
      </w:r>
      <w:r w:rsidR="00DE56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 xml:space="preserve">scharfe Ecken an der Verbindung </w:t>
      </w:r>
      <w:r w:rsidR="00DE56AD">
        <w:rPr>
          <w:rFonts w:ascii="Arial" w:hAnsi="Arial" w:cs="Arial"/>
          <w:sz w:val="22"/>
          <w:szCs w:val="22"/>
        </w:rPr>
        <w:t>von</w:t>
      </w:r>
      <w:r w:rsidR="00DE56AD" w:rsidRPr="00E66EDA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 xml:space="preserve">oberen und unteren Formhälften </w:t>
      </w:r>
      <w:r w:rsidR="00DE56AD">
        <w:rPr>
          <w:rFonts w:ascii="Arial" w:hAnsi="Arial" w:cs="Arial"/>
          <w:sz w:val="22"/>
          <w:szCs w:val="22"/>
        </w:rPr>
        <w:t>entstehen</w:t>
      </w:r>
      <w:r>
        <w:rPr>
          <w:rFonts w:ascii="Arial" w:hAnsi="Arial" w:cs="Arial"/>
          <w:sz w:val="22"/>
          <w:szCs w:val="22"/>
        </w:rPr>
        <w:t xml:space="preserve">. </w:t>
      </w:r>
      <w:r w:rsidRPr="00E66EDA">
        <w:rPr>
          <w:rFonts w:ascii="Arial" w:hAnsi="Arial" w:cs="Arial"/>
          <w:sz w:val="22"/>
          <w:szCs w:val="22"/>
        </w:rPr>
        <w:t xml:space="preserve">Eine automatische Tangentenverlängerungsfunktion erspart manuelle CAD-Schritte zur Verlängerung der zahlreichen Oberflächenelemente von komplexen Designs. </w:t>
      </w:r>
      <w:r w:rsidR="00620173">
        <w:rPr>
          <w:rFonts w:ascii="Arial" w:hAnsi="Arial" w:cs="Arial"/>
          <w:sz w:val="22"/>
          <w:szCs w:val="22"/>
        </w:rPr>
        <w:t xml:space="preserve">Bei </w:t>
      </w:r>
      <w:r>
        <w:rPr>
          <w:rFonts w:ascii="Arial" w:hAnsi="Arial" w:cs="Arial"/>
          <w:sz w:val="22"/>
          <w:szCs w:val="22"/>
        </w:rPr>
        <w:t xml:space="preserve">den </w:t>
      </w:r>
      <w:r w:rsidR="00EA2390" w:rsidRPr="00EA2390">
        <w:rPr>
          <w:rFonts w:ascii="Arial" w:hAnsi="Arial" w:cs="Arial"/>
          <w:sz w:val="22"/>
          <w:szCs w:val="22"/>
        </w:rPr>
        <w:t>Strategien „3D-Form-Ebenenschlichten“ und „3D-Profilschlichten“</w:t>
      </w:r>
      <w:r>
        <w:rPr>
          <w:rFonts w:ascii="Arial" w:hAnsi="Arial" w:cs="Arial"/>
          <w:sz w:val="22"/>
          <w:szCs w:val="22"/>
        </w:rPr>
        <w:t xml:space="preserve"> </w:t>
      </w:r>
      <w:r w:rsidR="00620173">
        <w:rPr>
          <w:rFonts w:ascii="Arial" w:hAnsi="Arial" w:cs="Arial"/>
          <w:sz w:val="22"/>
          <w:szCs w:val="22"/>
        </w:rPr>
        <w:t>gibt es eine neue Funktion zur erweiterten Fräsflächenverlängerung. Das bedeutet</w:t>
      </w:r>
      <w:r w:rsidR="003E7A84">
        <w:rPr>
          <w:rFonts w:ascii="Arial" w:hAnsi="Arial" w:cs="Arial"/>
          <w:sz w:val="22"/>
          <w:szCs w:val="22"/>
        </w:rPr>
        <w:t>,</w:t>
      </w:r>
      <w:r w:rsidR="00620173">
        <w:rPr>
          <w:rFonts w:ascii="Arial" w:hAnsi="Arial" w:cs="Arial"/>
          <w:sz w:val="22"/>
          <w:szCs w:val="22"/>
        </w:rPr>
        <w:t xml:space="preserve"> es </w:t>
      </w:r>
      <w:r w:rsidR="00EA2390" w:rsidRPr="00EA2390">
        <w:rPr>
          <w:rFonts w:ascii="Arial" w:hAnsi="Arial" w:cs="Arial"/>
          <w:sz w:val="22"/>
          <w:szCs w:val="22"/>
        </w:rPr>
        <w:t>werden nur</w:t>
      </w:r>
      <w:r>
        <w:rPr>
          <w:rFonts w:ascii="Arial" w:hAnsi="Arial" w:cs="Arial"/>
          <w:sz w:val="22"/>
          <w:szCs w:val="22"/>
        </w:rPr>
        <w:t xml:space="preserve"> </w:t>
      </w:r>
      <w:r w:rsidR="00EA2390" w:rsidRPr="00EA2390">
        <w:rPr>
          <w:rFonts w:ascii="Arial" w:hAnsi="Arial" w:cs="Arial"/>
          <w:sz w:val="22"/>
          <w:szCs w:val="22"/>
        </w:rPr>
        <w:t xml:space="preserve">dort </w:t>
      </w:r>
      <w:r w:rsidR="00620173">
        <w:rPr>
          <w:rFonts w:ascii="Arial" w:hAnsi="Arial" w:cs="Arial"/>
          <w:sz w:val="22"/>
          <w:szCs w:val="22"/>
        </w:rPr>
        <w:t xml:space="preserve">Flächenverlängerungen </w:t>
      </w:r>
      <w:r w:rsidR="00EA2390" w:rsidRPr="00EA2390">
        <w:rPr>
          <w:rFonts w:ascii="Arial" w:hAnsi="Arial" w:cs="Arial"/>
          <w:sz w:val="22"/>
          <w:szCs w:val="22"/>
        </w:rPr>
        <w:t>erzeugt, wo sie prozesstechnisch sinnvoll sind. Dadurch</w:t>
      </w:r>
      <w:r>
        <w:rPr>
          <w:rFonts w:ascii="Arial" w:hAnsi="Arial" w:cs="Arial"/>
          <w:sz w:val="22"/>
          <w:szCs w:val="22"/>
        </w:rPr>
        <w:t xml:space="preserve"> </w:t>
      </w:r>
      <w:r w:rsidR="00EA2390" w:rsidRPr="00EA2390">
        <w:rPr>
          <w:rFonts w:ascii="Arial" w:hAnsi="Arial" w:cs="Arial"/>
          <w:sz w:val="22"/>
          <w:szCs w:val="22"/>
        </w:rPr>
        <w:t>können Anwender scharfe Kanten sehr einfach verlässlich schützen</w:t>
      </w:r>
      <w:r>
        <w:rPr>
          <w:rFonts w:ascii="Arial" w:hAnsi="Arial" w:cs="Arial"/>
          <w:sz w:val="22"/>
          <w:szCs w:val="22"/>
        </w:rPr>
        <w:t xml:space="preserve"> </w:t>
      </w:r>
      <w:r w:rsidR="00EA2390" w:rsidRPr="00EA2390">
        <w:rPr>
          <w:rFonts w:ascii="Arial" w:hAnsi="Arial" w:cs="Arial"/>
          <w:sz w:val="22"/>
          <w:szCs w:val="22"/>
        </w:rPr>
        <w:t xml:space="preserve">und Bearbeitungsbereiche problemlos aufteilen. </w:t>
      </w:r>
      <w:r>
        <w:rPr>
          <w:rFonts w:ascii="Arial" w:hAnsi="Arial" w:cs="Arial"/>
          <w:sz w:val="22"/>
          <w:szCs w:val="22"/>
        </w:rPr>
        <w:t xml:space="preserve">In </w:t>
      </w:r>
      <w:r w:rsidR="00EA2390" w:rsidRPr="00EA2390">
        <w:rPr>
          <w:rFonts w:ascii="Arial" w:hAnsi="Arial" w:cs="Arial"/>
          <w:sz w:val="22"/>
          <w:szCs w:val="22"/>
        </w:rPr>
        <w:t>Kombination</w:t>
      </w:r>
      <w:r>
        <w:rPr>
          <w:rFonts w:ascii="Arial" w:hAnsi="Arial" w:cs="Arial"/>
          <w:sz w:val="22"/>
          <w:szCs w:val="22"/>
        </w:rPr>
        <w:t xml:space="preserve"> mit der </w:t>
      </w:r>
      <w:r w:rsidR="00EA2390" w:rsidRPr="00EA2390">
        <w:rPr>
          <w:rFonts w:ascii="Arial" w:hAnsi="Arial" w:cs="Arial"/>
          <w:sz w:val="22"/>
          <w:szCs w:val="22"/>
        </w:rPr>
        <w:t xml:space="preserve">Option „Sanftes Überlappen“ </w:t>
      </w:r>
      <w:r>
        <w:rPr>
          <w:rFonts w:ascii="Arial" w:hAnsi="Arial" w:cs="Arial"/>
          <w:sz w:val="22"/>
          <w:szCs w:val="22"/>
        </w:rPr>
        <w:t xml:space="preserve">ist das </w:t>
      </w:r>
      <w:r w:rsidR="00EA2390" w:rsidRPr="00EA2390">
        <w:rPr>
          <w:rFonts w:ascii="Arial" w:hAnsi="Arial" w:cs="Arial"/>
          <w:sz w:val="22"/>
          <w:szCs w:val="22"/>
        </w:rPr>
        <w:t>ein Garant für qualitativ</w:t>
      </w:r>
      <w:r>
        <w:rPr>
          <w:rFonts w:ascii="Arial" w:hAnsi="Arial" w:cs="Arial"/>
          <w:sz w:val="22"/>
          <w:szCs w:val="22"/>
        </w:rPr>
        <w:t xml:space="preserve"> </w:t>
      </w:r>
      <w:r w:rsidR="00EA2390" w:rsidRPr="00EA2390">
        <w:rPr>
          <w:rFonts w:ascii="Arial" w:hAnsi="Arial" w:cs="Arial"/>
          <w:sz w:val="22"/>
          <w:szCs w:val="22"/>
        </w:rPr>
        <w:t>hochwertige Oberflächen.</w:t>
      </w:r>
    </w:p>
    <w:p w14:paraId="45D5A7E3" w14:textId="77777777" w:rsidR="003E7A84" w:rsidRDefault="003E7A84" w:rsidP="00E66EDA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D3550B5" w14:textId="21013186" w:rsidR="00E66EDA" w:rsidRPr="00E66EDA" w:rsidRDefault="00E66EDA" w:rsidP="00E66EDA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66EDA">
        <w:rPr>
          <w:rFonts w:ascii="Arial" w:hAnsi="Arial" w:cs="Arial"/>
          <w:b/>
          <w:bCs/>
          <w:sz w:val="22"/>
          <w:szCs w:val="22"/>
        </w:rPr>
        <w:t>Werkzeugbahnen für Formnuten</w:t>
      </w:r>
    </w:p>
    <w:p w14:paraId="12EF2F80" w14:textId="01C01541" w:rsidR="00B47356" w:rsidRDefault="00E66EDA" w:rsidP="00E66ED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66EDA">
        <w:rPr>
          <w:rFonts w:ascii="Arial" w:hAnsi="Arial" w:cs="Arial"/>
          <w:sz w:val="22"/>
          <w:szCs w:val="22"/>
        </w:rPr>
        <w:t>Mit d</w:t>
      </w:r>
      <w:r>
        <w:rPr>
          <w:rFonts w:ascii="Arial" w:hAnsi="Arial" w:cs="Arial"/>
          <w:sz w:val="22"/>
          <w:szCs w:val="22"/>
        </w:rPr>
        <w:t>e</w:t>
      </w:r>
      <w:r w:rsidRPr="00E66EDA">
        <w:rPr>
          <w:rFonts w:ascii="Arial" w:hAnsi="Arial" w:cs="Arial"/>
          <w:sz w:val="22"/>
          <w:szCs w:val="22"/>
        </w:rPr>
        <w:t xml:space="preserve">r Strategie </w:t>
      </w:r>
      <w:r>
        <w:rPr>
          <w:rFonts w:ascii="Arial" w:hAnsi="Arial" w:cs="Arial"/>
          <w:sz w:val="22"/>
          <w:szCs w:val="22"/>
        </w:rPr>
        <w:t>„</w:t>
      </w:r>
      <w:r w:rsidRPr="00E66EDA">
        <w:rPr>
          <w:rFonts w:ascii="Arial" w:hAnsi="Arial" w:cs="Arial"/>
          <w:sz w:val="22"/>
          <w:szCs w:val="22"/>
        </w:rPr>
        <w:t>5-Achs-Formnuten-Schlichten</w:t>
      </w:r>
      <w:r>
        <w:rPr>
          <w:rFonts w:ascii="Arial" w:hAnsi="Arial" w:cs="Arial"/>
          <w:sz w:val="22"/>
          <w:szCs w:val="22"/>
        </w:rPr>
        <w:t>“</w:t>
      </w:r>
      <w:r w:rsidRPr="00E66EDA">
        <w:rPr>
          <w:rFonts w:ascii="Arial" w:hAnsi="Arial" w:cs="Arial"/>
          <w:sz w:val="22"/>
          <w:szCs w:val="22"/>
        </w:rPr>
        <w:t xml:space="preserve"> können </w:t>
      </w:r>
      <w:r>
        <w:rPr>
          <w:rFonts w:ascii="Arial" w:hAnsi="Arial" w:cs="Arial"/>
          <w:sz w:val="22"/>
          <w:szCs w:val="22"/>
        </w:rPr>
        <w:t xml:space="preserve">hochwertige </w:t>
      </w:r>
      <w:r w:rsidRPr="00E66EDA">
        <w:rPr>
          <w:rFonts w:ascii="Arial" w:hAnsi="Arial" w:cs="Arial"/>
          <w:sz w:val="22"/>
          <w:szCs w:val="22"/>
        </w:rPr>
        <w:t>Werkzeugbahnen für Formnuten und Formkanäle mit beliebigem</w:t>
      </w:r>
      <w:r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 xml:space="preserve">Querschnitt entlang einer gekrümmten Führungskurve sehr komfortabel </w:t>
      </w:r>
      <w:r>
        <w:rPr>
          <w:rFonts w:ascii="Arial" w:hAnsi="Arial" w:cs="Arial"/>
          <w:sz w:val="22"/>
          <w:szCs w:val="22"/>
        </w:rPr>
        <w:t>p</w:t>
      </w:r>
      <w:r w:rsidRPr="00E66EDA">
        <w:rPr>
          <w:rFonts w:ascii="Arial" w:hAnsi="Arial" w:cs="Arial"/>
          <w:sz w:val="22"/>
          <w:szCs w:val="22"/>
        </w:rPr>
        <w:t>rogrammiert</w:t>
      </w:r>
      <w:r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>werden. Dies erlaubt ein breites Anwendungsspektrum,</w:t>
      </w:r>
      <w:r w:rsidR="00142BED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>zum Beispiel bei Formen und Gesenken mit einer vorzugsweise</w:t>
      </w:r>
      <w:r w:rsidR="00142BED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>in Entformungsrichtung zeigenden Werkzeugachse, bei Zylindern</w:t>
      </w:r>
      <w:r w:rsidR="00142BED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 xml:space="preserve">und Ringen mit einer radialen </w:t>
      </w:r>
      <w:r w:rsidRPr="00E66EDA">
        <w:rPr>
          <w:rFonts w:ascii="Arial" w:hAnsi="Arial" w:cs="Arial"/>
          <w:sz w:val="22"/>
          <w:szCs w:val="22"/>
        </w:rPr>
        <w:lastRenderedPageBreak/>
        <w:t>Werkzeugachse oder bei</w:t>
      </w:r>
      <w:r w:rsidR="00142BED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>Geometrien mit veränderlicher Zugänglichkeit. Bearbeitungen für diese Geometrien lassen sich einfach programmieren und</w:t>
      </w:r>
      <w:r w:rsidR="00142BED">
        <w:rPr>
          <w:rFonts w:ascii="Arial" w:hAnsi="Arial" w:cs="Arial"/>
          <w:sz w:val="22"/>
          <w:szCs w:val="22"/>
        </w:rPr>
        <w:t xml:space="preserve"> </w:t>
      </w:r>
      <w:r w:rsidRPr="00E66EDA">
        <w:rPr>
          <w:rFonts w:ascii="Arial" w:hAnsi="Arial" w:cs="Arial"/>
          <w:sz w:val="22"/>
          <w:szCs w:val="22"/>
        </w:rPr>
        <w:t>mit hoher Oberflächengüte und Präzision durchführen.</w:t>
      </w:r>
    </w:p>
    <w:p w14:paraId="1C8CD9CD" w14:textId="77777777" w:rsidR="007A25F8" w:rsidRDefault="007A25F8" w:rsidP="00E66ED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CFDEE14" w14:textId="77777777" w:rsidR="00545A48" w:rsidRPr="00F24926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852645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12" w:history="1">
        <w:r w:rsidR="00BD00AD">
          <w:rPr>
            <w:rStyle w:val="Hyperlink"/>
          </w:rPr>
          <w:t>https://kk.htcm.de/press-releases/open-mind/</w:t>
        </w:r>
      </w:hyperlink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852645" w:rsidRPr="00F24926" w14:paraId="2D3D8D47" w14:textId="77777777" w:rsidTr="007A25F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229AD35" w14:textId="166A4552" w:rsidR="00852645" w:rsidRDefault="00C56F36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pict w14:anchorId="204F14A1">
                <v:shape id="_x0000_i1025" type="#_x0000_t75" style="width:165pt;height:99pt;visibility:visible;mso-wrap-style:square">
                  <v:imagedata r:id="rId13" o:title=""/>
                </v:shape>
              </w:pict>
            </w:r>
          </w:p>
          <w:p w14:paraId="6EF59466" w14:textId="77777777" w:rsidR="00852645" w:rsidRPr="00852645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349D8A86" w:rsidR="00852645" w:rsidRPr="00F24926" w:rsidRDefault="00901772" w:rsidP="0090177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Neue Funktion </w:t>
            </w:r>
            <w:r w:rsidRPr="00901772">
              <w:rPr>
                <w:rFonts w:ascii="Arial" w:hAnsi="Arial"/>
                <w:b/>
                <w:snapToGrid w:val="0"/>
                <w:sz w:val="18"/>
                <w:lang w:eastAsia="ko-KR"/>
              </w:rPr>
              <w:t>gewährleiste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t</w:t>
            </w:r>
            <w:r w:rsidRPr="0090177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qualitativ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90177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hochwertige und </w:t>
            </w:r>
            <w:r w:rsidR="0048710B" w:rsidRPr="0090177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prozesssichere </w:t>
            </w:r>
            <w:r w:rsidR="0048710B">
              <w:rPr>
                <w:rFonts w:ascii="Arial" w:hAnsi="Arial"/>
                <w:b/>
                <w:snapToGrid w:val="0"/>
                <w:sz w:val="18"/>
                <w:lang w:eastAsia="ko-KR"/>
              </w:rPr>
              <w:t>Flächenverlängerungen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, um </w:t>
            </w:r>
            <w:r w:rsidRPr="0090177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scharfe Kanten einfach verlässlich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zu </w:t>
            </w:r>
            <w:r w:rsidRPr="00901772">
              <w:rPr>
                <w:rFonts w:ascii="Arial" w:hAnsi="Arial"/>
                <w:b/>
                <w:snapToGrid w:val="0"/>
                <w:sz w:val="18"/>
                <w:lang w:eastAsia="ko-KR"/>
              </w:rPr>
              <w:t>schützen</w:t>
            </w:r>
            <w:r w:rsidR="00852645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 xml:space="preserve">Verfügbares </w:t>
      </w:r>
      <w:r>
        <w:rPr>
          <w:b/>
          <w:bCs/>
          <w:sz w:val="18"/>
          <w:szCs w:val="18"/>
          <w:lang w:val="de-DE"/>
        </w:rPr>
        <w:t>Video</w:t>
      </w:r>
      <w:r w:rsidRPr="00F24926">
        <w:rPr>
          <w:b/>
          <w:bCs/>
          <w:sz w:val="18"/>
          <w:szCs w:val="18"/>
          <w:lang w:val="de-DE"/>
        </w:rPr>
        <w:t>material</w:t>
      </w:r>
    </w:p>
    <w:p w14:paraId="4492C3D5" w14:textId="2CAA1151" w:rsidR="00620173" w:rsidRPr="006C2042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</w:t>
      </w:r>
      <w:r>
        <w:rPr>
          <w:lang w:val="de-DE"/>
        </w:rPr>
        <w:t>Videom</w:t>
      </w:r>
      <w:r w:rsidRPr="00F24926">
        <w:rPr>
          <w:lang w:val="de-DE"/>
        </w:rPr>
        <w:t xml:space="preserve">aterial </w:t>
      </w:r>
      <w:r>
        <w:rPr>
          <w:lang w:val="de-DE"/>
        </w:rPr>
        <w:t>finden Sie in unserem YouTube-Kanal</w:t>
      </w:r>
      <w:r w:rsidRPr="00F24926">
        <w:rPr>
          <w:lang w:val="de-DE"/>
        </w:rPr>
        <w:t xml:space="preserve">: </w:t>
      </w:r>
      <w:r w:rsidRPr="00F24926">
        <w:rPr>
          <w:lang w:val="de-DE"/>
        </w:rPr>
        <w:br/>
      </w:r>
      <w:hyperlink r:id="rId14" w:history="1">
        <w:r w:rsidR="00901772" w:rsidRPr="003E7A84">
          <w:rPr>
            <w:rStyle w:val="Hyperlink"/>
            <w:rFonts w:cs="Arial"/>
            <w:lang w:val="de-DE"/>
          </w:rPr>
          <w:t>https://youtu.be/RQYRS5NpQQk</w:t>
        </w:r>
      </w:hyperlink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852645" w:rsidRPr="003E20A3" w14:paraId="22520C0C" w14:textId="77777777" w:rsidTr="007A25F8">
        <w:tc>
          <w:tcPr>
            <w:tcW w:w="3544" w:type="dxa"/>
          </w:tcPr>
          <w:p w14:paraId="3C7B9D93" w14:textId="77777777" w:rsidR="00852645" w:rsidRPr="00D64B67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6D58F46E" w14:textId="292994C5" w:rsidR="00BE2F4E" w:rsidRDefault="00C56F36" w:rsidP="004831C8">
            <w:hyperlink r:id="rId15" w:history="1">
              <w:r>
                <w:pict w14:anchorId="5E61093A">
                  <v:shape id="_x0000_i1026" type="#_x0000_t75" style="width:165pt;height:90pt">
                    <v:imagedata r:id="rId16" o:title="videoscreen-mold"/>
                  </v:shape>
                </w:pict>
              </w:r>
            </w:hyperlink>
          </w:p>
          <w:p w14:paraId="29949A21" w14:textId="77777777" w:rsidR="00852645" w:rsidRPr="00235944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35944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OPEN MIND</w:t>
            </w:r>
          </w:p>
          <w:p w14:paraId="44E9BB48" w14:textId="77777777" w:rsidR="00852645" w:rsidRPr="00235944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12B9E460" w:rsidR="00852645" w:rsidRPr="003E20A3" w:rsidRDefault="00901772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48710B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ist die CAM-Komplettlösung für den Werkzeug- und Formenbau </w:t>
            </w:r>
            <w:r w:rsidR="00852645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055F0B8A" w14:textId="77777777" w:rsidR="00937107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6C4623" w:rsidRDefault="00937107" w:rsidP="00937107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lastRenderedPageBreak/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111D1835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</w:rPr>
        <w:t xml:space="preserve"> integriert. Den höchstmöglichen Kundennutzen realisiert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 xml:space="preserve">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</w:t>
      </w:r>
      <w:r w:rsidR="00FE02E0">
        <w:rPr>
          <w:sz w:val="18"/>
          <w:szCs w:val="18"/>
        </w:rPr>
        <w:t>2</w:t>
      </w:r>
      <w:r w:rsidRPr="00937107">
        <w:rPr>
          <w:sz w:val="18"/>
          <w:szCs w:val="18"/>
        </w:rPr>
        <w:t>“</w:t>
      </w:r>
      <w:r>
        <w:rPr>
          <w:sz w:val="18"/>
          <w:szCs w:val="18"/>
        </w:rPr>
        <w:t xml:space="preserve">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>Asien, Europa und Amerika und gehört zu der Mensch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proofErr w:type="spellStart"/>
      <w:r w:rsidRPr="00F24926">
        <w:rPr>
          <w:lang w:val="de-DE"/>
        </w:rPr>
        <w:t>Argelsrieder</w:t>
      </w:r>
      <w:proofErr w:type="spellEnd"/>
      <w:r w:rsidRPr="00F24926">
        <w:rPr>
          <w:lang w:val="de-DE"/>
        </w:rPr>
        <w:t xml:space="preserve">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2012EA2A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7"/>
      <w:footerReference w:type="default" r:id="rId18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49DE" w14:textId="77777777" w:rsidR="00717963" w:rsidRDefault="00717963">
      <w:r>
        <w:separator/>
      </w:r>
    </w:p>
  </w:endnote>
  <w:endnote w:type="continuationSeparator" w:id="0">
    <w:p w14:paraId="03030553" w14:textId="77777777" w:rsidR="00717963" w:rsidRDefault="0071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4F6703D9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C56F36">
      <w:rPr>
        <w:rStyle w:val="Seitenzahl"/>
        <w:rFonts w:cs="Arial"/>
        <w:noProof/>
        <w:lang w:val="de-DE"/>
      </w:rPr>
      <w:t>OPN1PI724.docx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F126" w14:textId="77777777" w:rsidR="00717963" w:rsidRDefault="00717963">
      <w:r>
        <w:separator/>
      </w:r>
    </w:p>
  </w:footnote>
  <w:footnote w:type="continuationSeparator" w:id="0">
    <w:p w14:paraId="1B0B1EF2" w14:textId="77777777" w:rsidR="00717963" w:rsidRDefault="0071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7777777" w:rsidR="00C1019C" w:rsidRDefault="00C56F36" w:rsidP="00482D0A">
    <w:pPr>
      <w:pStyle w:val="Kopfzeile"/>
      <w:jc w:val="right"/>
    </w:pPr>
    <w:r>
      <w:rPr>
        <w:noProof/>
      </w:rPr>
      <w:pict w14:anchorId="0D9BE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0;margin-top:0;width:167.25pt;height:54pt;z-index:251657728;mso-wrap-edited:f;mso-width-percent:0;mso-height-percent:0;mso-width-percent:0;mso-height-percent:0">
          <v:imagedata r:id="rId1" o:title="Logo_OPEN_MIND_FORCE_Clai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03D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3EC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2DA1"/>
    <w:rsid w:val="00133241"/>
    <w:rsid w:val="00133413"/>
    <w:rsid w:val="00133949"/>
    <w:rsid w:val="00134D5B"/>
    <w:rsid w:val="00134E27"/>
    <w:rsid w:val="00135599"/>
    <w:rsid w:val="001414F6"/>
    <w:rsid w:val="0014218C"/>
    <w:rsid w:val="00142BED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38F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2E0A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5FF3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A84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10B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2782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0173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5901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1796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5F8"/>
    <w:rsid w:val="007A2B71"/>
    <w:rsid w:val="007A3442"/>
    <w:rsid w:val="007A367A"/>
    <w:rsid w:val="007A3775"/>
    <w:rsid w:val="007A40A0"/>
    <w:rsid w:val="007A4C93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772"/>
    <w:rsid w:val="00901AD5"/>
    <w:rsid w:val="009022EF"/>
    <w:rsid w:val="00902C03"/>
    <w:rsid w:val="00903132"/>
    <w:rsid w:val="00906AB9"/>
    <w:rsid w:val="009078CA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4F10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0583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23F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56F36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9AF"/>
    <w:rsid w:val="00CD3B7C"/>
    <w:rsid w:val="00CD3F97"/>
    <w:rsid w:val="00CD5405"/>
    <w:rsid w:val="00CE0197"/>
    <w:rsid w:val="00CE048E"/>
    <w:rsid w:val="00CE04B9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2A7A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6AD"/>
    <w:rsid w:val="00DE59C9"/>
    <w:rsid w:val="00DE70E3"/>
    <w:rsid w:val="00DF0315"/>
    <w:rsid w:val="00DF2314"/>
    <w:rsid w:val="00DF3905"/>
    <w:rsid w:val="00DF4530"/>
    <w:rsid w:val="00DF68AC"/>
    <w:rsid w:val="00DF6E28"/>
    <w:rsid w:val="00DF6E2B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4FA9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6EDA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390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3486"/>
    <w:rsid w:val="00F54052"/>
    <w:rsid w:val="00F54BF7"/>
    <w:rsid w:val="00F5561E"/>
    <w:rsid w:val="00F55C15"/>
    <w:rsid w:val="00F562FF"/>
    <w:rsid w:val="00F564BE"/>
    <w:rsid w:val="00F57D90"/>
    <w:rsid w:val="00F60921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rsid w:val="005D2782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5D278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52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branchen/cam-software-werkzeugbau-formenb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RQYRS5NpQQk" TargetMode="External"/><Relationship Id="rId10" Type="http://schemas.openxmlformats.org/officeDocument/2006/relationships/hyperlink" Target="https://www.openmind-tech.com/de/branchen/cam-software-werkzeugbau-formenb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branchen/cam-software-werkzeugbau-formenbau/" TargetMode="External"/><Relationship Id="rId14" Type="http://schemas.openxmlformats.org/officeDocument/2006/relationships/hyperlink" Target="https://youtu.be/RQYRS5NpQQ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492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4632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Uli Kurz</cp:lastModifiedBy>
  <cp:revision>5</cp:revision>
  <cp:lastPrinted>2013-08-22T07:31:00Z</cp:lastPrinted>
  <dcterms:created xsi:type="dcterms:W3CDTF">2023-04-20T07:42:00Z</dcterms:created>
  <dcterms:modified xsi:type="dcterms:W3CDTF">2023-04-24T12:20:00Z</dcterms:modified>
</cp:coreProperties>
</file>