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792E94" w:rsidRDefault="009A2F8C" w:rsidP="0072449C">
      <w:pPr>
        <w:pStyle w:val="PITitel"/>
        <w:rPr>
          <w:lang w:val="it-IT"/>
        </w:rPr>
      </w:pPr>
      <w:r>
        <w:rPr>
          <w:lang w:val="it-IT"/>
        </w:rPr>
        <w:t>COMUNICATO STAMPA</w:t>
      </w:r>
    </w:p>
    <w:p w14:paraId="08B6F7B2" w14:textId="31D3E525" w:rsidR="00B22C1E" w:rsidRPr="00792E94" w:rsidRDefault="002D6A18" w:rsidP="000815F1">
      <w:pPr>
        <w:pStyle w:val="PISubhead"/>
        <w:rPr>
          <w:lang w:val="it-IT"/>
        </w:rPr>
      </w:pPr>
      <w:r>
        <w:rPr>
          <w:lang w:val="it-IT"/>
        </w:rPr>
        <w:t>Offerta OPEN MIND per i clienti DMG MORI</w:t>
      </w:r>
    </w:p>
    <w:p w14:paraId="6E4918F7" w14:textId="4A481EE0" w:rsidR="00B22C1E" w:rsidRPr="00792E94" w:rsidRDefault="002D6A18" w:rsidP="0072449C">
      <w:pPr>
        <w:pStyle w:val="PIHead"/>
        <w:rPr>
          <w:lang w:val="it-IT"/>
        </w:rPr>
      </w:pPr>
      <w:proofErr w:type="spellStart"/>
      <w:r>
        <w:rPr>
          <w:i/>
          <w:iCs/>
          <w:lang w:val="it-IT"/>
        </w:rPr>
        <w:t>hyper</w:t>
      </w:r>
      <w:r>
        <w:rPr>
          <w:lang w:val="it-IT"/>
        </w:rPr>
        <w:t>MILL</w:t>
      </w:r>
      <w:proofErr w:type="spellEnd"/>
      <w:r>
        <w:rPr>
          <w:lang w:val="it-IT"/>
        </w:rPr>
        <w:t>: il software CAM con marchio di qualità DMG MORI</w:t>
      </w:r>
    </w:p>
    <w:p w14:paraId="054FA981" w14:textId="018B9255" w:rsidR="007A3775" w:rsidRPr="00792E94" w:rsidRDefault="009A2F8C" w:rsidP="007A3775">
      <w:pPr>
        <w:pStyle w:val="PILead"/>
        <w:rPr>
          <w:lang w:val="it-IT"/>
        </w:rPr>
      </w:pPr>
      <w:proofErr w:type="spellStart"/>
      <w:r>
        <w:rPr>
          <w:lang w:val="it-IT"/>
        </w:rPr>
        <w:t>Wessling</w:t>
      </w:r>
      <w:proofErr w:type="spellEnd"/>
      <w:r w:rsidR="00BE3251">
        <w:rPr>
          <w:lang w:val="it-IT"/>
        </w:rPr>
        <w:t xml:space="preserve"> (Germania)</w:t>
      </w:r>
      <w:r>
        <w:rPr>
          <w:lang w:val="it-IT"/>
        </w:rPr>
        <w:t xml:space="preserve">, </w:t>
      </w:r>
      <w:r w:rsidR="00BE3251">
        <w:rPr>
          <w:lang w:val="it-IT"/>
        </w:rPr>
        <w:t>22</w:t>
      </w:r>
      <w:r>
        <w:rPr>
          <w:lang w:val="it-IT"/>
        </w:rPr>
        <w:t xml:space="preserve"> marzo 2023 – </w:t>
      </w:r>
      <w:proofErr w:type="spellStart"/>
      <w:r>
        <w:rPr>
          <w:i/>
          <w:iCs/>
          <w:lang w:val="it-IT"/>
        </w:rPr>
        <w:t>hyper</w:t>
      </w:r>
      <w:r>
        <w:rPr>
          <w:lang w:val="it-IT"/>
        </w:rPr>
        <w:t>MILL</w:t>
      </w:r>
      <w:proofErr w:type="spellEnd"/>
      <w:r>
        <w:rPr>
          <w:lang w:val="it-IT"/>
        </w:rPr>
        <w:t xml:space="preserve"> di OPEN MIND porta il marchio di qualità "DMQP" (DMG MORI </w:t>
      </w:r>
      <w:proofErr w:type="spellStart"/>
      <w:r>
        <w:rPr>
          <w:lang w:val="it-IT"/>
        </w:rPr>
        <w:t>Qualified</w:t>
      </w:r>
      <w:proofErr w:type="spellEnd"/>
      <w:r>
        <w:rPr>
          <w:lang w:val="it-IT"/>
        </w:rPr>
        <w:t xml:space="preserve"> Products) e fa quindi parte del configuratore prodotti di DMG MORI.  Nel configuratore, i clienti possono ordinare utensili, dispositivi di serraggio e altri prodotti raccomandati da DMG MORI a prezzi scontati insieme alla configurazione delle macchine utensili, compresa la suite CAD/CAM </w:t>
      </w:r>
      <w:proofErr w:type="spellStart"/>
      <w:r>
        <w:rPr>
          <w:i/>
          <w:iCs/>
          <w:lang w:val="it-IT"/>
        </w:rPr>
        <w:t>hyper</w:t>
      </w:r>
      <w:r>
        <w:rPr>
          <w:lang w:val="it-IT"/>
        </w:rPr>
        <w:t>MILL</w:t>
      </w:r>
      <w:proofErr w:type="spellEnd"/>
      <w:r>
        <w:rPr>
          <w:lang w:val="it-IT"/>
        </w:rPr>
        <w:t xml:space="preserve">. OPEN MIND fornisce i propri postprocessor </w:t>
      </w:r>
      <w:r w:rsidR="00792E94">
        <w:rPr>
          <w:lang w:val="it-IT"/>
        </w:rPr>
        <w:t>dedicati</w:t>
      </w:r>
      <w:r>
        <w:rPr>
          <w:lang w:val="it-IT"/>
        </w:rPr>
        <w:t xml:space="preserve"> per l'implementazione ottimale dei codici NC sulle macchine DMG MORI e offre una vasta gamma di opzioni per automatizzare le attività di programmazione CAM.</w:t>
      </w:r>
    </w:p>
    <w:p w14:paraId="211702C2" w14:textId="43CD1945" w:rsidR="002D6A18" w:rsidRPr="00792E94" w:rsidRDefault="002B1F90" w:rsidP="002D6A18">
      <w:pPr>
        <w:pStyle w:val="PITextkrper"/>
        <w:rPr>
          <w:lang w:val="it-IT"/>
        </w:rPr>
      </w:pPr>
      <w:r>
        <w:rPr>
          <w:lang w:val="it-IT"/>
        </w:rPr>
        <w:t xml:space="preserve">"Con </w:t>
      </w:r>
      <w:proofErr w:type="spellStart"/>
      <w:r>
        <w:rPr>
          <w:i/>
          <w:iCs/>
          <w:lang w:val="it-IT"/>
        </w:rPr>
        <w:t>hyper</w:t>
      </w:r>
      <w:r>
        <w:rPr>
          <w:lang w:val="it-IT"/>
        </w:rPr>
        <w:t>MILL</w:t>
      </w:r>
      <w:proofErr w:type="spellEnd"/>
      <w:r>
        <w:rPr>
          <w:lang w:val="it-IT"/>
        </w:rPr>
        <w:t xml:space="preserve"> è possibile andare oltre le possibilità operative garantite dalle macchine. Siamo lieti che DMG MORI abbia </w:t>
      </w:r>
      <w:r w:rsidR="005563CA">
        <w:rPr>
          <w:lang w:val="it-IT"/>
        </w:rPr>
        <w:t>riconosciuto</w:t>
      </w:r>
      <w:r>
        <w:rPr>
          <w:lang w:val="it-IT"/>
        </w:rPr>
        <w:t xml:space="preserve"> il suo marchio di qualità alla nostra soluzione CAM e la raccomandi ai suoi clienti", afferma Volker </w:t>
      </w:r>
      <w:proofErr w:type="spellStart"/>
      <w:r>
        <w:rPr>
          <w:lang w:val="it-IT"/>
        </w:rPr>
        <w:t>Nesenhöner</w:t>
      </w:r>
      <w:proofErr w:type="spellEnd"/>
      <w:r>
        <w:rPr>
          <w:lang w:val="it-IT"/>
        </w:rPr>
        <w:t>, CEO di OPEN MIND Technologies AG. "Da anni collaboriamo molto bene con DMG MORI e sappiamo che gli utenti si affidano a strategie di lavorazione, macchine e utensili perfettamente coordinati per assicurare una lavorazione ottimale."</w:t>
      </w:r>
    </w:p>
    <w:p w14:paraId="315336C3" w14:textId="0F59FEB3" w:rsidR="00551911" w:rsidRPr="00792E94" w:rsidRDefault="00551911" w:rsidP="002D0C52">
      <w:pPr>
        <w:pStyle w:val="PITextkrper"/>
        <w:rPr>
          <w:lang w:val="it-IT"/>
        </w:rPr>
      </w:pPr>
      <w:r>
        <w:rPr>
          <w:lang w:val="it-IT"/>
        </w:rPr>
        <w:t xml:space="preserve">Christoph </w:t>
      </w:r>
      <w:proofErr w:type="spellStart"/>
      <w:r>
        <w:rPr>
          <w:lang w:val="it-IT"/>
        </w:rPr>
        <w:t>Grosch</w:t>
      </w:r>
      <w:proofErr w:type="spellEnd"/>
      <w:r>
        <w:rPr>
          <w:lang w:val="it-IT"/>
        </w:rPr>
        <w:t xml:space="preserve">, Direttore esecutivo DMQP di GILDEMEISTER </w:t>
      </w:r>
      <w:proofErr w:type="spellStart"/>
      <w:r>
        <w:rPr>
          <w:lang w:val="it-IT"/>
        </w:rPr>
        <w:t>Beteiligungen</w:t>
      </w:r>
      <w:proofErr w:type="spellEnd"/>
      <w:r>
        <w:rPr>
          <w:lang w:val="it-IT"/>
        </w:rPr>
        <w:t xml:space="preserve"> GmbH, aggiunge: "Nel programma DMQP, DMG MORI unisce il know-how complementare di partner tecnologici selezionati per offrire soluzioni su misura. Con il nuovo configuratore online, i clienti hanno la possibilità di creare in modo intuitivo, in qualsiasi momento, la soluzione di produzione ideale per la loro applicazione personale. Il configuratore online deve essere inteso come un efficace strumento di consulenza. Per gli utenti, ciò si traduce in un notevole risparmio di tempo e di costi nella fase di informazione e di esplorazione. Siamo lieti di poter offrire ai nostri clienti l'esperienza di OPEN MIND con un'unica fonte".   </w:t>
      </w:r>
    </w:p>
    <w:p w14:paraId="12EF2F80" w14:textId="77777777" w:rsidR="00B47356" w:rsidRPr="00792E94" w:rsidRDefault="00B47356" w:rsidP="00566E86">
      <w:pPr>
        <w:spacing w:line="300" w:lineRule="atLeast"/>
        <w:rPr>
          <w:rFonts w:ascii="Arial" w:hAnsi="Arial" w:cs="Arial"/>
          <w:sz w:val="22"/>
          <w:szCs w:val="22"/>
          <w:lang w:val="it-IT"/>
        </w:rPr>
      </w:pPr>
    </w:p>
    <w:p w14:paraId="7DD66279" w14:textId="7FC63C31" w:rsidR="006333EE" w:rsidRPr="00792E94" w:rsidRDefault="006333EE">
      <w:pPr>
        <w:rPr>
          <w:rFonts w:ascii="Arial" w:hAnsi="Arial"/>
          <w:sz w:val="22"/>
          <w:szCs w:val="22"/>
          <w:lang w:val="it-IT"/>
        </w:rPr>
      </w:pPr>
      <w:r w:rsidRPr="00792E94">
        <w:rPr>
          <w:lang w:val="it-IT"/>
        </w:rPr>
        <w:br w:type="page"/>
      </w:r>
    </w:p>
    <w:p w14:paraId="73002BCB" w14:textId="77777777" w:rsidR="006333EE" w:rsidRPr="00792E94" w:rsidRDefault="006333EE" w:rsidP="006333EE">
      <w:pPr>
        <w:pStyle w:val="PITextkrper"/>
        <w:pBdr>
          <w:bottom w:val="single" w:sz="4" w:space="1" w:color="auto"/>
        </w:pBdr>
        <w:rPr>
          <w:lang w:val="it-IT"/>
        </w:rPr>
      </w:pPr>
    </w:p>
    <w:p w14:paraId="248CB7F7" w14:textId="77777777" w:rsidR="006333EE" w:rsidRPr="00792E94" w:rsidRDefault="006333EE" w:rsidP="006333EE">
      <w:pPr>
        <w:pStyle w:val="PITextkrper"/>
        <w:rPr>
          <w:b/>
          <w:bCs/>
          <w:sz w:val="18"/>
          <w:szCs w:val="18"/>
          <w:lang w:val="it-IT"/>
        </w:rPr>
      </w:pPr>
    </w:p>
    <w:p w14:paraId="457A49E2" w14:textId="77777777" w:rsidR="006333EE" w:rsidRPr="00792E94" w:rsidRDefault="006333EE" w:rsidP="006333EE">
      <w:pPr>
        <w:pStyle w:val="PIAbspann"/>
        <w:rPr>
          <w:rFonts w:cs="Times New Roman"/>
          <w:b/>
          <w:szCs w:val="24"/>
          <w:lang w:val="it-IT"/>
        </w:rPr>
      </w:pPr>
      <w:r w:rsidRPr="00792E94">
        <w:rPr>
          <w:rFonts w:cs="Times New Roman"/>
          <w:b/>
          <w:szCs w:val="24"/>
          <w:lang w:val="it-IT"/>
        </w:rPr>
        <w:t>Materiale illustrativo</w:t>
      </w:r>
    </w:p>
    <w:p w14:paraId="7F71440E" w14:textId="77777777" w:rsidR="006333EE" w:rsidRPr="00792E94" w:rsidRDefault="006333EE" w:rsidP="006333EE">
      <w:pPr>
        <w:pStyle w:val="PIAbspann"/>
        <w:rPr>
          <w:rFonts w:cs="Times New Roman"/>
          <w:szCs w:val="24"/>
          <w:lang w:val="it-IT"/>
        </w:rPr>
      </w:pPr>
      <w:r w:rsidRPr="00792E94">
        <w:rPr>
          <w:rFonts w:cs="Times New Roman"/>
          <w:szCs w:val="24"/>
          <w:lang w:val="it-IT"/>
        </w:rPr>
        <w:t xml:space="preserve">Il seguente materiale illustrativo pronto per la stampa è disponibile per il download dal seguente indirizzo: </w:t>
      </w:r>
      <w:hyperlink r:id="rId8" w:history="1">
        <w:r w:rsidRPr="00792E94">
          <w:rPr>
            <w:rStyle w:val="Hyperlink"/>
            <w:lang w:val="it-IT"/>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E3251"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792E94" w:rsidRDefault="00852645" w:rsidP="004831C8">
            <w:pPr>
              <w:rPr>
                <w:rFonts w:ascii="Arial" w:hAnsi="Arial"/>
                <w:b/>
                <w:snapToGrid w:val="0"/>
                <w:sz w:val="18"/>
                <w:lang w:val="it-IT"/>
              </w:rPr>
            </w:pPr>
          </w:p>
          <w:p w14:paraId="1E216D35" w14:textId="77DBEE10" w:rsidR="00852645" w:rsidRDefault="002A48DB" w:rsidP="004831C8">
            <w:pPr>
              <w:rPr>
                <w:rFonts w:ascii="Arial" w:hAnsi="Arial"/>
                <w:b/>
                <w:snapToGrid w:val="0"/>
                <w:sz w:val="18"/>
              </w:rPr>
            </w:pPr>
            <w:r>
              <w:rPr>
                <w:noProof/>
                <w:lang w:val="it-IT"/>
              </w:rPr>
              <w:drawing>
                <wp:inline distT="0" distB="0" distL="0" distR="0" wp14:anchorId="3AE2856B" wp14:editId="51E3CA54">
                  <wp:extent cx="2039264" cy="1440000"/>
                  <wp:effectExtent l="0" t="0" r="0" b="825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264" cy="1440000"/>
                          </a:xfrm>
                          <a:prstGeom prst="rect">
                            <a:avLst/>
                          </a:prstGeom>
                          <a:noFill/>
                          <a:ln>
                            <a:noFill/>
                          </a:ln>
                        </pic:spPr>
                      </pic:pic>
                    </a:graphicData>
                  </a:graphic>
                </wp:inline>
              </w:drawing>
            </w:r>
          </w:p>
          <w:p w14:paraId="6EF59466" w14:textId="77777777" w:rsidR="00852645" w:rsidRPr="00792E94" w:rsidRDefault="00852645" w:rsidP="004831C8">
            <w:pPr>
              <w:rPr>
                <w:rFonts w:ascii="Arial" w:hAnsi="Arial"/>
                <w:snapToGrid w:val="0"/>
                <w:sz w:val="16"/>
                <w:szCs w:val="16"/>
                <w:lang w:val="it-IT"/>
              </w:rPr>
            </w:pPr>
            <w:r>
              <w:rPr>
                <w:rFonts w:ascii="Arial" w:hAnsi="Arial"/>
                <w:snapToGrid w:val="0"/>
                <w:sz w:val="16"/>
                <w:szCs w:val="16"/>
                <w:lang w:val="it-IT"/>
              </w:rPr>
              <w:t>Fonte: OPEN MIND</w:t>
            </w:r>
          </w:p>
          <w:p w14:paraId="7E76C3AC" w14:textId="689CFEA8" w:rsidR="00852645" w:rsidRPr="00792E94" w:rsidRDefault="00D06404" w:rsidP="00D06404">
            <w:pPr>
              <w:rPr>
                <w:rFonts w:ascii="Arial" w:hAnsi="Arial"/>
                <w:b/>
                <w:snapToGrid w:val="0"/>
                <w:sz w:val="18"/>
                <w:lang w:val="it-IT"/>
              </w:rPr>
            </w:pPr>
            <w:r>
              <w:rPr>
                <w:rFonts w:ascii="Arial" w:hAnsi="Arial"/>
                <w:snapToGrid w:val="0"/>
                <w:sz w:val="18"/>
                <w:lang w:val="it-IT"/>
              </w:rPr>
              <w:br/>
            </w:r>
            <w:r>
              <w:rPr>
                <w:rFonts w:ascii="Arial" w:hAnsi="Arial"/>
                <w:b/>
                <w:bCs/>
                <w:snapToGrid w:val="0"/>
                <w:sz w:val="18"/>
                <w:lang w:val="it-IT"/>
              </w:rPr>
              <w:t xml:space="preserve">DMG MORI ha assegnato a </w:t>
            </w: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lang w:val="it-IT"/>
              </w:rPr>
              <w:t xml:space="preserve"> il marchio di qualità DMG MORI </w:t>
            </w:r>
            <w:proofErr w:type="spellStart"/>
            <w:r>
              <w:rPr>
                <w:rFonts w:ascii="Arial" w:hAnsi="Arial"/>
                <w:b/>
                <w:bCs/>
                <w:snapToGrid w:val="0"/>
                <w:sz w:val="18"/>
                <w:lang w:val="it-IT"/>
              </w:rPr>
              <w:t>Qualified</w:t>
            </w:r>
            <w:proofErr w:type="spellEnd"/>
            <w:r>
              <w:rPr>
                <w:rFonts w:ascii="Arial" w:hAnsi="Arial"/>
                <w:b/>
                <w:bCs/>
                <w:snapToGrid w:val="0"/>
                <w:sz w:val="18"/>
                <w:lang w:val="it-IT"/>
              </w:rPr>
              <w:t xml:space="preserve"> Products. Nella foto: Christoph </w:t>
            </w:r>
            <w:proofErr w:type="spellStart"/>
            <w:r>
              <w:rPr>
                <w:rFonts w:ascii="Arial" w:hAnsi="Arial"/>
                <w:b/>
                <w:bCs/>
                <w:snapToGrid w:val="0"/>
                <w:sz w:val="18"/>
                <w:lang w:val="it-IT"/>
              </w:rPr>
              <w:t>Grosch</w:t>
            </w:r>
            <w:proofErr w:type="spellEnd"/>
            <w:r>
              <w:rPr>
                <w:rFonts w:ascii="Arial" w:hAnsi="Arial"/>
                <w:b/>
                <w:bCs/>
                <w:snapToGrid w:val="0"/>
                <w:sz w:val="18"/>
                <w:lang w:val="it-IT"/>
              </w:rPr>
              <w:t xml:space="preserve">, Direttore esecutivo DMQP, e Volker </w:t>
            </w:r>
            <w:proofErr w:type="spellStart"/>
            <w:r>
              <w:rPr>
                <w:rFonts w:ascii="Arial" w:hAnsi="Arial"/>
                <w:b/>
                <w:bCs/>
                <w:snapToGrid w:val="0"/>
                <w:sz w:val="18"/>
                <w:lang w:val="it-IT"/>
              </w:rPr>
              <w:t>Nesenhöner</w:t>
            </w:r>
            <w:proofErr w:type="spellEnd"/>
            <w:r>
              <w:rPr>
                <w:rFonts w:ascii="Arial" w:hAnsi="Arial"/>
                <w:b/>
                <w:bCs/>
                <w:snapToGrid w:val="0"/>
                <w:sz w:val="18"/>
                <w:lang w:val="it-IT"/>
              </w:rPr>
              <w:t>, CEO di OPEN MIND (a sinistra)</w:t>
            </w:r>
            <w:r w:rsidR="006333EE">
              <w:rPr>
                <w:rFonts w:ascii="Arial" w:hAnsi="Arial"/>
                <w:b/>
                <w:bCs/>
                <w:snapToGrid w:val="0"/>
                <w:sz w:val="18"/>
                <w:lang w:val="it-IT"/>
              </w:rPr>
              <w:br/>
            </w:r>
          </w:p>
        </w:tc>
      </w:tr>
    </w:tbl>
    <w:p w14:paraId="2D61B6EF" w14:textId="23EC2089" w:rsidR="00852645" w:rsidRPr="00792E94" w:rsidRDefault="00852645" w:rsidP="00852645">
      <w:pPr>
        <w:pStyle w:val="PIAbspann"/>
        <w:jc w:val="left"/>
        <w:rPr>
          <w:lang w:val="it-IT"/>
        </w:rPr>
      </w:pPr>
    </w:p>
    <w:p w14:paraId="4DD2E757" w14:textId="77777777" w:rsidR="006333EE" w:rsidRPr="00792E94" w:rsidRDefault="006333EE" w:rsidP="006333EE">
      <w:pPr>
        <w:rPr>
          <w:lang w:val="it-IT"/>
        </w:rPr>
      </w:pPr>
    </w:p>
    <w:p w14:paraId="2F01E1B4" w14:textId="77777777" w:rsidR="006333EE" w:rsidRPr="00592C38" w:rsidRDefault="006333EE" w:rsidP="006333EE">
      <w:pPr>
        <w:pStyle w:val="Textkrper"/>
        <w:spacing w:line="360" w:lineRule="auto"/>
        <w:jc w:val="both"/>
        <w:rPr>
          <w:bCs w:val="0"/>
          <w:color w:val="auto"/>
          <w:lang w:val="it-IT"/>
        </w:rPr>
      </w:pPr>
      <w:r w:rsidRPr="00592C38">
        <w:rPr>
          <w:color w:val="auto"/>
          <w:lang w:val="it-IT"/>
        </w:rPr>
        <w:t>Informazioni su OPEN MIND Technologies AG</w:t>
      </w:r>
    </w:p>
    <w:p w14:paraId="763C7BD9" w14:textId="77777777" w:rsidR="006333EE" w:rsidRPr="00592C38" w:rsidRDefault="006333EE" w:rsidP="006333EE">
      <w:pPr>
        <w:pStyle w:val="PITextkrper"/>
        <w:spacing w:line="360" w:lineRule="auto"/>
        <w:rPr>
          <w:bCs/>
          <w:sz w:val="18"/>
          <w:szCs w:val="18"/>
          <w:lang w:val="it-IT"/>
        </w:rPr>
      </w:pPr>
      <w:r w:rsidRPr="00592C38">
        <w:rPr>
          <w:sz w:val="18"/>
          <w:szCs w:val="18"/>
          <w:lang w:val="it-IT"/>
        </w:rPr>
        <w:t>OPEN MIND TECHNOLOGIES AG è uno dei produttori più richiesti al mondo per le sue soluzioni CAM ad alte prestazioni per la programmazione</w:t>
      </w:r>
      <w:r>
        <w:rPr>
          <w:sz w:val="18"/>
          <w:szCs w:val="18"/>
          <w:lang w:val="it-IT"/>
        </w:rPr>
        <w:t>, indipendentemente da</w:t>
      </w:r>
      <w:r w:rsidRPr="00592C38">
        <w:rPr>
          <w:sz w:val="18"/>
          <w:szCs w:val="18"/>
          <w:lang w:val="it-IT"/>
        </w:rPr>
        <w:t xml:space="preserve"> </w:t>
      </w:r>
      <w:r>
        <w:rPr>
          <w:sz w:val="18"/>
          <w:szCs w:val="18"/>
          <w:lang w:val="it-IT"/>
        </w:rPr>
        <w:t>macchina utensile e controllo numerico.</w:t>
      </w:r>
      <w:r w:rsidRPr="00592C38">
        <w:rPr>
          <w:sz w:val="18"/>
          <w:szCs w:val="18"/>
          <w:lang w:val="it-IT"/>
        </w:rPr>
        <w:t xml:space="preserve"> </w:t>
      </w:r>
    </w:p>
    <w:p w14:paraId="09681C49" w14:textId="5DCFB338" w:rsidR="006333EE" w:rsidRPr="00592C38" w:rsidRDefault="006333EE" w:rsidP="006333EE">
      <w:pPr>
        <w:pStyle w:val="PITextkrper"/>
        <w:spacing w:line="360" w:lineRule="auto"/>
        <w:rPr>
          <w:sz w:val="18"/>
          <w:szCs w:val="18"/>
          <w:lang w:val="it-IT"/>
        </w:rPr>
      </w:pPr>
      <w:r w:rsidRPr="00592C38">
        <w:rPr>
          <w:sz w:val="18"/>
          <w:szCs w:val="18"/>
          <w:lang w:val="it-IT"/>
        </w:rPr>
        <w:t xml:space="preserve">OPEN MIND sviluppa soluzioni </w:t>
      </w:r>
      <w:r w:rsidR="001220F0">
        <w:rPr>
          <w:sz w:val="18"/>
          <w:szCs w:val="18"/>
          <w:lang w:val="it-IT"/>
        </w:rPr>
        <w:t>CAD/</w:t>
      </w:r>
      <w:r w:rsidRPr="00592C38">
        <w:rPr>
          <w:sz w:val="18"/>
          <w:szCs w:val="18"/>
          <w:lang w:val="it-IT"/>
        </w:rPr>
        <w:t>CAM perfettamente coordinate e dotate di un elevato numero di innovazioni esclusive, le quali garantiscono prestazioni notevolmente migliori per quanto r</w:t>
      </w:r>
      <w:r>
        <w:rPr>
          <w:sz w:val="18"/>
          <w:szCs w:val="18"/>
          <w:lang w:val="it-IT"/>
        </w:rPr>
        <w:t>iguarda la programmazione e la fresatura</w:t>
      </w:r>
      <w:r w:rsidRPr="00592C38">
        <w:rPr>
          <w:sz w:val="18"/>
          <w:szCs w:val="18"/>
          <w:lang w:val="it-IT"/>
        </w:rPr>
        <w:t>. Strategie come la fresatura 2</w:t>
      </w:r>
      <w:r>
        <w:rPr>
          <w:sz w:val="18"/>
          <w:szCs w:val="18"/>
          <w:lang w:val="it-IT"/>
        </w:rPr>
        <w:t>,5</w:t>
      </w:r>
      <w:r w:rsidRPr="00592C38">
        <w:rPr>
          <w:sz w:val="18"/>
          <w:szCs w:val="18"/>
          <w:lang w:val="it-IT"/>
        </w:rPr>
        <w:t xml:space="preserve">D, 3D e a 5 assi, tornitura e lavorazioni come HSC e HPC sono integrate in modo compatto nel sistema CAM </w:t>
      </w:r>
      <w:proofErr w:type="spellStart"/>
      <w:r w:rsidRPr="00592C38">
        <w:rPr>
          <w:i/>
          <w:iCs/>
          <w:sz w:val="18"/>
          <w:szCs w:val="18"/>
          <w:lang w:val="it-IT"/>
        </w:rPr>
        <w:t>hyper</w:t>
      </w:r>
      <w:r w:rsidRPr="00592C38">
        <w:rPr>
          <w:sz w:val="18"/>
          <w:szCs w:val="18"/>
          <w:lang w:val="it-IT"/>
        </w:rPr>
        <w:t>MILL</w:t>
      </w:r>
      <w:proofErr w:type="spellEnd"/>
      <w:r w:rsidRPr="00592C38">
        <w:rPr>
          <w:sz w:val="18"/>
          <w:szCs w:val="18"/>
          <w:lang w:val="it-IT"/>
        </w:rPr>
        <w:t xml:space="preserve">. Il vantaggio principale per i clienti risiede nel fatto che </w:t>
      </w:r>
      <w:proofErr w:type="spellStart"/>
      <w:r w:rsidRPr="00592C38">
        <w:rPr>
          <w:i/>
          <w:iCs/>
          <w:sz w:val="18"/>
          <w:szCs w:val="18"/>
          <w:lang w:val="it-IT"/>
        </w:rPr>
        <w:t>hyper</w:t>
      </w:r>
      <w:r w:rsidRPr="00592C38">
        <w:rPr>
          <w:sz w:val="18"/>
          <w:szCs w:val="18"/>
          <w:lang w:val="it-IT"/>
        </w:rPr>
        <w:t>MILL</w:t>
      </w:r>
      <w:proofErr w:type="spellEnd"/>
      <w:r w:rsidRPr="00592C38">
        <w:rPr>
          <w:sz w:val="18"/>
          <w:szCs w:val="18"/>
          <w:lang w:val="it-IT"/>
        </w:rPr>
        <w:t xml:space="preserve"> risulta perfettamente utilizzabile con tutte le soluzioni CAD più comuni, nonché per la programmazione automatizzata. </w:t>
      </w:r>
    </w:p>
    <w:p w14:paraId="7A11D816" w14:textId="77777777" w:rsidR="006333EE" w:rsidRPr="00592C38" w:rsidRDefault="006333EE" w:rsidP="006333EE">
      <w:pPr>
        <w:pStyle w:val="PITextkrper"/>
        <w:spacing w:line="360" w:lineRule="auto"/>
        <w:rPr>
          <w:sz w:val="18"/>
          <w:szCs w:val="18"/>
          <w:lang w:val="it-IT"/>
        </w:rPr>
      </w:pPr>
      <w:r w:rsidRPr="00592C38">
        <w:rPr>
          <w:sz w:val="18"/>
          <w:szCs w:val="18"/>
          <w:lang w:val="it-IT"/>
        </w:rPr>
        <w:t>OPEN MIND rientra tra i 5 produttori CA</w:t>
      </w:r>
      <w:r>
        <w:rPr>
          <w:sz w:val="18"/>
          <w:szCs w:val="18"/>
          <w:lang w:val="it-IT"/>
        </w:rPr>
        <w:t>D/CAM</w:t>
      </w:r>
      <w:r w:rsidRPr="00592C38">
        <w:rPr>
          <w:sz w:val="18"/>
          <w:szCs w:val="18"/>
          <w:lang w:val="it-IT"/>
        </w:rPr>
        <w:t xml:space="preserve"> leader a livello mondiale secondo il report </w:t>
      </w:r>
      <w:r>
        <w:rPr>
          <w:sz w:val="18"/>
          <w:szCs w:val="18"/>
          <w:lang w:val="it-IT"/>
        </w:rPr>
        <w:t>“NC Market Analysis Report 2022”</w:t>
      </w:r>
      <w:r w:rsidRPr="00592C38">
        <w:rPr>
          <w:sz w:val="18"/>
          <w:szCs w:val="18"/>
          <w:lang w:val="it-IT"/>
        </w:rPr>
        <w:t xml:space="preserve"> di </w:t>
      </w:r>
      <w:proofErr w:type="spellStart"/>
      <w:r w:rsidRPr="00592C38">
        <w:rPr>
          <w:sz w:val="18"/>
          <w:szCs w:val="18"/>
          <w:lang w:val="it-IT"/>
        </w:rPr>
        <w:t>CIMdata</w:t>
      </w:r>
      <w:proofErr w:type="spellEnd"/>
      <w:r w:rsidRPr="00592C38">
        <w:rPr>
          <w:sz w:val="18"/>
          <w:szCs w:val="18"/>
          <w:lang w:val="it-IT"/>
        </w:rPr>
        <w:t>. I sistemi CA</w:t>
      </w:r>
      <w:r>
        <w:rPr>
          <w:sz w:val="18"/>
          <w:szCs w:val="18"/>
          <w:lang w:val="it-IT"/>
        </w:rPr>
        <w:t>D/CAM</w:t>
      </w:r>
      <w:r w:rsidRPr="00592C38">
        <w:rPr>
          <w:sz w:val="18"/>
          <w:szCs w:val="18"/>
          <w:lang w:val="it-IT"/>
        </w:rPr>
        <w:t xml:space="preserve"> di OPEN MIND soddisfano i requisiti massimi in termini di costruzione di</w:t>
      </w:r>
      <w:r>
        <w:rPr>
          <w:sz w:val="18"/>
          <w:szCs w:val="18"/>
          <w:lang w:val="it-IT"/>
        </w:rPr>
        <w:t xml:space="preserve"> utensili e stampi</w:t>
      </w:r>
      <w:r w:rsidRPr="00592C38">
        <w:rPr>
          <w:sz w:val="18"/>
          <w:szCs w:val="18"/>
          <w:lang w:val="it-IT"/>
        </w:rPr>
        <w:t xml:space="preserve">, nel settore dell'industria meccanica, dell'industria automobilistica e aerospaziale e per quanto riguarda la tecnologia medica. OPEN MIND è attiva in tutti i mercati più </w:t>
      </w:r>
      <w:r w:rsidRPr="00592C38">
        <w:rPr>
          <w:sz w:val="18"/>
          <w:szCs w:val="18"/>
          <w:lang w:val="it-IT"/>
        </w:rPr>
        <w:lastRenderedPageBreak/>
        <w:t xml:space="preserve">importanti dell'Asia, dell'Europa e dell'America ed è membro del gruppo di imprese </w:t>
      </w:r>
      <w:proofErr w:type="spellStart"/>
      <w:r w:rsidRPr="00592C38">
        <w:rPr>
          <w:sz w:val="18"/>
          <w:szCs w:val="18"/>
          <w:lang w:val="it-IT"/>
        </w:rPr>
        <w:t>Mensch</w:t>
      </w:r>
      <w:proofErr w:type="spellEnd"/>
      <w:r w:rsidRPr="00592C38">
        <w:rPr>
          <w:sz w:val="18"/>
          <w:szCs w:val="18"/>
          <w:lang w:val="it-IT"/>
        </w:rPr>
        <w:t xml:space="preserve"> und </w:t>
      </w:r>
      <w:proofErr w:type="spellStart"/>
      <w:r w:rsidRPr="00592C38">
        <w:rPr>
          <w:sz w:val="18"/>
          <w:szCs w:val="18"/>
          <w:lang w:val="it-IT"/>
        </w:rPr>
        <w:t>Maschine</w:t>
      </w:r>
      <w:proofErr w:type="spellEnd"/>
      <w:r w:rsidRPr="00592C38">
        <w:rPr>
          <w:sz w:val="18"/>
          <w:szCs w:val="18"/>
          <w:lang w:val="it-IT"/>
        </w:rPr>
        <w:t>.</w:t>
      </w:r>
    </w:p>
    <w:p w14:paraId="199BAD58" w14:textId="77777777" w:rsidR="006333EE" w:rsidRDefault="006333EE" w:rsidP="006333EE">
      <w:pPr>
        <w:pStyle w:val="Textkrper"/>
        <w:autoSpaceDE w:val="0"/>
        <w:autoSpaceDN w:val="0"/>
        <w:adjustRightInd w:val="0"/>
        <w:spacing w:line="360" w:lineRule="auto"/>
        <w:jc w:val="both"/>
        <w:rPr>
          <w:b w:val="0"/>
          <w:bCs w:val="0"/>
          <w:color w:val="auto"/>
          <w:lang w:val="it-IT"/>
        </w:rPr>
      </w:pPr>
    </w:p>
    <w:p w14:paraId="0455CB6F" w14:textId="77777777" w:rsidR="006333EE" w:rsidRDefault="006333EE" w:rsidP="006333EE">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Ulteriori informazioni sono disponibili su richiesta oppure visitando il sito www.openmind-tech.com o contattando </w:t>
      </w:r>
    </w:p>
    <w:p w14:paraId="6A6A1938" w14:textId="77777777" w:rsidR="006333EE" w:rsidRDefault="006333EE" w:rsidP="006333EE">
      <w:pPr>
        <w:pStyle w:val="Textkrper"/>
        <w:autoSpaceDE w:val="0"/>
        <w:autoSpaceDN w:val="0"/>
        <w:adjustRightInd w:val="0"/>
        <w:spacing w:line="360" w:lineRule="auto"/>
        <w:jc w:val="both"/>
        <w:rPr>
          <w:b w:val="0"/>
          <w:bCs w:val="0"/>
          <w:color w:val="auto"/>
          <w:lang w:val="it-IT"/>
        </w:rPr>
      </w:pPr>
      <w:r>
        <w:rPr>
          <w:b w:val="0"/>
          <w:bCs w:val="0"/>
          <w:color w:val="auto"/>
          <w:lang w:val="it-IT"/>
        </w:rPr>
        <w:t>Sales.Italy@openmind-tech.com o +39 0293 162503.</w:t>
      </w:r>
    </w:p>
    <w:p w14:paraId="03566685" w14:textId="77777777" w:rsidR="006333EE" w:rsidRDefault="006333EE" w:rsidP="006333EE">
      <w:pPr>
        <w:pStyle w:val="Textkrper"/>
        <w:autoSpaceDE w:val="0"/>
        <w:autoSpaceDN w:val="0"/>
        <w:adjustRightInd w:val="0"/>
        <w:spacing w:line="360" w:lineRule="auto"/>
        <w:jc w:val="both"/>
        <w:rPr>
          <w:b w:val="0"/>
          <w:bCs w:val="0"/>
          <w:color w:val="auto"/>
          <w:lang w:val="it-IT"/>
        </w:rPr>
      </w:pPr>
    </w:p>
    <w:p w14:paraId="24A7A262" w14:textId="77777777" w:rsidR="006333EE" w:rsidRPr="00792E94" w:rsidRDefault="006333EE" w:rsidP="006333EE">
      <w:pPr>
        <w:pStyle w:val="PIAbspann"/>
        <w:jc w:val="left"/>
        <w:rPr>
          <w:rStyle w:val="text"/>
          <w:lang w:val="it-IT"/>
        </w:rPr>
      </w:pPr>
      <w:r>
        <w:rPr>
          <w:rStyle w:val="text"/>
          <w:lang w:val="it-IT"/>
        </w:rPr>
        <w:t xml:space="preserve">OPEN MIND Technologies Italia </w:t>
      </w:r>
      <w:proofErr w:type="spellStart"/>
      <w:r>
        <w:rPr>
          <w:rStyle w:val="text"/>
          <w:lang w:val="it-IT"/>
        </w:rPr>
        <w:t>Srl</w:t>
      </w:r>
      <w:proofErr w:type="spellEnd"/>
      <w:r>
        <w:rPr>
          <w:rStyle w:val="text"/>
          <w:lang w:val="it-IT"/>
        </w:rPr>
        <w:t>, Milano</w:t>
      </w:r>
      <w:r>
        <w:rPr>
          <w:lang w:val="it-IT"/>
        </w:rPr>
        <w:br/>
      </w:r>
      <w:r>
        <w:rPr>
          <w:rStyle w:val="text"/>
          <w:lang w:val="it-IT"/>
        </w:rPr>
        <w:t xml:space="preserve">Via </w:t>
      </w:r>
      <w:proofErr w:type="spellStart"/>
      <w:r>
        <w:rPr>
          <w:rStyle w:val="text"/>
          <w:lang w:val="it-IT"/>
        </w:rPr>
        <w:t>Pomè</w:t>
      </w:r>
      <w:proofErr w:type="spellEnd"/>
      <w:r>
        <w:rPr>
          <w:rStyle w:val="text"/>
          <w:lang w:val="it-IT"/>
        </w:rPr>
        <w:t xml:space="preserve"> 14</w:t>
      </w:r>
      <w:r>
        <w:rPr>
          <w:lang w:val="it-IT"/>
        </w:rPr>
        <w:br/>
      </w:r>
      <w:r>
        <w:rPr>
          <w:rStyle w:val="text"/>
          <w:lang w:val="it-IT"/>
        </w:rPr>
        <w:t>20017 Rho (MI)</w:t>
      </w:r>
      <w:r>
        <w:rPr>
          <w:rStyle w:val="text"/>
          <w:lang w:val="it-IT"/>
        </w:rPr>
        <w:br/>
        <w:t>Tel.: +</w:t>
      </w:r>
      <w:proofErr w:type="gramStart"/>
      <w:r>
        <w:rPr>
          <w:rStyle w:val="text"/>
          <w:lang w:val="it-IT"/>
        </w:rPr>
        <w:t>39  02</w:t>
      </w:r>
      <w:proofErr w:type="gramEnd"/>
      <w:r>
        <w:rPr>
          <w:rStyle w:val="text"/>
          <w:lang w:val="it-IT"/>
        </w:rPr>
        <w:t>  93 162 503</w:t>
      </w:r>
      <w:r>
        <w:rPr>
          <w:rStyle w:val="text"/>
          <w:lang w:val="it-IT"/>
        </w:rPr>
        <w:br/>
        <w:t xml:space="preserve">Fax: +39  02  93 184 429 </w:t>
      </w:r>
      <w:r>
        <w:rPr>
          <w:rStyle w:val="text"/>
          <w:lang w:val="it-IT"/>
        </w:rPr>
        <w:br/>
        <w:t xml:space="preserve">E-mail: Info.Italy@openmind-tech.com </w:t>
      </w:r>
    </w:p>
    <w:p w14:paraId="4E0D4791" w14:textId="77777777" w:rsidR="006333EE" w:rsidRPr="00792E94" w:rsidRDefault="006333EE" w:rsidP="006333EE">
      <w:pPr>
        <w:pStyle w:val="PIAbspann"/>
        <w:jc w:val="left"/>
        <w:rPr>
          <w:lang w:val="it-IT"/>
        </w:rPr>
      </w:pPr>
    </w:p>
    <w:p w14:paraId="6E7F67D4" w14:textId="77777777" w:rsidR="006333EE" w:rsidRPr="00BE3251" w:rsidRDefault="006333EE" w:rsidP="006333EE">
      <w:pPr>
        <w:pStyle w:val="PIAbspann"/>
        <w:jc w:val="left"/>
        <w:rPr>
          <w:lang w:val="en-US"/>
        </w:rPr>
      </w:pPr>
      <w:proofErr w:type="spellStart"/>
      <w:r w:rsidRPr="00BE3251">
        <w:rPr>
          <w:lang w:val="en-US"/>
        </w:rPr>
        <w:t>Sede</w:t>
      </w:r>
      <w:proofErr w:type="spellEnd"/>
      <w:r w:rsidRPr="00BE3251">
        <w:rPr>
          <w:lang w:val="en-US"/>
        </w:rPr>
        <w:t xml:space="preserve"> </w:t>
      </w:r>
      <w:proofErr w:type="spellStart"/>
      <w:r w:rsidRPr="00BE3251">
        <w:rPr>
          <w:lang w:val="en-US"/>
        </w:rPr>
        <w:t>principale</w:t>
      </w:r>
      <w:proofErr w:type="spellEnd"/>
      <w:r w:rsidRPr="00BE3251">
        <w:rPr>
          <w:lang w:val="en-US"/>
        </w:rPr>
        <w:t xml:space="preserve">: </w:t>
      </w:r>
    </w:p>
    <w:p w14:paraId="28BF2E46" w14:textId="77777777" w:rsidR="006333EE" w:rsidRPr="00BE3251" w:rsidRDefault="006333EE" w:rsidP="006333EE">
      <w:pPr>
        <w:pStyle w:val="PIAbspann"/>
        <w:jc w:val="left"/>
        <w:rPr>
          <w:lang w:val="en-US"/>
        </w:rPr>
      </w:pPr>
      <w:r w:rsidRPr="00BE3251">
        <w:rPr>
          <w:lang w:val="en-US"/>
        </w:rPr>
        <w:t xml:space="preserve">OPEN MIND Technologies AG, </w:t>
      </w:r>
      <w:proofErr w:type="spellStart"/>
      <w:r w:rsidRPr="00BE3251">
        <w:rPr>
          <w:lang w:val="en-US"/>
        </w:rPr>
        <w:t>Argelsrieder</w:t>
      </w:r>
      <w:proofErr w:type="spellEnd"/>
      <w:r w:rsidRPr="00BE3251">
        <w:rPr>
          <w:lang w:val="en-US"/>
        </w:rPr>
        <w:t xml:space="preserve"> Feld 5, 82234 </w:t>
      </w:r>
      <w:proofErr w:type="spellStart"/>
      <w:r w:rsidRPr="00BE3251">
        <w:rPr>
          <w:lang w:val="en-US"/>
        </w:rPr>
        <w:t>Wessling</w:t>
      </w:r>
      <w:proofErr w:type="spellEnd"/>
      <w:r w:rsidRPr="00BE3251">
        <w:rPr>
          <w:lang w:val="en-US"/>
        </w:rPr>
        <w:t>, Germania</w:t>
      </w:r>
      <w:r w:rsidRPr="00BE3251">
        <w:rPr>
          <w:lang w:val="en-US"/>
        </w:rPr>
        <w:br/>
        <w:t>Tel. +49 8153 933-500, Fax: +49 8153 933-501</w:t>
      </w:r>
      <w:r w:rsidRPr="00BE3251">
        <w:rPr>
          <w:lang w:val="en-US"/>
        </w:rPr>
        <w:br/>
        <w:t>E-mail: Info@openmind-tech.com, Homepage: www.openmind-tech.com</w:t>
      </w:r>
    </w:p>
    <w:p w14:paraId="495EE974" w14:textId="77777777" w:rsidR="006333EE" w:rsidRPr="00BE3251" w:rsidRDefault="006333EE" w:rsidP="006333EE">
      <w:pPr>
        <w:pStyle w:val="PIAbspann"/>
        <w:rPr>
          <w:b/>
          <w:bCs/>
          <w:lang w:val="en-US"/>
        </w:rPr>
      </w:pPr>
    </w:p>
    <w:p w14:paraId="592EDF8E" w14:textId="77777777" w:rsidR="006333EE" w:rsidRDefault="006333EE" w:rsidP="006333EE">
      <w:pPr>
        <w:pStyle w:val="PIAbspann"/>
        <w:rPr>
          <w:b/>
          <w:bCs/>
          <w:lang w:val="it-IT"/>
        </w:rPr>
      </w:pPr>
      <w:r>
        <w:rPr>
          <w:b/>
          <w:bCs/>
          <w:lang w:val="it-IT"/>
        </w:rPr>
        <w:t>Contatti stampa:</w:t>
      </w:r>
    </w:p>
    <w:p w14:paraId="7643314F" w14:textId="77777777" w:rsidR="006333EE" w:rsidRPr="00792E94" w:rsidRDefault="00BE3251" w:rsidP="006333EE">
      <w:pPr>
        <w:rPr>
          <w:rFonts w:ascii="Arial" w:hAnsi="Arial" w:cs="Arial"/>
          <w:sz w:val="18"/>
          <w:szCs w:val="18"/>
          <w:lang w:val="it-IT" w:eastAsia="x-none" w:bidi="he-IL"/>
        </w:rPr>
      </w:pPr>
      <w:hyperlink r:id="rId10" w:history="1">
        <w:r w:rsidR="006333EE" w:rsidRPr="00601213">
          <w:rPr>
            <w:rStyle w:val="text"/>
            <w:rFonts w:ascii="Arial" w:hAnsi="Arial" w:cs="Arial"/>
            <w:sz w:val="18"/>
            <w:szCs w:val="18"/>
            <w:lang w:val="it-IT"/>
          </w:rPr>
          <w:t>Alessandra.Croci@openmind-tech.com</w:t>
        </w:r>
      </w:hyperlink>
    </w:p>
    <w:p w14:paraId="0AC7A507" w14:textId="77777777" w:rsidR="006333EE" w:rsidRPr="003C2C55" w:rsidRDefault="006333EE" w:rsidP="006333EE">
      <w:pPr>
        <w:pStyle w:val="Textkrper"/>
        <w:spacing w:line="360" w:lineRule="auto"/>
        <w:jc w:val="both"/>
        <w:rPr>
          <w:b w:val="0"/>
          <w:bCs w:val="0"/>
          <w:color w:val="000000"/>
        </w:rPr>
      </w:pPr>
    </w:p>
    <w:p w14:paraId="34A8E12A" w14:textId="77777777" w:rsidR="006333EE" w:rsidRPr="00792E94" w:rsidRDefault="006333EE" w:rsidP="00852645">
      <w:pPr>
        <w:pStyle w:val="PIAbspann"/>
        <w:jc w:val="left"/>
        <w:rPr>
          <w:lang w:val="it-IT"/>
        </w:rPr>
      </w:pPr>
    </w:p>
    <w:sectPr w:rsidR="006333EE" w:rsidRPr="00792E94" w:rsidSect="00AD74AE">
      <w:headerReference w:type="default" r:id="rId11"/>
      <w:footerReference w:type="default" r:id="rId1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7CCB" w14:textId="77777777" w:rsidR="0041160C" w:rsidRDefault="0041160C">
      <w:r>
        <w:separator/>
      </w:r>
    </w:p>
  </w:endnote>
  <w:endnote w:type="continuationSeparator" w:id="0">
    <w:p w14:paraId="7C9959C0" w14:textId="77777777" w:rsidR="0041160C" w:rsidRDefault="004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FA14BD1" w:rsidR="00C1019C" w:rsidRPr="001220F0" w:rsidRDefault="00C1019C" w:rsidP="00BB5688">
    <w:pPr>
      <w:pStyle w:val="PIFusszeile"/>
      <w:rPr>
        <w:lang w:val="de-DE"/>
      </w:rPr>
    </w:pPr>
    <w:r>
      <w:rPr>
        <w:rStyle w:val="Seitenzahl"/>
        <w:rFonts w:cs="Arial"/>
        <w:lang w:val="it-IT"/>
      </w:rPr>
      <w:fldChar w:fldCharType="begin"/>
    </w:r>
    <w:r>
      <w:rPr>
        <w:rStyle w:val="Seitenzahl"/>
        <w:rFonts w:cs="Arial"/>
        <w:lang w:val="it-IT"/>
      </w:rPr>
      <w:instrText xml:space="preserve"> FILENAME   \* MERGEFORMAT </w:instrText>
    </w:r>
    <w:r>
      <w:rPr>
        <w:rStyle w:val="Seitenzahl"/>
        <w:rFonts w:cs="Arial"/>
        <w:lang w:val="it-IT"/>
      </w:rPr>
      <w:fldChar w:fldCharType="separate"/>
    </w:r>
    <w:r>
      <w:rPr>
        <w:rStyle w:val="Seitenzahl"/>
        <w:rFonts w:cs="Arial"/>
        <w:noProof/>
        <w:lang w:val="it-IT"/>
      </w:rPr>
      <w:t>OPN1PI700</w:t>
    </w:r>
    <w:r w:rsidR="00BE3251">
      <w:rPr>
        <w:rStyle w:val="Seitenzahl"/>
        <w:rFonts w:cs="Arial"/>
        <w:noProof/>
        <w:lang w:val="it-IT"/>
      </w:rPr>
      <w:t>_it</w:t>
    </w:r>
    <w:r>
      <w:rPr>
        <w:rStyle w:val="Seitenzahl"/>
        <w:rFonts w:cs="Arial"/>
        <w:noProof/>
        <w:lang w:val="it-IT"/>
      </w:rPr>
      <w:t>.docx</w:t>
    </w:r>
    <w:r>
      <w:rPr>
        <w:rStyle w:val="Seitenzahl"/>
        <w:rFonts w:cs="Arial"/>
        <w:lang w:val="it-IT"/>
      </w:rPr>
      <w:fldChar w:fldCharType="end"/>
    </w:r>
    <w:r>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7B79" w14:textId="77777777" w:rsidR="0041160C" w:rsidRDefault="0041160C">
      <w:r>
        <w:separator/>
      </w:r>
    </w:p>
  </w:footnote>
  <w:footnote w:type="continuationSeparator" w:id="0">
    <w:p w14:paraId="50CD7046" w14:textId="77777777" w:rsidR="0041160C" w:rsidRDefault="0041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Kopfzeile"/>
      <w:jc w:val="right"/>
    </w:pPr>
    <w:r>
      <w:rPr>
        <w:noProof/>
        <w:lang w:val="it-IT"/>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0F0"/>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082"/>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60C"/>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63CA"/>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3EE"/>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2E94"/>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3251"/>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0E8"/>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C3456"/>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1C3456"/>
    <w:rPr>
      <w:rFonts w:ascii="Calibri Light" w:eastAsia="Times New Roman" w:hAnsi="Calibri Light" w:cs="Times New Roman"/>
      <w:b/>
      <w:bCs/>
      <w:kern w:val="32"/>
      <w:sz w:val="32"/>
      <w:szCs w:val="32"/>
    </w:rPr>
  </w:style>
  <w:style w:type="paragraph" w:styleId="berarbeitung">
    <w:name w:val="Revision"/>
    <w:hidden/>
    <w:uiPriority w:val="99"/>
    <w:semiHidden/>
    <w:rsid w:val="0057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essandra.Croci@openmind-te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3</Pages>
  <Words>608</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4347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2023-03-17T11:50:00Z</dcterms:created>
  <dcterms:modified xsi:type="dcterms:W3CDTF">2023-04-08T13:11:00Z</dcterms:modified>
</cp:coreProperties>
</file>