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381C626C" w:rsidR="00E44AB6" w:rsidRPr="00217648" w:rsidRDefault="009A2F8C" w:rsidP="006B381A">
      <w:pPr>
        <w:pStyle w:val="PITitel"/>
      </w:pPr>
      <w:r w:rsidRPr="00217648">
        <w:t>MEDIEN</w:t>
      </w:r>
      <w:r w:rsidR="00EA5933" w:rsidRPr="00217648">
        <w:t>I</w:t>
      </w:r>
      <w:r w:rsidR="00E44AB6" w:rsidRPr="00217648">
        <w:t>NFORMATION</w:t>
      </w:r>
    </w:p>
    <w:p w14:paraId="0E80F860" w14:textId="35F7CD1E" w:rsidR="00B22C1E" w:rsidRPr="000A780F" w:rsidRDefault="004D1341" w:rsidP="003A3EE8">
      <w:pPr>
        <w:pStyle w:val="PISubhead"/>
        <w:spacing w:after="240"/>
      </w:pPr>
      <w:r w:rsidRPr="000A780F">
        <w:t xml:space="preserve">Kooperation </w:t>
      </w:r>
      <w:r w:rsidR="00951284" w:rsidRPr="000A780F">
        <w:t xml:space="preserve">zwischen </w:t>
      </w:r>
      <w:r w:rsidR="00B25D3A" w:rsidRPr="000A780F">
        <w:t>ASMPT und cts</w:t>
      </w:r>
    </w:p>
    <w:p w14:paraId="52D5A254" w14:textId="706331ED" w:rsidR="003A3EE8" w:rsidRPr="000A780F" w:rsidRDefault="00B25D3A" w:rsidP="003A3EE8">
      <w:pPr>
        <w:pStyle w:val="PIHead"/>
        <w:spacing w:after="240"/>
      </w:pPr>
      <w:r w:rsidRPr="000A780F">
        <w:t xml:space="preserve">Starke Partnerschaft für </w:t>
      </w:r>
      <w:r w:rsidR="001362DC" w:rsidRPr="000A780F">
        <w:t>die Materialflussautomatisierung</w:t>
      </w:r>
    </w:p>
    <w:p w14:paraId="1B88926E" w14:textId="3C65B283" w:rsidR="00CB50AC" w:rsidRPr="000A780F" w:rsidRDefault="00F3665A" w:rsidP="00CB50AC">
      <w:pPr>
        <w:pStyle w:val="PILead"/>
      </w:pPr>
      <w:r w:rsidRPr="000A780F">
        <w:t>München</w:t>
      </w:r>
      <w:r w:rsidR="00965A98" w:rsidRPr="000A780F">
        <w:t xml:space="preserve">, </w:t>
      </w:r>
      <w:r w:rsidR="004C0A10">
        <w:t>6. März</w:t>
      </w:r>
      <w:r w:rsidR="00D04B34" w:rsidRPr="000A780F">
        <w:t xml:space="preserve"> 20</w:t>
      </w:r>
      <w:r w:rsidR="00FF7F2F" w:rsidRPr="000A780F">
        <w:t>2</w:t>
      </w:r>
      <w:r w:rsidR="00732D63" w:rsidRPr="000A780F">
        <w:t>3</w:t>
      </w:r>
      <w:r w:rsidR="00BA4F55" w:rsidRPr="000A780F">
        <w:t xml:space="preserve"> </w:t>
      </w:r>
      <w:r w:rsidR="009A10D7" w:rsidRPr="000A780F">
        <w:t>–</w:t>
      </w:r>
      <w:r w:rsidR="00CB50AC" w:rsidRPr="000A780F">
        <w:t xml:space="preserve"> </w:t>
      </w:r>
      <w:r w:rsidR="00475D29" w:rsidRPr="000A780F">
        <w:t xml:space="preserve">SMT-Markt- und Technologieführer ASMPT </w:t>
      </w:r>
      <w:r w:rsidR="0053465F" w:rsidRPr="000A780F">
        <w:t xml:space="preserve">hat eine langfristige Partnerschaft mit dem Automatisierungsspezialisten cts GmbH geschlossen. Die Zusammenarbeit verbessert die Materialflussautomatisierung </w:t>
      </w:r>
      <w:r w:rsidR="005E2312" w:rsidRPr="000A780F">
        <w:t xml:space="preserve">in der Elektronikfertigung </w:t>
      </w:r>
      <w:r w:rsidR="000F6F71" w:rsidRPr="000A780F">
        <w:t>vom Lager bis zur Linie</w:t>
      </w:r>
      <w:r w:rsidR="0053465F" w:rsidRPr="000A780F">
        <w:t>:</w:t>
      </w:r>
      <w:r w:rsidR="00475D29" w:rsidRPr="000A780F">
        <w:t xml:space="preserve"> </w:t>
      </w:r>
      <w:r w:rsidR="0053465F" w:rsidRPr="000A780F">
        <w:t>cts</w:t>
      </w:r>
      <w:r w:rsidR="000F6F71" w:rsidRPr="000A780F">
        <w:t xml:space="preserve"> ergänzt</w:t>
      </w:r>
      <w:r w:rsidR="00A11872" w:rsidRPr="000A780F">
        <w:t xml:space="preserve"> A</w:t>
      </w:r>
      <w:r w:rsidR="00A94413" w:rsidRPr="000A780F">
        <w:t xml:space="preserve">SMPTs </w:t>
      </w:r>
      <w:r w:rsidR="000F6F71" w:rsidRPr="000A780F">
        <w:t xml:space="preserve">Portfolio </w:t>
      </w:r>
      <w:r w:rsidR="00E7621A" w:rsidRPr="000A780F">
        <w:t>an</w:t>
      </w:r>
      <w:r w:rsidR="005E2312" w:rsidRPr="000A780F">
        <w:t xml:space="preserve"> </w:t>
      </w:r>
      <w:r w:rsidR="008C7B1E" w:rsidRPr="000A780F">
        <w:t xml:space="preserve">umfassenden HW- und SW-Lösungen für die Elektronikfertigung </w:t>
      </w:r>
      <w:r w:rsidR="006D2F80" w:rsidRPr="000A780F">
        <w:t xml:space="preserve">mit </w:t>
      </w:r>
      <w:r w:rsidR="008C7B1E" w:rsidRPr="000A780F">
        <w:t>Lagersystemen, automatisierten Transport- und Handling-Lösungen (</w:t>
      </w:r>
      <w:r w:rsidR="00496A07">
        <w:t>AMR</w:t>
      </w:r>
      <w:r w:rsidR="00496A07" w:rsidRPr="000A780F">
        <w:t xml:space="preserve"> </w:t>
      </w:r>
      <w:r w:rsidR="008C7B1E" w:rsidRPr="000A780F">
        <w:t xml:space="preserve">und Robotik) sowie seiner </w:t>
      </w:r>
      <w:r w:rsidR="006D2F80" w:rsidRPr="000A780F">
        <w:t>langjährige</w:t>
      </w:r>
      <w:r w:rsidR="008C7B1E" w:rsidRPr="000A780F">
        <w:t>n</w:t>
      </w:r>
      <w:r w:rsidR="006D2F80" w:rsidRPr="000A780F">
        <w:t xml:space="preserve"> Expertise</w:t>
      </w:r>
      <w:r w:rsidR="00CA5DD1" w:rsidRPr="000A780F">
        <w:t>.</w:t>
      </w:r>
      <w:r w:rsidR="000F6F71" w:rsidRPr="000A780F">
        <w:t xml:space="preserve"> </w:t>
      </w:r>
      <w:r w:rsidR="000F13A6" w:rsidRPr="000A780F">
        <w:t>ASMPT kann Kunden</w:t>
      </w:r>
      <w:r w:rsidR="00DE021E" w:rsidRPr="000A780F">
        <w:t xml:space="preserve"> so</w:t>
      </w:r>
      <w:r w:rsidR="000F13A6" w:rsidRPr="000A780F">
        <w:t xml:space="preserve"> mehr </w:t>
      </w:r>
      <w:r w:rsidR="00590733" w:rsidRPr="000A780F">
        <w:t>Flexibilität</w:t>
      </w:r>
      <w:r w:rsidR="000F13A6" w:rsidRPr="000A780F">
        <w:t xml:space="preserve"> innerhalb seines modularen und </w:t>
      </w:r>
      <w:r w:rsidR="000A780F" w:rsidRPr="000A780F">
        <w:t>herstellerunabhängigen</w:t>
      </w:r>
      <w:r w:rsidR="000F13A6" w:rsidRPr="000A780F">
        <w:t xml:space="preserve"> Konzepts </w:t>
      </w:r>
      <w:r w:rsidR="008C7B1E" w:rsidRPr="000A780F">
        <w:t>‘</w:t>
      </w:r>
      <w:r w:rsidR="000F13A6" w:rsidRPr="000A780F">
        <w:t>Open Automation</w:t>
      </w:r>
      <w:r w:rsidR="008C7B1E" w:rsidRPr="000A780F">
        <w:t>‘</w:t>
      </w:r>
      <w:r w:rsidR="000F13A6" w:rsidRPr="000A780F">
        <w:t xml:space="preserve"> für </w:t>
      </w:r>
      <w:r w:rsidR="008C7B1E" w:rsidRPr="000A780F">
        <w:t>effiziente</w:t>
      </w:r>
      <w:r w:rsidR="0058167B" w:rsidRPr="000A780F">
        <w:t>re</w:t>
      </w:r>
      <w:r w:rsidR="008C7B1E" w:rsidRPr="000A780F">
        <w:t xml:space="preserve"> und integrierte Elektronikfertigung</w:t>
      </w:r>
      <w:r w:rsidR="0058167B" w:rsidRPr="000A780F">
        <w:t>en</w:t>
      </w:r>
      <w:r w:rsidR="000F13A6" w:rsidRPr="000A780F">
        <w:t xml:space="preserve"> bieten.</w:t>
      </w:r>
    </w:p>
    <w:p w14:paraId="306CCC3C" w14:textId="72261B9B" w:rsidR="000F13A6" w:rsidRPr="000A780F" w:rsidRDefault="00496A07" w:rsidP="00CA5DD1">
      <w:pPr>
        <w:pStyle w:val="PITextkrper"/>
      </w:pPr>
      <w:bookmarkStart w:id="0" w:name="_Hlk126073071"/>
      <w:r>
        <w:rPr>
          <w:lang w:val="de-DE"/>
        </w:rPr>
        <w:t>c</w:t>
      </w:r>
      <w:r w:rsidR="00590733" w:rsidRPr="000A780F">
        <w:rPr>
          <w:lang w:val="de-DE"/>
        </w:rPr>
        <w:t>ts</w:t>
      </w:r>
      <w:r w:rsidR="005E2312" w:rsidRPr="000A780F">
        <w:rPr>
          <w:lang w:val="de-DE"/>
        </w:rPr>
        <w:t>,</w:t>
      </w:r>
      <w:r w:rsidR="00590733" w:rsidRPr="000A780F">
        <w:rPr>
          <w:lang w:val="de-DE"/>
        </w:rPr>
        <w:t xml:space="preserve"> aus </w:t>
      </w:r>
      <w:r w:rsidR="00590733" w:rsidRPr="000A780F">
        <w:t>dem oberbayerischen Burgkirchen</w:t>
      </w:r>
      <w:r w:rsidR="005E2312" w:rsidRPr="000A780F">
        <w:t>,</w:t>
      </w:r>
      <w:r w:rsidR="00590733" w:rsidRPr="000A780F">
        <w:t xml:space="preserve"> verfügt über </w:t>
      </w:r>
      <w:r w:rsidR="008C7B1E" w:rsidRPr="000A780F">
        <w:t>langjährige</w:t>
      </w:r>
      <w:r w:rsidR="00590733" w:rsidRPr="000A780F">
        <w:t xml:space="preserve"> Erfahrung als </w:t>
      </w:r>
      <w:r w:rsidR="00664EED" w:rsidRPr="000A780F">
        <w:t xml:space="preserve">Systemintegrator und </w:t>
      </w:r>
      <w:r w:rsidR="00590733" w:rsidRPr="000A780F">
        <w:t xml:space="preserve">Anbieter </w:t>
      </w:r>
      <w:r w:rsidR="004F4FB1" w:rsidRPr="000A780F">
        <w:t>umfassender</w:t>
      </w:r>
      <w:r w:rsidR="00590733" w:rsidRPr="000A780F">
        <w:t xml:space="preserve"> Automatisierungslösungen </w:t>
      </w:r>
      <w:r w:rsidR="00664EED" w:rsidRPr="000A780F">
        <w:t>für die Intralogistik</w:t>
      </w:r>
      <w:r w:rsidR="00590733" w:rsidRPr="000A780F">
        <w:t xml:space="preserve">. </w:t>
      </w:r>
      <w:r w:rsidR="004F4FB1" w:rsidRPr="000A780F">
        <w:t xml:space="preserve">Für die Elektronikfertigung </w:t>
      </w:r>
      <w:r w:rsidR="00360041" w:rsidRPr="000A780F">
        <w:t xml:space="preserve">umfasst das </w:t>
      </w:r>
      <w:r w:rsidR="008C7B1E" w:rsidRPr="000A780F">
        <w:t>cts-</w:t>
      </w:r>
      <w:r w:rsidR="00360041" w:rsidRPr="000A780F">
        <w:t xml:space="preserve">Portfolio unter anderem </w:t>
      </w:r>
      <w:r w:rsidR="004F4FB1" w:rsidRPr="000A780F">
        <w:t>Lösungen</w:t>
      </w:r>
      <w:r w:rsidR="008C7B1E" w:rsidRPr="000A780F">
        <w:t xml:space="preserve"> </w:t>
      </w:r>
      <w:r w:rsidR="004F4FB1" w:rsidRPr="000A780F">
        <w:t xml:space="preserve">zur </w:t>
      </w:r>
      <w:r w:rsidR="00CD1EDB" w:rsidRPr="000A780F">
        <w:t xml:space="preserve">automatisierten </w:t>
      </w:r>
      <w:r w:rsidR="004F4FB1" w:rsidRPr="000A780F">
        <w:t xml:space="preserve">Lagerung von </w:t>
      </w:r>
      <w:r w:rsidR="008C7B1E" w:rsidRPr="000A780F">
        <w:t>Leiterplatten</w:t>
      </w:r>
      <w:r w:rsidR="004F4FB1" w:rsidRPr="000A780F">
        <w:t>-Magazinen oder dedizierte Robotik</w:t>
      </w:r>
      <w:r w:rsidR="008C7B1E" w:rsidRPr="000A780F">
        <w:t>-L</w:t>
      </w:r>
      <w:r w:rsidR="004F4FB1" w:rsidRPr="000A780F">
        <w:t>ösungen zur Leiterplattenverarbeitung. A</w:t>
      </w:r>
      <w:r>
        <w:t>MR</w:t>
      </w:r>
      <w:r w:rsidR="004F4FB1" w:rsidRPr="000A780F">
        <w:t xml:space="preserve">-Lösungen für den automatisierten Materialtransport werden herstellerunabhängig </w:t>
      </w:r>
      <w:r w:rsidR="00FF4762" w:rsidRPr="00F14F21">
        <w:t xml:space="preserve">mit Hilfe der Factory Automation Software von ASMPT </w:t>
      </w:r>
      <w:r w:rsidR="004F4FB1" w:rsidRPr="00F14F21">
        <w:t>so realisiert</w:t>
      </w:r>
      <w:r w:rsidR="00F14F21" w:rsidRPr="00F14F21">
        <w:t xml:space="preserve"> werden</w:t>
      </w:r>
      <w:r w:rsidR="004F4FB1" w:rsidRPr="00F14F21">
        <w:t>, dass heterogene Flotten jede Transportaufgabe optimal</w:t>
      </w:r>
      <w:r w:rsidR="004F4FB1" w:rsidRPr="000A780F">
        <w:t xml:space="preserve"> ausführen – von kleinen Lasten bis zu </w:t>
      </w:r>
      <w:r>
        <w:t xml:space="preserve">Paletten mit </w:t>
      </w:r>
      <w:r w:rsidR="00360041" w:rsidRPr="000A780F">
        <w:t xml:space="preserve">einem Gewicht </w:t>
      </w:r>
      <w:r>
        <w:t>&gt;</w:t>
      </w:r>
      <w:r w:rsidR="004F4FB1" w:rsidRPr="000A780F">
        <w:t xml:space="preserve"> </w:t>
      </w:r>
      <w:r>
        <w:t xml:space="preserve">1 </w:t>
      </w:r>
      <w:r w:rsidR="004F4FB1" w:rsidRPr="000A780F">
        <w:t xml:space="preserve">Tonne. Ein weiteres Spezialgebiet von cts ist die Entwicklung und Produktion von </w:t>
      </w:r>
      <w:r w:rsidR="00CD1EDB" w:rsidRPr="000A780F">
        <w:t xml:space="preserve">standardisierten und individuellen </w:t>
      </w:r>
      <w:r w:rsidR="004F4FB1" w:rsidRPr="000A780F">
        <w:t xml:space="preserve">Transferstationen an </w:t>
      </w:r>
      <w:r w:rsidR="008C7B1E" w:rsidRPr="000A780F">
        <w:t>SMT-</w:t>
      </w:r>
      <w:r w:rsidR="004F4FB1" w:rsidRPr="000A780F">
        <w:t>Linie</w:t>
      </w:r>
      <w:r w:rsidR="008C7B1E" w:rsidRPr="000A780F">
        <w:t>n</w:t>
      </w:r>
      <w:r w:rsidR="00CD1EDB" w:rsidRPr="000A780F">
        <w:t>.</w:t>
      </w:r>
    </w:p>
    <w:bookmarkEnd w:id="0"/>
    <w:p w14:paraId="549BEC09" w14:textId="77777777" w:rsidR="00496A07" w:rsidRDefault="00CD1EDB" w:rsidP="001362DC">
      <w:pPr>
        <w:pStyle w:val="PITextkrper"/>
        <w:rPr>
          <w:lang w:val="de-DE"/>
        </w:rPr>
      </w:pPr>
      <w:r w:rsidRPr="000A780F">
        <w:rPr>
          <w:lang w:val="de-DE"/>
        </w:rPr>
        <w:t>„Für den Material</w:t>
      </w:r>
      <w:r w:rsidR="004D1341" w:rsidRPr="000A780F">
        <w:rPr>
          <w:lang w:val="de-DE"/>
        </w:rPr>
        <w:t>automatisierungsprozess</w:t>
      </w:r>
      <w:r w:rsidRPr="000A780F">
        <w:rPr>
          <w:lang w:val="de-DE"/>
        </w:rPr>
        <w:t xml:space="preserve"> vom Lager bis zur Linie ist die cts GmbH </w:t>
      </w:r>
      <w:r w:rsidR="00360041" w:rsidRPr="000A780F">
        <w:rPr>
          <w:lang w:val="de-DE"/>
        </w:rPr>
        <w:t xml:space="preserve">ein </w:t>
      </w:r>
      <w:r w:rsidRPr="000A780F">
        <w:rPr>
          <w:lang w:val="de-DE"/>
        </w:rPr>
        <w:t xml:space="preserve">wichtiger Technologiepartner für ASMPT“, erklärt </w:t>
      </w:r>
      <w:r w:rsidR="008C7B1E" w:rsidRPr="000A780F">
        <w:rPr>
          <w:lang w:val="de-DE"/>
        </w:rPr>
        <w:t>Sven Buchholz</w:t>
      </w:r>
      <w:r w:rsidRPr="000A780F">
        <w:rPr>
          <w:lang w:val="de-DE"/>
        </w:rPr>
        <w:t xml:space="preserve">, </w:t>
      </w:r>
      <w:r w:rsidR="000A780F" w:rsidRPr="000A780F">
        <w:rPr>
          <w:lang w:val="de-DE"/>
        </w:rPr>
        <w:t>Leiter</w:t>
      </w:r>
      <w:r w:rsidR="008C7B1E" w:rsidRPr="000A780F">
        <w:rPr>
          <w:lang w:val="de-DE"/>
        </w:rPr>
        <w:t xml:space="preserve"> Produktportfolio und Produktmanagement</w:t>
      </w:r>
      <w:r w:rsidRPr="000A780F">
        <w:rPr>
          <w:lang w:val="de-DE"/>
        </w:rPr>
        <w:t xml:space="preserve"> bei ASMPT. „Mit der nun vereinbarten langfristigen Partnerschaft </w:t>
      </w:r>
      <w:r w:rsidR="00561E9F" w:rsidRPr="000A780F">
        <w:rPr>
          <w:lang w:val="de-DE"/>
        </w:rPr>
        <w:t>erweitert</w:t>
      </w:r>
      <w:r w:rsidRPr="000A780F">
        <w:rPr>
          <w:lang w:val="de-DE"/>
        </w:rPr>
        <w:t xml:space="preserve"> ASMPT </w:t>
      </w:r>
      <w:r w:rsidR="00360041" w:rsidRPr="000A780F">
        <w:rPr>
          <w:lang w:val="de-DE"/>
        </w:rPr>
        <w:t xml:space="preserve">sein </w:t>
      </w:r>
      <w:r w:rsidR="00561E9F" w:rsidRPr="000A780F">
        <w:rPr>
          <w:lang w:val="de-DE"/>
        </w:rPr>
        <w:t xml:space="preserve">Angebot und </w:t>
      </w:r>
      <w:r w:rsidR="00360041" w:rsidRPr="000A780F">
        <w:rPr>
          <w:lang w:val="de-DE"/>
        </w:rPr>
        <w:t xml:space="preserve">seine </w:t>
      </w:r>
      <w:r w:rsidR="00561E9F" w:rsidRPr="000A780F">
        <w:rPr>
          <w:lang w:val="de-DE"/>
        </w:rPr>
        <w:t>Beratungskompetenz auf den gesamten Prozess der Materialversorgung</w:t>
      </w:r>
      <w:r w:rsidR="00360041" w:rsidRPr="000A780F">
        <w:rPr>
          <w:lang w:val="de-DE"/>
        </w:rPr>
        <w:t>.</w:t>
      </w:r>
      <w:r w:rsidRPr="000A780F">
        <w:rPr>
          <w:lang w:val="de-DE"/>
        </w:rPr>
        <w:t xml:space="preserve"> So können wir unseren Kunden im Rahmen unseres Automatisierungskonzepts Open </w:t>
      </w:r>
      <w:r w:rsidRPr="000A780F">
        <w:rPr>
          <w:lang w:val="de-DE"/>
        </w:rPr>
        <w:lastRenderedPageBreak/>
        <w:t xml:space="preserve">Automation auf Wunsch die vollständige Automatisierung ihres Materialflusses unter optimaler Abstimmung </w:t>
      </w:r>
      <w:r w:rsidR="00656CFA" w:rsidRPr="000A780F">
        <w:rPr>
          <w:lang w:val="de-DE"/>
        </w:rPr>
        <w:t>mit</w:t>
      </w:r>
      <w:r w:rsidRPr="000A780F">
        <w:rPr>
          <w:lang w:val="de-DE"/>
        </w:rPr>
        <w:t xml:space="preserve"> unsere</w:t>
      </w:r>
      <w:r w:rsidR="00656CFA" w:rsidRPr="000A780F">
        <w:rPr>
          <w:lang w:val="de-DE"/>
        </w:rPr>
        <w:t>n</w:t>
      </w:r>
      <w:r w:rsidRPr="000A780F">
        <w:rPr>
          <w:lang w:val="de-DE"/>
        </w:rPr>
        <w:t xml:space="preserve"> </w:t>
      </w:r>
      <w:r w:rsidR="00F05F5F" w:rsidRPr="000A780F">
        <w:rPr>
          <w:lang w:val="de-DE"/>
        </w:rPr>
        <w:t xml:space="preserve">Softwarelösungen auf </w:t>
      </w:r>
      <w:r w:rsidR="00656CFA" w:rsidRPr="000A780F">
        <w:rPr>
          <w:lang w:val="de-DE"/>
        </w:rPr>
        <w:t xml:space="preserve">Shopfloor- und </w:t>
      </w:r>
      <w:r w:rsidR="000A780F" w:rsidRPr="000A780F">
        <w:rPr>
          <w:lang w:val="de-DE"/>
        </w:rPr>
        <w:t>SMT-</w:t>
      </w:r>
      <w:r w:rsidR="00656CFA" w:rsidRPr="000A780F">
        <w:rPr>
          <w:lang w:val="de-DE"/>
        </w:rPr>
        <w:t>Factory-</w:t>
      </w:r>
      <w:r w:rsidR="00F05F5F" w:rsidRPr="000A780F">
        <w:rPr>
          <w:lang w:val="de-DE"/>
        </w:rPr>
        <w:t>Ebene</w:t>
      </w:r>
      <w:r w:rsidR="00656CFA" w:rsidRPr="000A780F">
        <w:rPr>
          <w:lang w:val="de-DE"/>
        </w:rPr>
        <w:t xml:space="preserve"> aus einer Hand bieten.“</w:t>
      </w:r>
    </w:p>
    <w:p w14:paraId="4F4CDB4F" w14:textId="50CB24E7" w:rsidR="00A9447B" w:rsidRDefault="00496A07" w:rsidP="001362DC">
      <w:pPr>
        <w:pStyle w:val="PITextkrper"/>
        <w:rPr>
          <w:lang w:val="de-DE"/>
        </w:rPr>
      </w:pPr>
      <w:r w:rsidRPr="00496A07">
        <w:rPr>
          <w:lang w:val="de-DE"/>
        </w:rPr>
        <w:t>„</w:t>
      </w:r>
      <w:r w:rsidR="0058066D">
        <w:rPr>
          <w:lang w:val="de-DE"/>
        </w:rPr>
        <w:t>Wir freuen uns ASMPT als Technologiepartner im Bereich automatisierte Materialversorgung in der Elektronikproduktion zu unterstützen. Unseren Kunden können wir durch hohe Expertise und umfangreiche Erfahrung ein auf ihre Bedürfnisse zugeschnittenes Gesamtkonzept anbieten.</w:t>
      </w:r>
      <w:r w:rsidRPr="00496A07">
        <w:rPr>
          <w:lang w:val="de-DE"/>
        </w:rPr>
        <w:t>“, ergänzt Alfred Pammer, Leiter Vertrieb und Marketing bei cts GmbH.</w:t>
      </w:r>
    </w:p>
    <w:p w14:paraId="5788401C" w14:textId="3A169E31" w:rsidR="00BD5407" w:rsidRDefault="00BD5407" w:rsidP="001362DC">
      <w:pPr>
        <w:pStyle w:val="PITextkrper"/>
        <w:rPr>
          <w:b/>
          <w:bCs/>
          <w:sz w:val="18"/>
          <w:szCs w:val="18"/>
        </w:rPr>
      </w:pPr>
      <w:r>
        <w:rPr>
          <w:b/>
          <w:bCs/>
          <w:sz w:val="18"/>
          <w:szCs w:val="18"/>
        </w:rPr>
        <w:br w:type="page"/>
      </w:r>
    </w:p>
    <w:p w14:paraId="6688DB59" w14:textId="5624A985" w:rsidR="00852645" w:rsidRPr="00F24926" w:rsidRDefault="00852645" w:rsidP="00852645">
      <w:pPr>
        <w:pStyle w:val="PITextkrper"/>
        <w:rPr>
          <w:b/>
          <w:bCs/>
          <w:sz w:val="18"/>
          <w:szCs w:val="18"/>
          <w:lang w:val="de-DE"/>
        </w:rPr>
      </w:pPr>
      <w:r w:rsidRPr="00F24926">
        <w:rPr>
          <w:b/>
          <w:bCs/>
          <w:sz w:val="18"/>
          <w:szCs w:val="18"/>
          <w:lang w:val="de-DE"/>
        </w:rPr>
        <w:lastRenderedPageBreak/>
        <w:t>Verfügbares Bildmaterial</w:t>
      </w:r>
    </w:p>
    <w:p w14:paraId="2B53D726" w14:textId="06A7AF8F" w:rsidR="00852645" w:rsidRDefault="00852645" w:rsidP="00852645">
      <w:pPr>
        <w:pStyle w:val="PIAbspann"/>
        <w:jc w:val="left"/>
        <w:rPr>
          <w:rStyle w:val="Hyperlink"/>
          <w:rFonts w:cs="Arial"/>
          <w:lang w:val="de-DE"/>
        </w:rPr>
      </w:pPr>
      <w:r w:rsidRPr="00F24926">
        <w:rPr>
          <w:lang w:val="de-DE"/>
        </w:rPr>
        <w:t xml:space="preserve">Folgendes Bildmaterial steht druckfähig im Internet zum Download bereit: </w:t>
      </w:r>
      <w:r w:rsidRPr="00F24926">
        <w:rPr>
          <w:lang w:val="de-DE"/>
        </w:rPr>
        <w:br/>
      </w:r>
      <w:hyperlink r:id="rId10" w:history="1">
        <w:r w:rsidR="00F3665A">
          <w:rPr>
            <w:rStyle w:val="Hyperlink"/>
            <w:rFonts w:cs="Arial"/>
            <w:lang w:val="de-DE"/>
          </w:rPr>
          <w:t>http://www.htcm.de/kk/asm</w:t>
        </w:r>
      </w:hyperlink>
    </w:p>
    <w:p w14:paraId="6A06B4B9" w14:textId="77777777" w:rsidR="00303AA7" w:rsidRPr="00274FE7" w:rsidRDefault="00303AA7" w:rsidP="00852645">
      <w:pPr>
        <w:pStyle w:val="PIAbspann"/>
        <w:jc w:val="left"/>
        <w:rPr>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A41015" w:rsidRPr="00796AF8" w14:paraId="7DD56307" w14:textId="77777777" w:rsidTr="00274FE7">
        <w:tc>
          <w:tcPr>
            <w:tcW w:w="3402" w:type="dxa"/>
            <w:tcBorders>
              <w:top w:val="single" w:sz="4" w:space="0" w:color="auto"/>
              <w:left w:val="single" w:sz="4" w:space="0" w:color="auto"/>
              <w:bottom w:val="single" w:sz="4" w:space="0" w:color="auto"/>
              <w:right w:val="single" w:sz="4" w:space="0" w:color="auto"/>
            </w:tcBorders>
          </w:tcPr>
          <w:p w14:paraId="1F1B460D" w14:textId="5AA275D6" w:rsidR="00A41015" w:rsidRDefault="00E364C7" w:rsidP="00F14DDD">
            <w:pPr>
              <w:rPr>
                <w:noProof/>
              </w:rPr>
            </w:pPr>
            <w:r>
              <w:rPr>
                <w:noProof/>
              </w:rPr>
              <w:drawing>
                <wp:inline distT="0" distB="0" distL="0" distR="0" wp14:anchorId="258F7C05" wp14:editId="0C95872A">
                  <wp:extent cx="2023110" cy="150050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23110" cy="1500505"/>
                          </a:xfrm>
                          <a:prstGeom prst="rect">
                            <a:avLst/>
                          </a:prstGeom>
                        </pic:spPr>
                      </pic:pic>
                    </a:graphicData>
                  </a:graphic>
                </wp:inline>
              </w:drawing>
            </w:r>
          </w:p>
          <w:p w14:paraId="745B1E03" w14:textId="77777777" w:rsidR="00A41015" w:rsidRPr="005B1A8D" w:rsidRDefault="00A41015" w:rsidP="00F14DDD">
            <w:pPr>
              <w:rPr>
                <w:noProof/>
              </w:rPr>
            </w:pPr>
          </w:p>
        </w:tc>
        <w:tc>
          <w:tcPr>
            <w:tcW w:w="3402" w:type="dxa"/>
            <w:tcBorders>
              <w:top w:val="single" w:sz="4" w:space="0" w:color="auto"/>
              <w:left w:val="single" w:sz="4" w:space="0" w:color="auto"/>
              <w:bottom w:val="single" w:sz="4" w:space="0" w:color="auto"/>
              <w:right w:val="single" w:sz="4" w:space="0" w:color="auto"/>
            </w:tcBorders>
          </w:tcPr>
          <w:p w14:paraId="6E563FAB" w14:textId="1C5384CB" w:rsidR="00A41015" w:rsidRDefault="008E0441" w:rsidP="00F14DDD">
            <w:pPr>
              <w:rPr>
                <w:noProof/>
              </w:rPr>
            </w:pPr>
            <w:r>
              <w:rPr>
                <w:noProof/>
              </w:rPr>
              <w:drawing>
                <wp:inline distT="0" distB="0" distL="0" distR="0" wp14:anchorId="183F1A84" wp14:editId="4B19BB0A">
                  <wp:extent cx="2023110" cy="14249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3110" cy="1424940"/>
                          </a:xfrm>
                          <a:prstGeom prst="rect">
                            <a:avLst/>
                          </a:prstGeom>
                        </pic:spPr>
                      </pic:pic>
                    </a:graphicData>
                  </a:graphic>
                </wp:inline>
              </w:drawing>
            </w:r>
          </w:p>
        </w:tc>
      </w:tr>
      <w:tr w:rsidR="00346B28" w:rsidRPr="00796AF8" w14:paraId="6A40E887" w14:textId="77777777" w:rsidTr="00274FE7">
        <w:tc>
          <w:tcPr>
            <w:tcW w:w="3402" w:type="dxa"/>
            <w:tcBorders>
              <w:top w:val="single" w:sz="4" w:space="0" w:color="auto"/>
              <w:left w:val="single" w:sz="4" w:space="0" w:color="auto"/>
              <w:bottom w:val="single" w:sz="4" w:space="0" w:color="auto"/>
              <w:right w:val="single" w:sz="4" w:space="0" w:color="auto"/>
            </w:tcBorders>
          </w:tcPr>
          <w:p w14:paraId="7E44F08F" w14:textId="77777777" w:rsidR="00346B28" w:rsidRPr="00A41015" w:rsidRDefault="00346B28" w:rsidP="00346B28">
            <w:pPr>
              <w:rPr>
                <w:rFonts w:ascii="Arial" w:hAnsi="Arial"/>
                <w:b/>
                <w:snapToGrid w:val="0"/>
                <w:sz w:val="18"/>
                <w:lang w:eastAsia="ko-KR"/>
              </w:rPr>
            </w:pPr>
          </w:p>
          <w:p w14:paraId="55005CCB" w14:textId="52400C5D" w:rsidR="00346B28" w:rsidRPr="00E364C7" w:rsidRDefault="00E364C7" w:rsidP="00346B28">
            <w:pPr>
              <w:rPr>
                <w:rFonts w:ascii="Arial" w:hAnsi="Arial"/>
                <w:b/>
                <w:snapToGrid w:val="0"/>
                <w:sz w:val="18"/>
                <w:lang w:eastAsia="ko-KR"/>
              </w:rPr>
            </w:pPr>
            <w:r w:rsidRPr="00E364C7">
              <w:rPr>
                <w:rFonts w:ascii="Arial" w:hAnsi="Arial"/>
                <w:b/>
                <w:snapToGrid w:val="0"/>
                <w:sz w:val="18"/>
                <w:lang w:eastAsia="ko-KR"/>
              </w:rPr>
              <w:t xml:space="preserve">cts </w:t>
            </w:r>
            <w:r>
              <w:rPr>
                <w:rFonts w:ascii="Arial" w:hAnsi="Arial"/>
                <w:b/>
                <w:snapToGrid w:val="0"/>
                <w:sz w:val="18"/>
                <w:lang w:eastAsia="ko-KR"/>
              </w:rPr>
              <w:t>gehört zu den führenden Anbietern und Systemintegratoren für Intralogistik-Automatisierung, speziell in der Elektronikfertigung.</w:t>
            </w:r>
          </w:p>
          <w:p w14:paraId="35CDA93E" w14:textId="09F4B6AF" w:rsidR="00346B28" w:rsidRPr="00346B28" w:rsidRDefault="00346B28" w:rsidP="00346B28">
            <w:pPr>
              <w:rPr>
                <w:rFonts w:ascii="Arial" w:hAnsi="Arial"/>
                <w:b/>
                <w:snapToGrid w:val="0"/>
                <w:sz w:val="18"/>
                <w:lang w:eastAsia="ko-KR"/>
              </w:rPr>
            </w:pPr>
          </w:p>
          <w:p w14:paraId="2DE27CC7" w14:textId="11AF4DC4" w:rsidR="00346B28" w:rsidRDefault="00AB6BA1" w:rsidP="00346B28">
            <w:pPr>
              <w:rPr>
                <w:rFonts w:ascii="Arial" w:hAnsi="Arial"/>
                <w:snapToGrid w:val="0"/>
                <w:sz w:val="16"/>
                <w:szCs w:val="16"/>
                <w:lang w:eastAsia="ko-KR"/>
              </w:rPr>
            </w:pPr>
            <w:r>
              <w:rPr>
                <w:rFonts w:ascii="Arial" w:hAnsi="Arial"/>
                <w:snapToGrid w:val="0"/>
                <w:sz w:val="16"/>
                <w:szCs w:val="16"/>
                <w:lang w:eastAsia="ko-KR"/>
              </w:rPr>
              <w:t>Bildquelle</w:t>
            </w:r>
            <w:r w:rsidR="00346B28" w:rsidRPr="00852645">
              <w:rPr>
                <w:rFonts w:ascii="Arial" w:hAnsi="Arial"/>
                <w:snapToGrid w:val="0"/>
                <w:sz w:val="16"/>
                <w:szCs w:val="16"/>
                <w:lang w:eastAsia="ko-KR"/>
              </w:rPr>
              <w:t xml:space="preserve">: </w:t>
            </w:r>
            <w:r w:rsidR="00346B28">
              <w:rPr>
                <w:rFonts w:ascii="Arial" w:hAnsi="Arial"/>
                <w:snapToGrid w:val="0"/>
                <w:sz w:val="16"/>
                <w:szCs w:val="16"/>
                <w:lang w:eastAsia="ko-KR"/>
              </w:rPr>
              <w:t>ASMPT</w:t>
            </w:r>
          </w:p>
          <w:p w14:paraId="64D99C2F" w14:textId="77777777" w:rsidR="00346B28" w:rsidRPr="00E4563A" w:rsidRDefault="00346B28" w:rsidP="00346B28">
            <w:pPr>
              <w:rPr>
                <w:rFonts w:ascii="Arial" w:hAnsi="Arial"/>
                <w:snapToGrid w:val="0"/>
                <w:sz w:val="16"/>
                <w:szCs w:val="16"/>
                <w:lang w:eastAsia="ko-KR"/>
              </w:rPr>
            </w:pPr>
          </w:p>
        </w:tc>
        <w:tc>
          <w:tcPr>
            <w:tcW w:w="3402" w:type="dxa"/>
            <w:tcBorders>
              <w:top w:val="single" w:sz="4" w:space="0" w:color="auto"/>
              <w:left w:val="single" w:sz="4" w:space="0" w:color="auto"/>
              <w:bottom w:val="single" w:sz="4" w:space="0" w:color="auto"/>
              <w:right w:val="single" w:sz="4" w:space="0" w:color="auto"/>
            </w:tcBorders>
          </w:tcPr>
          <w:p w14:paraId="3DEF8BD3" w14:textId="77777777" w:rsidR="00346B28" w:rsidRPr="00A41015" w:rsidRDefault="00346B28" w:rsidP="00346B28">
            <w:pPr>
              <w:rPr>
                <w:rFonts w:ascii="Arial" w:hAnsi="Arial"/>
                <w:b/>
                <w:snapToGrid w:val="0"/>
                <w:sz w:val="18"/>
                <w:lang w:eastAsia="ko-KR"/>
              </w:rPr>
            </w:pPr>
          </w:p>
          <w:p w14:paraId="29D3E3C9" w14:textId="16FDC4CB" w:rsidR="00346B28" w:rsidRPr="00346DC9" w:rsidRDefault="00346DC9" w:rsidP="00346B28">
            <w:pPr>
              <w:rPr>
                <w:rFonts w:ascii="Arial" w:hAnsi="Arial"/>
                <w:b/>
                <w:snapToGrid w:val="0"/>
                <w:sz w:val="18"/>
                <w:lang w:eastAsia="ko-KR"/>
              </w:rPr>
            </w:pPr>
            <w:r w:rsidRPr="00346DC9">
              <w:rPr>
                <w:rFonts w:ascii="Arial" w:hAnsi="Arial"/>
                <w:b/>
                <w:snapToGrid w:val="0"/>
                <w:sz w:val="18"/>
                <w:lang w:eastAsia="ko-KR"/>
              </w:rPr>
              <w:t>Hersteller</w:t>
            </w:r>
            <w:r w:rsidR="00A9346E">
              <w:rPr>
                <w:rFonts w:ascii="Arial" w:hAnsi="Arial"/>
                <w:b/>
                <w:snapToGrid w:val="0"/>
                <w:sz w:val="18"/>
                <w:lang w:eastAsia="ko-KR"/>
              </w:rPr>
              <w:t>unabhängig</w:t>
            </w:r>
            <w:r w:rsidRPr="00346DC9">
              <w:rPr>
                <w:rFonts w:ascii="Arial" w:hAnsi="Arial"/>
                <w:b/>
                <w:snapToGrid w:val="0"/>
                <w:sz w:val="18"/>
                <w:lang w:eastAsia="ko-KR"/>
              </w:rPr>
              <w:t xml:space="preserve"> r</w:t>
            </w:r>
            <w:r>
              <w:rPr>
                <w:rFonts w:ascii="Arial" w:hAnsi="Arial"/>
                <w:b/>
                <w:snapToGrid w:val="0"/>
                <w:sz w:val="18"/>
                <w:lang w:eastAsia="ko-KR"/>
              </w:rPr>
              <w:t>ealisiert cts heterogene A</w:t>
            </w:r>
            <w:r w:rsidR="00496A07">
              <w:rPr>
                <w:rFonts w:ascii="Arial" w:hAnsi="Arial"/>
                <w:b/>
                <w:snapToGrid w:val="0"/>
                <w:sz w:val="18"/>
                <w:lang w:eastAsia="ko-KR"/>
              </w:rPr>
              <w:t>MR</w:t>
            </w:r>
            <w:r>
              <w:rPr>
                <w:rFonts w:ascii="Arial" w:hAnsi="Arial"/>
                <w:b/>
                <w:snapToGrid w:val="0"/>
                <w:sz w:val="18"/>
                <w:lang w:eastAsia="ko-KR"/>
              </w:rPr>
              <w:t>-Flotten, die mit individualisierbaren Aufbauten jeden Transportbedarf abdecken – bis zu</w:t>
            </w:r>
            <w:r w:rsidR="00F14F21">
              <w:rPr>
                <w:rFonts w:ascii="Arial" w:hAnsi="Arial"/>
                <w:b/>
                <w:snapToGrid w:val="0"/>
                <w:sz w:val="18"/>
                <w:lang w:eastAsia="ko-KR"/>
              </w:rPr>
              <w:br/>
            </w:r>
            <w:r w:rsidR="00496A07">
              <w:rPr>
                <w:rFonts w:ascii="Arial" w:hAnsi="Arial"/>
                <w:b/>
                <w:snapToGrid w:val="0"/>
                <w:sz w:val="18"/>
                <w:lang w:eastAsia="ko-KR"/>
              </w:rPr>
              <w:t xml:space="preserve">&gt; </w:t>
            </w:r>
            <w:r>
              <w:rPr>
                <w:rFonts w:ascii="Arial" w:hAnsi="Arial"/>
                <w:b/>
                <w:snapToGrid w:val="0"/>
                <w:sz w:val="18"/>
                <w:lang w:eastAsia="ko-KR"/>
              </w:rPr>
              <w:t>1 Tonne.</w:t>
            </w:r>
          </w:p>
          <w:p w14:paraId="40D67075" w14:textId="77777777" w:rsidR="00346B28" w:rsidRPr="00346B28" w:rsidRDefault="00346B28" w:rsidP="00346B28">
            <w:pPr>
              <w:rPr>
                <w:rFonts w:ascii="Arial" w:hAnsi="Arial"/>
                <w:b/>
                <w:snapToGrid w:val="0"/>
                <w:sz w:val="18"/>
                <w:lang w:eastAsia="ko-KR"/>
              </w:rPr>
            </w:pPr>
          </w:p>
          <w:p w14:paraId="7DA51B8E" w14:textId="7C7E1271" w:rsidR="00346B28" w:rsidRDefault="00AB6BA1" w:rsidP="00346B28">
            <w:pPr>
              <w:rPr>
                <w:rFonts w:ascii="Arial" w:hAnsi="Arial"/>
                <w:snapToGrid w:val="0"/>
                <w:sz w:val="16"/>
                <w:szCs w:val="16"/>
                <w:lang w:eastAsia="ko-KR"/>
              </w:rPr>
            </w:pPr>
            <w:r>
              <w:rPr>
                <w:rFonts w:ascii="Arial" w:hAnsi="Arial"/>
                <w:snapToGrid w:val="0"/>
                <w:sz w:val="16"/>
                <w:szCs w:val="16"/>
                <w:lang w:eastAsia="ko-KR"/>
              </w:rPr>
              <w:t>Bildquelle</w:t>
            </w:r>
            <w:r w:rsidR="00346B28" w:rsidRPr="00852645">
              <w:rPr>
                <w:rFonts w:ascii="Arial" w:hAnsi="Arial"/>
                <w:snapToGrid w:val="0"/>
                <w:sz w:val="16"/>
                <w:szCs w:val="16"/>
                <w:lang w:eastAsia="ko-KR"/>
              </w:rPr>
              <w:t xml:space="preserve">: </w:t>
            </w:r>
            <w:r w:rsidR="00346DC9">
              <w:rPr>
                <w:rFonts w:ascii="Arial" w:hAnsi="Arial"/>
                <w:snapToGrid w:val="0"/>
                <w:sz w:val="16"/>
                <w:szCs w:val="16"/>
                <w:lang w:eastAsia="ko-KR"/>
              </w:rPr>
              <w:t>cts GmbH</w:t>
            </w:r>
          </w:p>
          <w:p w14:paraId="2C0F83D2" w14:textId="11DBF26A" w:rsidR="00346B28" w:rsidRPr="00346DC9" w:rsidRDefault="00346B28" w:rsidP="00346B28">
            <w:pPr>
              <w:rPr>
                <w:rFonts w:ascii="Arial" w:hAnsi="Arial"/>
                <w:snapToGrid w:val="0"/>
                <w:sz w:val="16"/>
                <w:szCs w:val="16"/>
                <w:lang w:eastAsia="ko-KR"/>
              </w:rPr>
            </w:pPr>
          </w:p>
        </w:tc>
      </w:tr>
    </w:tbl>
    <w:p w14:paraId="572569B2" w14:textId="77777777" w:rsidR="00A41015" w:rsidRPr="00346DC9" w:rsidRDefault="00A41015" w:rsidP="00A41015">
      <w:pPr>
        <w:pStyle w:val="PIAbspann"/>
        <w:jc w:val="left"/>
        <w:rPr>
          <w:lang w:val="de-DE"/>
        </w:rPr>
      </w:pPr>
    </w:p>
    <w:p w14:paraId="679FCB01" w14:textId="77777777" w:rsidR="00346DC9" w:rsidRPr="00274FE7" w:rsidRDefault="00346DC9" w:rsidP="00346DC9">
      <w:pPr>
        <w:pStyle w:val="PIAbspann"/>
        <w:jc w:val="left"/>
        <w:rPr>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346DC9" w:rsidRPr="00796AF8" w14:paraId="5BF103C8" w14:textId="77777777" w:rsidTr="00B6520F">
        <w:tc>
          <w:tcPr>
            <w:tcW w:w="3402" w:type="dxa"/>
            <w:tcBorders>
              <w:top w:val="single" w:sz="4" w:space="0" w:color="auto"/>
              <w:left w:val="single" w:sz="4" w:space="0" w:color="auto"/>
              <w:bottom w:val="single" w:sz="4" w:space="0" w:color="auto"/>
              <w:right w:val="single" w:sz="4" w:space="0" w:color="auto"/>
            </w:tcBorders>
          </w:tcPr>
          <w:p w14:paraId="783BC74B" w14:textId="63765034" w:rsidR="00346DC9" w:rsidRDefault="00346DC9" w:rsidP="00B6520F">
            <w:pPr>
              <w:rPr>
                <w:noProof/>
              </w:rPr>
            </w:pPr>
            <w:r>
              <w:rPr>
                <w:noProof/>
              </w:rPr>
              <w:drawing>
                <wp:inline distT="0" distB="0" distL="0" distR="0" wp14:anchorId="4CEFD878" wp14:editId="28505DEB">
                  <wp:extent cx="2023110" cy="136906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3110" cy="1369060"/>
                          </a:xfrm>
                          <a:prstGeom prst="rect">
                            <a:avLst/>
                          </a:prstGeom>
                        </pic:spPr>
                      </pic:pic>
                    </a:graphicData>
                  </a:graphic>
                </wp:inline>
              </w:drawing>
            </w:r>
          </w:p>
          <w:p w14:paraId="28597199" w14:textId="77777777" w:rsidR="00346DC9" w:rsidRPr="005B1A8D" w:rsidRDefault="00346DC9" w:rsidP="00B6520F">
            <w:pPr>
              <w:rPr>
                <w:noProof/>
              </w:rPr>
            </w:pPr>
          </w:p>
        </w:tc>
      </w:tr>
      <w:tr w:rsidR="00346DC9" w:rsidRPr="00796AF8" w14:paraId="1C1363F9" w14:textId="77777777" w:rsidTr="00B6520F">
        <w:tc>
          <w:tcPr>
            <w:tcW w:w="3402" w:type="dxa"/>
            <w:tcBorders>
              <w:top w:val="single" w:sz="4" w:space="0" w:color="auto"/>
              <w:left w:val="single" w:sz="4" w:space="0" w:color="auto"/>
              <w:bottom w:val="single" w:sz="4" w:space="0" w:color="auto"/>
              <w:right w:val="single" w:sz="4" w:space="0" w:color="auto"/>
            </w:tcBorders>
          </w:tcPr>
          <w:p w14:paraId="482B0272" w14:textId="7E272120" w:rsidR="00346DC9" w:rsidRPr="00A41015" w:rsidRDefault="004D1341" w:rsidP="00B6520F">
            <w:pPr>
              <w:rPr>
                <w:rFonts w:ascii="Arial" w:hAnsi="Arial"/>
                <w:b/>
                <w:snapToGrid w:val="0"/>
                <w:sz w:val="18"/>
                <w:lang w:eastAsia="ko-KR"/>
              </w:rPr>
            </w:pPr>
            <w:r>
              <w:rPr>
                <w:rFonts w:ascii="Arial" w:hAnsi="Arial"/>
                <w:b/>
                <w:snapToGrid w:val="0"/>
                <w:sz w:val="18"/>
                <w:lang w:eastAsia="ko-KR"/>
              </w:rPr>
              <w:t>c</w:t>
            </w:r>
            <w:r w:rsidR="00346DC9">
              <w:rPr>
                <w:rFonts w:ascii="Arial" w:hAnsi="Arial"/>
                <w:b/>
                <w:snapToGrid w:val="0"/>
                <w:sz w:val="18"/>
                <w:lang w:eastAsia="ko-KR"/>
              </w:rPr>
              <w:t>ts bietet automatisierte Lagersysteme von mittleren bis großen Volumen mit Lösungen, beispielsweise für KLT oder PCBA-Magazine</w:t>
            </w:r>
          </w:p>
          <w:p w14:paraId="3509B3BE" w14:textId="180317B7" w:rsidR="00346DC9" w:rsidRPr="00E364C7" w:rsidRDefault="00346DC9" w:rsidP="00B6520F">
            <w:pPr>
              <w:rPr>
                <w:rFonts w:ascii="Arial" w:hAnsi="Arial"/>
                <w:b/>
                <w:snapToGrid w:val="0"/>
                <w:sz w:val="18"/>
                <w:lang w:eastAsia="ko-KR"/>
              </w:rPr>
            </w:pPr>
          </w:p>
          <w:p w14:paraId="5041622E" w14:textId="77777777" w:rsidR="00346DC9" w:rsidRPr="00346B28" w:rsidRDefault="00346DC9" w:rsidP="00B6520F">
            <w:pPr>
              <w:rPr>
                <w:rFonts w:ascii="Arial" w:hAnsi="Arial"/>
                <w:b/>
                <w:snapToGrid w:val="0"/>
                <w:sz w:val="18"/>
                <w:lang w:eastAsia="ko-KR"/>
              </w:rPr>
            </w:pPr>
          </w:p>
          <w:p w14:paraId="77605699" w14:textId="16135EAC" w:rsidR="00346DC9" w:rsidRDefault="00346DC9" w:rsidP="00B6520F">
            <w:pPr>
              <w:rPr>
                <w:rFonts w:ascii="Arial" w:hAnsi="Arial"/>
                <w:snapToGrid w:val="0"/>
                <w:sz w:val="16"/>
                <w:szCs w:val="16"/>
                <w:lang w:eastAsia="ko-KR"/>
              </w:rPr>
            </w:pPr>
            <w:r>
              <w:rPr>
                <w:rFonts w:ascii="Arial" w:hAnsi="Arial"/>
                <w:snapToGrid w:val="0"/>
                <w:sz w:val="16"/>
                <w:szCs w:val="16"/>
                <w:lang w:eastAsia="ko-KR"/>
              </w:rPr>
              <w:t>Bildquelle</w:t>
            </w:r>
            <w:r w:rsidRPr="00852645">
              <w:rPr>
                <w:rFonts w:ascii="Arial" w:hAnsi="Arial"/>
                <w:snapToGrid w:val="0"/>
                <w:sz w:val="16"/>
                <w:szCs w:val="16"/>
                <w:lang w:eastAsia="ko-KR"/>
              </w:rPr>
              <w:t xml:space="preserve">: </w:t>
            </w:r>
            <w:r>
              <w:rPr>
                <w:rFonts w:ascii="Arial" w:hAnsi="Arial"/>
                <w:snapToGrid w:val="0"/>
                <w:sz w:val="16"/>
                <w:szCs w:val="16"/>
                <w:lang w:eastAsia="ko-KR"/>
              </w:rPr>
              <w:t>cts GmbH</w:t>
            </w:r>
          </w:p>
          <w:p w14:paraId="45E72E42" w14:textId="77777777" w:rsidR="00346DC9" w:rsidRPr="00E4563A" w:rsidRDefault="00346DC9" w:rsidP="00B6520F">
            <w:pPr>
              <w:rPr>
                <w:rFonts w:ascii="Arial" w:hAnsi="Arial"/>
                <w:snapToGrid w:val="0"/>
                <w:sz w:val="16"/>
                <w:szCs w:val="16"/>
                <w:lang w:eastAsia="ko-KR"/>
              </w:rPr>
            </w:pPr>
          </w:p>
        </w:tc>
      </w:tr>
    </w:tbl>
    <w:p w14:paraId="2EEF1682" w14:textId="77777777" w:rsidR="00346DC9" w:rsidRPr="00346DC9" w:rsidRDefault="00346DC9" w:rsidP="00346DC9">
      <w:pPr>
        <w:pStyle w:val="PIAbspann"/>
        <w:jc w:val="left"/>
        <w:rPr>
          <w:lang w:val="de-DE"/>
        </w:rPr>
      </w:pPr>
    </w:p>
    <w:p w14:paraId="4DCE7199" w14:textId="72FBB3A5" w:rsidR="00DB5789" w:rsidRPr="00346DC9" w:rsidRDefault="00DB5789">
      <w:pPr>
        <w:rPr>
          <w:lang w:eastAsia="x-none"/>
        </w:rPr>
      </w:pPr>
      <w:r w:rsidRPr="00346DC9">
        <w:rPr>
          <w:lang w:eastAsia="x-none"/>
        </w:rPr>
        <w:br w:type="page"/>
      </w:r>
    </w:p>
    <w:p w14:paraId="59D9098E" w14:textId="77777777" w:rsidR="00FD1CEC" w:rsidRPr="00346DC9" w:rsidRDefault="00FD1CEC" w:rsidP="00FD1CEC">
      <w:pPr>
        <w:rPr>
          <w:lang w:eastAsia="x-none"/>
        </w:rPr>
      </w:pPr>
    </w:p>
    <w:p w14:paraId="1607DC33" w14:textId="77777777" w:rsidR="0085301F" w:rsidRPr="002C0672" w:rsidRDefault="0085301F" w:rsidP="0085301F">
      <w:pPr>
        <w:pStyle w:val="BodyText"/>
        <w:spacing w:line="280" w:lineRule="atLeast"/>
        <w:jc w:val="both"/>
        <w:rPr>
          <w:color w:val="000000" w:themeColor="text1"/>
          <w:lang w:val="de-DE"/>
        </w:rPr>
      </w:pPr>
      <w:r w:rsidRPr="002C0672">
        <w:rPr>
          <w:color w:val="000000" w:themeColor="text1"/>
          <w:lang w:val="de-DE"/>
        </w:rPr>
        <w:t>Über ASM</w:t>
      </w:r>
      <w:r>
        <w:rPr>
          <w:color w:val="000000" w:themeColor="text1"/>
          <w:lang w:val="de-DE"/>
        </w:rPr>
        <w:t>PT</w:t>
      </w:r>
      <w:r w:rsidRPr="002C0672">
        <w:rPr>
          <w:color w:val="000000" w:themeColor="text1"/>
          <w:lang w:val="de-DE"/>
        </w:rPr>
        <w:t xml:space="preserve"> Limited</w:t>
      </w:r>
      <w:r>
        <w:rPr>
          <w:color w:val="000000" w:themeColor="text1"/>
          <w:lang w:val="de-DE"/>
        </w:rPr>
        <w:t xml:space="preserve"> („ASMPT“)</w:t>
      </w:r>
    </w:p>
    <w:p w14:paraId="46975503" w14:textId="77777777" w:rsidR="0085301F" w:rsidRDefault="0085301F" w:rsidP="0085301F">
      <w:pPr>
        <w:pStyle w:val="BodyText"/>
        <w:spacing w:before="60" w:line="280" w:lineRule="atLeast"/>
        <w:jc w:val="both"/>
        <w:rPr>
          <w:b w:val="0"/>
          <w:bCs w:val="0"/>
          <w:color w:val="auto"/>
          <w:lang w:val="de-DE"/>
        </w:rPr>
      </w:pPr>
      <w:bookmarkStart w:id="1" w:name="_Hlk109986664"/>
      <w:r w:rsidRPr="002C0672">
        <w:rPr>
          <w:b w:val="0"/>
          <w:bCs w:val="0"/>
          <w:color w:val="auto"/>
          <w:lang w:val="de-DE"/>
        </w:rPr>
        <w:t xml:space="preserve">ASMPT (HKEX Stock Code: 0522) mit Hauptsitz in Singapur ist weltweit führender Anbieter von Hard- und Softwarelösungen für die </w:t>
      </w:r>
      <w:r>
        <w:rPr>
          <w:b w:val="0"/>
          <w:bCs w:val="0"/>
          <w:color w:val="auto"/>
          <w:lang w:val="de-DE"/>
        </w:rPr>
        <w:t>Semiconductor-</w:t>
      </w:r>
      <w:r w:rsidRPr="002C0672">
        <w:rPr>
          <w:b w:val="0"/>
          <w:bCs w:val="0"/>
          <w:color w:val="auto"/>
          <w:lang w:val="de-DE"/>
        </w:rPr>
        <w:t xml:space="preserve"> und Elektronik</w:t>
      </w:r>
      <w:r>
        <w:rPr>
          <w:b w:val="0"/>
          <w:bCs w:val="0"/>
          <w:color w:val="auto"/>
          <w:lang w:val="de-DE"/>
        </w:rPr>
        <w:t>fertigung</w:t>
      </w:r>
      <w:r w:rsidRPr="002C0672">
        <w:rPr>
          <w:b w:val="0"/>
          <w:bCs w:val="0"/>
          <w:color w:val="auto"/>
          <w:lang w:val="de-DE"/>
        </w:rPr>
        <w:t xml:space="preserve">. Das Angebot von ASMPT umfasst die Bereiche </w:t>
      </w:r>
      <w:r>
        <w:rPr>
          <w:b w:val="0"/>
          <w:bCs w:val="0"/>
          <w:color w:val="auto"/>
          <w:lang w:val="de-DE"/>
        </w:rPr>
        <w:t>Semiconductor Assembly</w:t>
      </w:r>
      <w:r w:rsidRPr="002C0672">
        <w:rPr>
          <w:b w:val="0"/>
          <w:bCs w:val="0"/>
          <w:color w:val="auto"/>
          <w:lang w:val="de-DE"/>
        </w:rPr>
        <w:t xml:space="preserve"> und Packaging sowie SMT (Surface Mount Technology): von der Wafer-Beschichtung bis hin zu den verschiedensten Lösungen für </w:t>
      </w:r>
      <w:r>
        <w:rPr>
          <w:b w:val="0"/>
          <w:bCs w:val="0"/>
          <w:color w:val="auto"/>
          <w:lang w:val="de-DE"/>
        </w:rPr>
        <w:t>Assembly</w:t>
      </w:r>
      <w:r w:rsidRPr="002C0672">
        <w:rPr>
          <w:b w:val="0"/>
          <w:bCs w:val="0"/>
          <w:color w:val="auto"/>
          <w:lang w:val="de-DE"/>
        </w:rPr>
        <w:t xml:space="preserve"> und Packaging empfindlicher elektronischer Komponenten in einer breiten Palette von Endverbrauchergeräten, darunter Elektronik, </w:t>
      </w:r>
      <w:r>
        <w:rPr>
          <w:b w:val="0"/>
          <w:bCs w:val="0"/>
          <w:color w:val="auto"/>
          <w:lang w:val="de-DE"/>
        </w:rPr>
        <w:t>mobile K</w:t>
      </w:r>
      <w:r w:rsidRPr="002C0672">
        <w:rPr>
          <w:b w:val="0"/>
          <w:bCs w:val="0"/>
          <w:color w:val="auto"/>
          <w:lang w:val="de-DE"/>
        </w:rPr>
        <w:t xml:space="preserve">ommunikation, Computer, Automobilindustrie, Industrie und LED (Displays). </w:t>
      </w:r>
      <w:r>
        <w:rPr>
          <w:b w:val="0"/>
          <w:bCs w:val="0"/>
          <w:color w:val="auto"/>
          <w:lang w:val="de-DE"/>
        </w:rPr>
        <w:t>Engste</w:t>
      </w:r>
      <w:r w:rsidRPr="002C0672">
        <w:rPr>
          <w:b w:val="0"/>
          <w:bCs w:val="0"/>
          <w:color w:val="auto"/>
          <w:lang w:val="de-DE"/>
        </w:rPr>
        <w:t xml:space="preserve"> Zusammenarbeit von ASMPT mit </w:t>
      </w:r>
      <w:r>
        <w:rPr>
          <w:b w:val="0"/>
          <w:bCs w:val="0"/>
          <w:color w:val="auto"/>
          <w:lang w:val="de-DE"/>
        </w:rPr>
        <w:t>seinen</w:t>
      </w:r>
      <w:r w:rsidRPr="002C0672">
        <w:rPr>
          <w:b w:val="0"/>
          <w:bCs w:val="0"/>
          <w:color w:val="auto"/>
          <w:lang w:val="de-DE"/>
        </w:rPr>
        <w:t xml:space="preserve"> Kunden und </w:t>
      </w:r>
      <w:r w:rsidRPr="00220C3B">
        <w:rPr>
          <w:b w:val="0"/>
          <w:bCs w:val="0"/>
          <w:color w:val="auto"/>
          <w:lang w:val="de-DE"/>
        </w:rPr>
        <w:t xml:space="preserve">kontinuierliche Investitionen des Unternehmens in Forschung und Entwicklung tragen </w:t>
      </w:r>
      <w:r w:rsidRPr="002C0672">
        <w:rPr>
          <w:b w:val="0"/>
          <w:bCs w:val="0"/>
          <w:color w:val="auto"/>
          <w:lang w:val="de-DE"/>
        </w:rPr>
        <w:t xml:space="preserve">erheblich </w:t>
      </w:r>
      <w:r w:rsidRPr="00220C3B">
        <w:rPr>
          <w:b w:val="0"/>
          <w:bCs w:val="0"/>
          <w:color w:val="auto"/>
          <w:lang w:val="de-DE"/>
        </w:rPr>
        <w:t xml:space="preserve">dazu bei, </w:t>
      </w:r>
      <w:r w:rsidRPr="002C0672">
        <w:rPr>
          <w:b w:val="0"/>
          <w:bCs w:val="0"/>
          <w:color w:val="auto"/>
          <w:lang w:val="de-DE"/>
        </w:rPr>
        <w:t>dass ASMPT</w:t>
      </w:r>
      <w:r w:rsidRPr="00220C3B">
        <w:rPr>
          <w:b w:val="0"/>
          <w:bCs w:val="0"/>
          <w:color w:val="auto"/>
          <w:lang w:val="de-DE"/>
        </w:rPr>
        <w:t xml:space="preserve"> innovative und kosteneffiziente Lösungen und Systeme </w:t>
      </w:r>
      <w:r w:rsidRPr="002C0672">
        <w:rPr>
          <w:b w:val="0"/>
          <w:bCs w:val="0"/>
          <w:color w:val="auto"/>
          <w:lang w:val="de-DE"/>
        </w:rPr>
        <w:t>anbietet</w:t>
      </w:r>
      <w:r w:rsidRPr="00220C3B">
        <w:rPr>
          <w:b w:val="0"/>
          <w:bCs w:val="0"/>
          <w:color w:val="auto"/>
          <w:lang w:val="de-DE"/>
        </w:rPr>
        <w:t xml:space="preserve">, </w:t>
      </w:r>
      <w:r w:rsidRPr="002C0672">
        <w:rPr>
          <w:b w:val="0"/>
          <w:bCs w:val="0"/>
          <w:color w:val="auto"/>
          <w:lang w:val="de-DE"/>
        </w:rPr>
        <w:t>mit denen Anwender</w:t>
      </w:r>
      <w:r w:rsidRPr="00220C3B">
        <w:rPr>
          <w:b w:val="0"/>
          <w:bCs w:val="0"/>
          <w:color w:val="auto"/>
          <w:lang w:val="de-DE"/>
        </w:rPr>
        <w:t xml:space="preserve"> höhere Produktivität, höhere Zuverlässigkeit und verbesserte Qualität </w:t>
      </w:r>
      <w:r>
        <w:rPr>
          <w:b w:val="0"/>
          <w:bCs w:val="0"/>
          <w:color w:val="auto"/>
          <w:lang w:val="de-DE"/>
        </w:rPr>
        <w:t>erzielen</w:t>
      </w:r>
      <w:r w:rsidRPr="00220C3B">
        <w:rPr>
          <w:b w:val="0"/>
          <w:bCs w:val="0"/>
          <w:color w:val="auto"/>
          <w:lang w:val="de-DE"/>
        </w:rPr>
        <w:t>.</w:t>
      </w:r>
    </w:p>
    <w:p w14:paraId="36A52EAE" w14:textId="77777777" w:rsidR="0085301F" w:rsidRDefault="0085301F" w:rsidP="0085301F">
      <w:pPr>
        <w:pStyle w:val="BodyText"/>
        <w:spacing w:before="60" w:line="280" w:lineRule="atLeast"/>
        <w:jc w:val="both"/>
        <w:rPr>
          <w:b w:val="0"/>
          <w:bCs w:val="0"/>
          <w:color w:val="auto"/>
          <w:lang w:val="de-DE"/>
        </w:rPr>
      </w:pPr>
      <w:r w:rsidRPr="003174BE">
        <w:rPr>
          <w:b w:val="0"/>
          <w:bCs w:val="0"/>
          <w:color w:val="auto"/>
          <w:lang w:val="de-DE"/>
        </w:rPr>
        <w:t xml:space="preserve">ASMPT </w:t>
      </w:r>
      <w:r>
        <w:rPr>
          <w:b w:val="0"/>
          <w:bCs w:val="0"/>
          <w:color w:val="auto"/>
          <w:lang w:val="de-DE"/>
        </w:rPr>
        <w:t>gehört zu den Werten des</w:t>
      </w:r>
      <w:r w:rsidRPr="003174BE">
        <w:rPr>
          <w:b w:val="0"/>
          <w:bCs w:val="0"/>
          <w:color w:val="auto"/>
          <w:lang w:val="de-DE"/>
        </w:rPr>
        <w:t xml:space="preserve"> Hang Seng Composite </w:t>
      </w:r>
      <w:proofErr w:type="spellStart"/>
      <w:r w:rsidRPr="003174BE">
        <w:rPr>
          <w:b w:val="0"/>
          <w:bCs w:val="0"/>
          <w:color w:val="auto"/>
          <w:lang w:val="de-DE"/>
        </w:rPr>
        <w:t>MidCap</w:t>
      </w:r>
      <w:proofErr w:type="spellEnd"/>
      <w:r w:rsidRPr="003174BE">
        <w:rPr>
          <w:b w:val="0"/>
          <w:bCs w:val="0"/>
          <w:color w:val="auto"/>
          <w:lang w:val="de-DE"/>
        </w:rPr>
        <w:t xml:space="preserve"> Index, de</w:t>
      </w:r>
      <w:r>
        <w:rPr>
          <w:b w:val="0"/>
          <w:bCs w:val="0"/>
          <w:color w:val="auto"/>
          <w:lang w:val="de-DE"/>
        </w:rPr>
        <w:t>s</w:t>
      </w:r>
      <w:r w:rsidRPr="003174BE">
        <w:rPr>
          <w:b w:val="0"/>
          <w:bCs w:val="0"/>
          <w:color w:val="auto"/>
          <w:lang w:val="de-DE"/>
        </w:rPr>
        <w:t xml:space="preserve"> Hang Seng Composite Information Technology Industry Index sowie de</w:t>
      </w:r>
      <w:r>
        <w:rPr>
          <w:b w:val="0"/>
          <w:bCs w:val="0"/>
          <w:color w:val="auto"/>
          <w:lang w:val="de-DE"/>
        </w:rPr>
        <w:t>s</w:t>
      </w:r>
      <w:r w:rsidRPr="003174BE">
        <w:rPr>
          <w:b w:val="0"/>
          <w:bCs w:val="0"/>
          <w:color w:val="auto"/>
          <w:lang w:val="de-DE"/>
        </w:rPr>
        <w:t xml:space="preserve"> Hang Seng HK 35 Index.</w:t>
      </w:r>
    </w:p>
    <w:bookmarkEnd w:id="1"/>
    <w:p w14:paraId="79FC93D6" w14:textId="77777777" w:rsidR="0085301F" w:rsidRPr="004C4ECB" w:rsidRDefault="0085301F" w:rsidP="0085301F">
      <w:pPr>
        <w:pStyle w:val="BodyText"/>
        <w:jc w:val="both"/>
        <w:rPr>
          <w:b w:val="0"/>
          <w:bCs w:val="0"/>
          <w:color w:val="auto"/>
          <w:lang w:val="de-DE"/>
        </w:rPr>
      </w:pPr>
    </w:p>
    <w:p w14:paraId="69C075A5" w14:textId="77777777" w:rsidR="0085301F" w:rsidRPr="002C0672" w:rsidRDefault="0085301F" w:rsidP="0085301F">
      <w:pPr>
        <w:pStyle w:val="BodyText"/>
        <w:spacing w:line="360" w:lineRule="auto"/>
        <w:jc w:val="both"/>
        <w:rPr>
          <w:color w:val="000000" w:themeColor="text1"/>
          <w:lang w:val="de-DE"/>
        </w:rPr>
      </w:pPr>
      <w:r w:rsidRPr="002C0672">
        <w:rPr>
          <w:color w:val="000000" w:themeColor="text1"/>
          <w:lang w:val="de-DE"/>
        </w:rPr>
        <w:t>Mehr Informationen zu ASMPT finden Sie auf asmpt.com.</w:t>
      </w:r>
    </w:p>
    <w:p w14:paraId="176E335B" w14:textId="77777777" w:rsidR="0085301F" w:rsidRDefault="0085301F" w:rsidP="0085301F">
      <w:pPr>
        <w:pStyle w:val="BodyText"/>
        <w:spacing w:line="280" w:lineRule="atLeast"/>
        <w:jc w:val="both"/>
        <w:rPr>
          <w:b w:val="0"/>
          <w:bCs w:val="0"/>
          <w:color w:val="000000" w:themeColor="text1"/>
          <w:lang w:val="de-DE"/>
        </w:rPr>
      </w:pPr>
    </w:p>
    <w:p w14:paraId="79B4D98F" w14:textId="77777777" w:rsidR="0085301F" w:rsidRPr="00A646E6" w:rsidRDefault="0085301F" w:rsidP="0085301F">
      <w:pPr>
        <w:pStyle w:val="BodyText"/>
        <w:spacing w:line="280" w:lineRule="atLeast"/>
        <w:rPr>
          <w:color w:val="000000" w:themeColor="text1"/>
          <w:lang w:val="de-DE"/>
        </w:rPr>
      </w:pPr>
      <w:r w:rsidRPr="00A646E6">
        <w:rPr>
          <w:color w:val="000000" w:themeColor="text1"/>
          <w:lang w:val="de-DE"/>
        </w:rPr>
        <w:t>Das Geschäftssegment ASMPT SMT Solutions</w:t>
      </w:r>
    </w:p>
    <w:p w14:paraId="2A0B494C" w14:textId="5A7D949B" w:rsidR="0085301F" w:rsidRPr="004C4ECB" w:rsidRDefault="0085301F" w:rsidP="0085301F">
      <w:pPr>
        <w:pStyle w:val="BodyText"/>
        <w:spacing w:before="60" w:line="280" w:lineRule="atLeast"/>
        <w:jc w:val="both"/>
        <w:rPr>
          <w:b w:val="0"/>
          <w:bCs w:val="0"/>
          <w:color w:val="auto"/>
          <w:lang w:val="de-DE"/>
        </w:rPr>
      </w:pPr>
      <w:r w:rsidRPr="004C4ECB">
        <w:rPr>
          <w:b w:val="0"/>
          <w:bCs w:val="0"/>
          <w:color w:val="auto"/>
          <w:lang w:val="de-DE"/>
        </w:rPr>
        <w:t xml:space="preserve">Der Auftrag des Geschäftssegments </w:t>
      </w:r>
      <w:r w:rsidR="008C28EB" w:rsidRPr="004C4ECB">
        <w:rPr>
          <w:b w:val="0"/>
          <w:bCs w:val="0"/>
          <w:color w:val="auto"/>
          <w:lang w:val="de-DE"/>
        </w:rPr>
        <w:t xml:space="preserve">ASMPT </w:t>
      </w:r>
      <w:r w:rsidRPr="004C4ECB">
        <w:rPr>
          <w:b w:val="0"/>
          <w:bCs w:val="0"/>
          <w:color w:val="auto"/>
          <w:lang w:val="de-DE"/>
        </w:rPr>
        <w:t xml:space="preserve">SMT Solutions ist der Support, die Implementierung und die Realisierung der Integrated Smart Factory bei Elektronikfertigern weltweit. </w:t>
      </w:r>
    </w:p>
    <w:p w14:paraId="0E07B650" w14:textId="3C9251E9" w:rsidR="0085301F" w:rsidRPr="004C4ECB" w:rsidRDefault="0085301F" w:rsidP="0085301F">
      <w:pPr>
        <w:pStyle w:val="BodyText"/>
        <w:spacing w:before="60" w:line="280" w:lineRule="atLeast"/>
        <w:jc w:val="both"/>
        <w:rPr>
          <w:b w:val="0"/>
          <w:bCs w:val="0"/>
          <w:color w:val="auto"/>
          <w:lang w:val="de-DE"/>
        </w:rPr>
      </w:pPr>
      <w:r w:rsidRPr="004C4ECB">
        <w:rPr>
          <w:b w:val="0"/>
          <w:bCs w:val="0"/>
          <w:color w:val="auto"/>
          <w:lang w:val="de-DE"/>
        </w:rPr>
        <w:t>ASMPT Lösungen unterstützen auf Linien- und Fabrikebene mit Hardware, Software und Services die Vernetzung, Optimierung und Automatisierung von zentralen Workflows und erlauben Elektronikfertigern somit den schrittweisen Übergang zur Integrated Smart Factory mit dramatischen Verbesserungen bei Kennzahlen/KPIs für Produktivität, Flexibilität und Qualität. Mit dem ganzheitlichen Konzept „Open Automation“ öffnet ASM</w:t>
      </w:r>
      <w:r w:rsidR="00217648">
        <w:rPr>
          <w:b w:val="0"/>
          <w:bCs w:val="0"/>
          <w:color w:val="auto"/>
          <w:lang w:val="de-DE"/>
        </w:rPr>
        <w:t>PT</w:t>
      </w:r>
      <w:r w:rsidRPr="004C4ECB">
        <w:rPr>
          <w:b w:val="0"/>
          <w:bCs w:val="0"/>
          <w:color w:val="auto"/>
          <w:lang w:val="de-DE"/>
        </w:rPr>
        <w:t xml:space="preserve"> seinen Kunden die Tür zur wirtschaftlich sinnvollen Automatisierung ganz nach ihren individuellen Bedürfnissen – modular, flexibel und herstellerunabhängig.</w:t>
      </w:r>
    </w:p>
    <w:p w14:paraId="58E9DC66" w14:textId="0B91688C" w:rsidR="0085301F" w:rsidRPr="004C4ECB" w:rsidRDefault="0085301F" w:rsidP="0085301F">
      <w:pPr>
        <w:pStyle w:val="BodyText"/>
        <w:spacing w:before="60" w:line="280" w:lineRule="atLeast"/>
        <w:jc w:val="both"/>
        <w:rPr>
          <w:b w:val="0"/>
          <w:bCs w:val="0"/>
          <w:color w:val="auto"/>
          <w:lang w:val="de-DE"/>
        </w:rPr>
      </w:pPr>
      <w:r w:rsidRPr="004C4ECB">
        <w:rPr>
          <w:b w:val="0"/>
          <w:bCs w:val="0"/>
          <w:color w:val="auto"/>
          <w:lang w:val="de-DE"/>
        </w:rPr>
        <w:t xml:space="preserve">Das Produktangebot umfasst Hard- und Software wie SIPLACE Bestückautomaten, DEK Drucker, Inspektions- und Materiallager-Lösungen sowie die Smart Shopfloor Management Suite </w:t>
      </w:r>
      <w:r w:rsidR="008C28EB">
        <w:rPr>
          <w:b w:val="0"/>
          <w:bCs w:val="0"/>
          <w:color w:val="auto"/>
          <w:lang w:val="de-DE"/>
        </w:rPr>
        <w:t>WORKS</w:t>
      </w:r>
      <w:r w:rsidRPr="004C4ECB">
        <w:rPr>
          <w:b w:val="0"/>
          <w:bCs w:val="0"/>
          <w:color w:val="auto"/>
          <w:lang w:val="de-DE"/>
        </w:rPr>
        <w:t xml:space="preserve">. Mit </w:t>
      </w:r>
      <w:r w:rsidR="008C28EB">
        <w:rPr>
          <w:b w:val="0"/>
          <w:bCs w:val="0"/>
          <w:color w:val="auto"/>
          <w:lang w:val="de-DE"/>
        </w:rPr>
        <w:t>WORKS</w:t>
      </w:r>
      <w:r w:rsidRPr="004C4ECB">
        <w:rPr>
          <w:b w:val="0"/>
          <w:bCs w:val="0"/>
          <w:color w:val="auto"/>
          <w:lang w:val="de-DE"/>
        </w:rPr>
        <w:t xml:space="preserve"> bietet ASMPT Elektronikfertigern hochwertige Software zur Planung, Steuerung, Analyse und Optimierung aller Prozesse auf dem Shopfloor. </w:t>
      </w:r>
    </w:p>
    <w:p w14:paraId="1EB91DE2" w14:textId="7FC8B422" w:rsidR="0085301F" w:rsidRDefault="0085301F" w:rsidP="0085301F">
      <w:pPr>
        <w:pStyle w:val="BodyText"/>
        <w:spacing w:before="60" w:line="280" w:lineRule="atLeast"/>
        <w:jc w:val="both"/>
        <w:rPr>
          <w:b w:val="0"/>
          <w:bCs w:val="0"/>
          <w:color w:val="auto"/>
          <w:lang w:val="de-DE"/>
        </w:rPr>
      </w:pPr>
      <w:r w:rsidRPr="004C4ECB">
        <w:rPr>
          <w:b w:val="0"/>
          <w:bCs w:val="0"/>
          <w:color w:val="auto"/>
          <w:lang w:val="de-DE"/>
        </w:rPr>
        <w:t>Zentrales Strategieelement bei ASM</w:t>
      </w:r>
      <w:r w:rsidR="008C28EB">
        <w:rPr>
          <w:b w:val="0"/>
          <w:bCs w:val="0"/>
          <w:color w:val="auto"/>
          <w:lang w:val="de-DE"/>
        </w:rPr>
        <w:t>PT</w:t>
      </w:r>
      <w:r w:rsidRPr="004C4ECB">
        <w:rPr>
          <w:b w:val="0"/>
          <w:bCs w:val="0"/>
          <w:color w:val="auto"/>
          <w:lang w:val="de-DE"/>
        </w:rPr>
        <w:t xml:space="preserve"> ist die enge Zusammenarbeit mit Kunden und Partnern. So initiierte ASMPT das SMT Smart Network als globales Kompetenznetzwerk für den aktiven Erfahrungsaustausch von Smart Champions.</w:t>
      </w:r>
    </w:p>
    <w:p w14:paraId="3EBC1F00" w14:textId="77777777" w:rsidR="0085301F" w:rsidRPr="004C4ECB" w:rsidRDefault="0085301F" w:rsidP="0085301F">
      <w:pPr>
        <w:pStyle w:val="BodyText"/>
        <w:jc w:val="both"/>
        <w:rPr>
          <w:b w:val="0"/>
          <w:bCs w:val="0"/>
          <w:color w:val="auto"/>
          <w:lang w:val="de-DE"/>
        </w:rPr>
      </w:pPr>
    </w:p>
    <w:p w14:paraId="51FE09CE" w14:textId="18F5D083" w:rsidR="0085301F" w:rsidRPr="00A646E6" w:rsidRDefault="0085301F" w:rsidP="0085301F">
      <w:pPr>
        <w:pStyle w:val="BodyText"/>
        <w:spacing w:line="280" w:lineRule="atLeast"/>
        <w:rPr>
          <w:color w:val="000000" w:themeColor="text1"/>
          <w:lang w:val="de-DE"/>
        </w:rPr>
      </w:pPr>
      <w:r w:rsidRPr="00A646E6">
        <w:rPr>
          <w:color w:val="000000" w:themeColor="text1"/>
          <w:lang w:val="de-DE"/>
        </w:rPr>
        <w:t>Mehr Informationen zu ASMPT finden Sie auf smt.asmpt.com.</w:t>
      </w:r>
    </w:p>
    <w:p w14:paraId="3537F02F" w14:textId="77777777" w:rsidR="000C6A5F" w:rsidRDefault="000C6A5F">
      <w:pPr>
        <w:rPr>
          <w:rFonts w:ascii="Arial" w:hAnsi="Arial"/>
          <w:b/>
          <w:bCs/>
          <w:color w:val="000000" w:themeColor="text1"/>
          <w:sz w:val="18"/>
          <w:szCs w:val="18"/>
          <w:lang w:eastAsia="x-none"/>
        </w:rPr>
      </w:pPr>
      <w:r>
        <w:rPr>
          <w:color w:val="000000" w:themeColor="text1"/>
        </w:rPr>
        <w:br w:type="page"/>
      </w:r>
    </w:p>
    <w:p w14:paraId="5F7346A0" w14:textId="22B7965F" w:rsidR="0009477A" w:rsidRPr="008A425E" w:rsidRDefault="0009477A" w:rsidP="008A425E">
      <w:pPr>
        <w:pStyle w:val="PIAbspann"/>
        <w:spacing w:after="240" w:line="240" w:lineRule="auto"/>
        <w:rPr>
          <w:b/>
          <w:bCs/>
          <w:sz w:val="22"/>
          <w:szCs w:val="22"/>
          <w:lang w:val="en-US"/>
        </w:rPr>
      </w:pPr>
      <w:proofErr w:type="spellStart"/>
      <w:r w:rsidRPr="008A425E">
        <w:rPr>
          <w:b/>
          <w:bCs/>
          <w:sz w:val="22"/>
          <w:szCs w:val="22"/>
          <w:lang w:val="en-GB"/>
        </w:rPr>
        <w:lastRenderedPageBreak/>
        <w:t>Pressekontakte</w:t>
      </w:r>
      <w:proofErr w:type="spellEnd"/>
      <w:r w:rsidRPr="008A425E">
        <w:rPr>
          <w:b/>
          <w:bCs/>
          <w:sz w:val="22"/>
          <w:szCs w:val="22"/>
          <w:lang w:val="en-GB"/>
        </w:rPr>
        <w:t>:</w:t>
      </w:r>
    </w:p>
    <w:p w14:paraId="0361E893" w14:textId="2D2E6BFA" w:rsidR="008A425E" w:rsidRPr="00D775F2" w:rsidRDefault="00C96599" w:rsidP="0009477A">
      <w:pPr>
        <w:pStyle w:val="PIAbspann"/>
        <w:jc w:val="left"/>
        <w:rPr>
          <w:color w:val="000000" w:themeColor="text1"/>
          <w:lang w:val="de-DE"/>
        </w:rPr>
      </w:pPr>
      <w:bookmarkStart w:id="2" w:name="_Hlk110240856"/>
      <w:r w:rsidRPr="00D775F2">
        <w:rPr>
          <w:color w:val="000000" w:themeColor="text1"/>
          <w:lang w:val="en-GB"/>
        </w:rPr>
        <w:t>Global ASMPT Press Office</w:t>
      </w:r>
      <w:r w:rsidR="00D775F2" w:rsidRPr="00D775F2">
        <w:rPr>
          <w:color w:val="000000" w:themeColor="text1"/>
          <w:lang w:val="en-GB"/>
        </w:rPr>
        <w:br/>
      </w:r>
      <w:r w:rsidR="008C28EB">
        <w:rPr>
          <w:color w:val="000000" w:themeColor="text1"/>
          <w:lang w:val="en-GB"/>
        </w:rPr>
        <w:t>ASMPT</w:t>
      </w:r>
      <w:r w:rsidR="008A425E" w:rsidRPr="00D775F2">
        <w:rPr>
          <w:color w:val="000000" w:themeColor="text1"/>
          <w:lang w:val="en-GB"/>
        </w:rPr>
        <w:t xml:space="preserve"> GmbH &amp; Co. </w:t>
      </w:r>
      <w:r w:rsidR="008A425E" w:rsidRPr="00D775F2">
        <w:rPr>
          <w:color w:val="000000" w:themeColor="text1"/>
          <w:lang w:val="de-DE"/>
        </w:rPr>
        <w:t xml:space="preserve">KG </w:t>
      </w:r>
      <w:r w:rsidR="008A425E" w:rsidRPr="00D775F2">
        <w:rPr>
          <w:color w:val="000000" w:themeColor="text1"/>
          <w:lang w:val="de-DE"/>
        </w:rPr>
        <w:br/>
      </w:r>
      <w:r w:rsidR="008A425E" w:rsidRPr="00D775F2">
        <w:rPr>
          <w:lang w:val="de-DE"/>
        </w:rPr>
        <w:t>Susanne Oswald</w:t>
      </w:r>
      <w:r w:rsidR="008A425E" w:rsidRPr="00D775F2">
        <w:rPr>
          <w:lang w:val="de-DE"/>
        </w:rPr>
        <w:br/>
        <w:t>Rupert-Mayer-Straße 44</w:t>
      </w:r>
      <w:r w:rsidR="008A425E" w:rsidRPr="00D775F2">
        <w:rPr>
          <w:lang w:val="de-DE"/>
        </w:rPr>
        <w:br/>
        <w:t>81379 München</w:t>
      </w:r>
      <w:r w:rsidR="008A425E" w:rsidRPr="00D775F2">
        <w:rPr>
          <w:lang w:val="de-DE"/>
        </w:rPr>
        <w:br/>
        <w:t>Deutschland</w:t>
      </w:r>
      <w:r w:rsidR="008A425E" w:rsidRPr="00D775F2">
        <w:rPr>
          <w:lang w:val="de-DE"/>
        </w:rPr>
        <w:br/>
        <w:t>Tel: +49 89 20800-26439</w:t>
      </w:r>
      <w:r w:rsidR="008A425E" w:rsidRPr="00D775F2">
        <w:rPr>
          <w:lang w:val="de-DE"/>
        </w:rPr>
        <w:br/>
        <w:t xml:space="preserve">E-Mail: </w:t>
      </w:r>
      <w:hyperlink r:id="rId14">
        <w:r w:rsidR="008A425E" w:rsidRPr="00D775F2">
          <w:rPr>
            <w:rStyle w:val="Hyperlink"/>
            <w:rFonts w:cs="Arial"/>
            <w:lang w:val="de-DE"/>
          </w:rPr>
          <w:t>susanne.oswald@asmpt.com</w:t>
        </w:r>
      </w:hyperlink>
      <w:r w:rsidR="008A425E" w:rsidRPr="00D775F2">
        <w:rPr>
          <w:lang w:val="de-DE"/>
        </w:rPr>
        <w:br/>
        <w:t>Website: smt.asmpt.com</w:t>
      </w:r>
    </w:p>
    <w:p w14:paraId="44BE7B95" w14:textId="26087423" w:rsidR="008A425E" w:rsidRDefault="008A425E" w:rsidP="0009477A">
      <w:pPr>
        <w:pStyle w:val="PIAbspann"/>
        <w:jc w:val="left"/>
        <w:rPr>
          <w:color w:val="000000" w:themeColor="text1"/>
          <w:lang w:val="de-DE"/>
        </w:rPr>
      </w:pPr>
    </w:p>
    <w:p w14:paraId="717455C7" w14:textId="77777777" w:rsidR="0085301F" w:rsidRPr="00F3665A" w:rsidRDefault="0085301F" w:rsidP="0085301F">
      <w:pPr>
        <w:pStyle w:val="PIAbspann"/>
        <w:jc w:val="left"/>
        <w:rPr>
          <w:lang w:val="de-DE"/>
        </w:rPr>
      </w:pPr>
      <w:r w:rsidRPr="00F3665A">
        <w:rPr>
          <w:lang w:val="de-DE"/>
        </w:rPr>
        <w:t>HighTech communications GmbH</w:t>
      </w:r>
      <w:r w:rsidRPr="00F3665A">
        <w:rPr>
          <w:lang w:val="de-DE"/>
        </w:rPr>
        <w:br/>
      </w:r>
      <w:r>
        <w:rPr>
          <w:lang w:val="de-DE"/>
        </w:rPr>
        <w:t>Barbara Ostermeier</w:t>
      </w:r>
      <w:r w:rsidRPr="00F3665A">
        <w:rPr>
          <w:lang w:val="de-DE"/>
        </w:rPr>
        <w:br/>
        <w:t>Brunhamstra</w:t>
      </w:r>
      <w:r>
        <w:rPr>
          <w:lang w:val="de-DE"/>
        </w:rPr>
        <w:t>ß</w:t>
      </w:r>
      <w:r w:rsidRPr="00F3665A">
        <w:rPr>
          <w:lang w:val="de-DE"/>
        </w:rPr>
        <w:t>e 21</w:t>
      </w:r>
      <w:r w:rsidRPr="00F3665A">
        <w:rPr>
          <w:lang w:val="de-DE"/>
        </w:rPr>
        <w:br/>
        <w:t>81249 München</w:t>
      </w:r>
      <w:r w:rsidRPr="00F3665A">
        <w:rPr>
          <w:lang w:val="de-DE"/>
        </w:rPr>
        <w:br/>
      </w:r>
      <w:r>
        <w:rPr>
          <w:lang w:val="de-DE"/>
        </w:rPr>
        <w:t>Deutschland</w:t>
      </w:r>
      <w:r w:rsidRPr="00F3665A">
        <w:rPr>
          <w:lang w:val="de-DE"/>
        </w:rPr>
        <w:br/>
        <w:t>Tel.: +49-89 500778-</w:t>
      </w:r>
      <w:r>
        <w:rPr>
          <w:lang w:val="de-DE"/>
        </w:rPr>
        <w:t>10</w:t>
      </w:r>
      <w:r w:rsidRPr="00F3665A">
        <w:rPr>
          <w:lang w:val="de-DE"/>
        </w:rPr>
        <w:br/>
        <w:t>Fax: +49-89 500778-78</w:t>
      </w:r>
      <w:r w:rsidRPr="00F3665A">
        <w:rPr>
          <w:lang w:val="de-DE"/>
        </w:rPr>
        <w:br/>
        <w:t>E-</w:t>
      </w:r>
      <w:r>
        <w:rPr>
          <w:lang w:val="de-DE"/>
        </w:rPr>
        <w:t>M</w:t>
      </w:r>
      <w:r w:rsidRPr="00F3665A">
        <w:rPr>
          <w:lang w:val="de-DE"/>
        </w:rPr>
        <w:t xml:space="preserve">ail: </w:t>
      </w:r>
      <w:r>
        <w:rPr>
          <w:lang w:val="de-DE"/>
        </w:rPr>
        <w:t>b.ostermeier</w:t>
      </w:r>
      <w:r w:rsidRPr="00F3665A">
        <w:rPr>
          <w:lang w:val="de-DE"/>
        </w:rPr>
        <w:t>@htcm.de</w:t>
      </w:r>
      <w:r w:rsidRPr="00F3665A">
        <w:rPr>
          <w:lang w:val="de-DE"/>
        </w:rPr>
        <w:br/>
        <w:t>Website: www.htcm.de</w:t>
      </w:r>
    </w:p>
    <w:p w14:paraId="2D5C385C" w14:textId="643E80BA" w:rsidR="0085301F" w:rsidRDefault="0085301F" w:rsidP="0009477A">
      <w:pPr>
        <w:pStyle w:val="PIAbspann"/>
        <w:jc w:val="left"/>
        <w:rPr>
          <w:color w:val="000000" w:themeColor="text1"/>
          <w:lang w:val="de-DE"/>
        </w:rPr>
      </w:pPr>
    </w:p>
    <w:p w14:paraId="4CDD4639" w14:textId="1CDDF554" w:rsidR="00872E20" w:rsidRDefault="00872E20" w:rsidP="0009477A">
      <w:pPr>
        <w:pStyle w:val="PIAbspann"/>
        <w:jc w:val="left"/>
        <w:rPr>
          <w:color w:val="000000" w:themeColor="text1"/>
          <w:lang w:val="de-DE"/>
        </w:rPr>
      </w:pPr>
    </w:p>
    <w:bookmarkEnd w:id="2"/>
    <w:p w14:paraId="0A194886" w14:textId="77777777" w:rsidR="00872E20" w:rsidRDefault="00872E20" w:rsidP="0009477A">
      <w:pPr>
        <w:pStyle w:val="PIAbspann"/>
        <w:jc w:val="left"/>
        <w:rPr>
          <w:color w:val="000000" w:themeColor="text1"/>
          <w:lang w:val="de-DE"/>
        </w:rPr>
      </w:pPr>
    </w:p>
    <w:sectPr w:rsidR="00872E20" w:rsidSect="003A3EE8">
      <w:headerReference w:type="default" r:id="rId15"/>
      <w:footerReference w:type="default" r:id="rId16"/>
      <w:pgSz w:w="11906" w:h="16838"/>
      <w:pgMar w:top="2835" w:right="3402"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FD8E" w14:textId="77777777" w:rsidR="004C762C" w:rsidRDefault="004C762C">
      <w:r>
        <w:separator/>
      </w:r>
    </w:p>
  </w:endnote>
  <w:endnote w:type="continuationSeparator" w:id="0">
    <w:p w14:paraId="2D96C0FE" w14:textId="77777777" w:rsidR="004C762C" w:rsidRDefault="004C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7F143770" w:rsidR="00C1019C" w:rsidRPr="00475D29" w:rsidRDefault="00C1019C" w:rsidP="00475D29">
    <w:pPr>
      <w:pStyle w:val="PIFusszeile"/>
      <w:rPr>
        <w:lang w:val="de-DE"/>
      </w:rPr>
    </w:pPr>
    <w:r>
      <w:rPr>
        <w:rStyle w:val="PageNumber"/>
        <w:rFonts w:cs="Arial"/>
        <w:lang w:val="de-DE"/>
      </w:rPr>
      <w:fldChar w:fldCharType="begin"/>
    </w:r>
    <w:r w:rsidRPr="00DB5789">
      <w:rPr>
        <w:rStyle w:val="PageNumber"/>
        <w:rFonts w:cs="Arial"/>
        <w:lang w:val="de-DE"/>
      </w:rPr>
      <w:instrText xml:space="preserve"> FILENAME   \* MERGEFORMAT </w:instrText>
    </w:r>
    <w:r>
      <w:rPr>
        <w:rStyle w:val="PageNumber"/>
        <w:rFonts w:cs="Arial"/>
        <w:lang w:val="de-DE"/>
      </w:rPr>
      <w:fldChar w:fldCharType="separate"/>
    </w:r>
    <w:r w:rsidR="00297420">
      <w:rPr>
        <w:rStyle w:val="PageNumber"/>
        <w:rFonts w:cs="Arial"/>
        <w:noProof/>
        <w:lang w:val="de-DE"/>
      </w:rPr>
      <w:t>ASMPT2PI916.docx</w:t>
    </w:r>
    <w:r>
      <w:rPr>
        <w:rStyle w:val="PageNumber"/>
        <w:rFonts w:cs="Arial"/>
        <w:lang w:val="de-DE"/>
      </w:rPr>
      <w:fldChar w:fldCharType="end"/>
    </w:r>
    <w:r w:rsidRPr="00DB5789">
      <w:rPr>
        <w:rStyle w:val="PageNumber"/>
        <w:rFonts w:cs="Arial"/>
        <w:lang w:val="de-DE"/>
      </w:rPr>
      <w:tab/>
    </w:r>
    <w:r w:rsidR="00726AAB" w:rsidRPr="00726AAB">
      <w:rPr>
        <w:rStyle w:val="PageNumber"/>
        <w:rFonts w:cs="Arial"/>
      </w:rPr>
      <w:fldChar w:fldCharType="begin"/>
    </w:r>
    <w:r w:rsidR="00726AAB" w:rsidRPr="00DB5789">
      <w:rPr>
        <w:rStyle w:val="PageNumber"/>
        <w:rFonts w:cs="Arial"/>
        <w:lang w:val="de-DE"/>
      </w:rPr>
      <w:instrText>PAGE   \* MERGEFORMAT</w:instrText>
    </w:r>
    <w:r w:rsidR="00726AAB" w:rsidRPr="00726AAB">
      <w:rPr>
        <w:rStyle w:val="PageNumber"/>
        <w:rFonts w:cs="Arial"/>
      </w:rPr>
      <w:fldChar w:fldCharType="separate"/>
    </w:r>
    <w:r w:rsidR="00726AAB" w:rsidRPr="00DB5789">
      <w:rPr>
        <w:rStyle w:val="PageNumber"/>
        <w:rFonts w:cs="Arial"/>
        <w:lang w:val="de-DE"/>
      </w:rPr>
      <w:t>1</w:t>
    </w:r>
    <w:r w:rsidR="00726AAB" w:rsidRPr="00726AAB">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2270" w14:textId="77777777" w:rsidR="004C762C" w:rsidRDefault="004C762C">
      <w:r>
        <w:separator/>
      </w:r>
    </w:p>
  </w:footnote>
  <w:footnote w:type="continuationSeparator" w:id="0">
    <w:p w14:paraId="74302FFE" w14:textId="77777777" w:rsidR="004C762C" w:rsidRDefault="004C7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Header"/>
    </w:pPr>
    <w:r>
      <w:rPr>
        <w:noProof/>
      </w:rPr>
      <w:drawing>
        <wp:anchor distT="0" distB="0" distL="114300" distR="114300" simplePos="0" relativeHeight="251657728"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11654"/>
    <w:rsid w:val="000124DA"/>
    <w:rsid w:val="00012566"/>
    <w:rsid w:val="00012F75"/>
    <w:rsid w:val="0001371B"/>
    <w:rsid w:val="00014900"/>
    <w:rsid w:val="0001500B"/>
    <w:rsid w:val="00016E5C"/>
    <w:rsid w:val="00017338"/>
    <w:rsid w:val="00020352"/>
    <w:rsid w:val="000206D6"/>
    <w:rsid w:val="00022CD5"/>
    <w:rsid w:val="000230B4"/>
    <w:rsid w:val="00024312"/>
    <w:rsid w:val="000252A7"/>
    <w:rsid w:val="00026B10"/>
    <w:rsid w:val="00027AB4"/>
    <w:rsid w:val="0003153F"/>
    <w:rsid w:val="00031FE8"/>
    <w:rsid w:val="00034919"/>
    <w:rsid w:val="000349BE"/>
    <w:rsid w:val="000361AD"/>
    <w:rsid w:val="00040F34"/>
    <w:rsid w:val="00041107"/>
    <w:rsid w:val="000457B1"/>
    <w:rsid w:val="00045A03"/>
    <w:rsid w:val="000467C1"/>
    <w:rsid w:val="000516E9"/>
    <w:rsid w:val="000563F0"/>
    <w:rsid w:val="000564C2"/>
    <w:rsid w:val="00057A1C"/>
    <w:rsid w:val="000609C1"/>
    <w:rsid w:val="000626E0"/>
    <w:rsid w:val="000639AE"/>
    <w:rsid w:val="00064FA5"/>
    <w:rsid w:val="0006503E"/>
    <w:rsid w:val="0006542C"/>
    <w:rsid w:val="00065D8B"/>
    <w:rsid w:val="00066165"/>
    <w:rsid w:val="00071CB8"/>
    <w:rsid w:val="00073274"/>
    <w:rsid w:val="0007504D"/>
    <w:rsid w:val="00076C67"/>
    <w:rsid w:val="00080034"/>
    <w:rsid w:val="00080454"/>
    <w:rsid w:val="000815F1"/>
    <w:rsid w:val="000821F9"/>
    <w:rsid w:val="00082666"/>
    <w:rsid w:val="00082D54"/>
    <w:rsid w:val="00083314"/>
    <w:rsid w:val="0008332D"/>
    <w:rsid w:val="000862A0"/>
    <w:rsid w:val="0009004E"/>
    <w:rsid w:val="000907E0"/>
    <w:rsid w:val="0009381D"/>
    <w:rsid w:val="0009395B"/>
    <w:rsid w:val="0009477A"/>
    <w:rsid w:val="00094DB1"/>
    <w:rsid w:val="0009685E"/>
    <w:rsid w:val="00097537"/>
    <w:rsid w:val="000A02ED"/>
    <w:rsid w:val="000A0BA1"/>
    <w:rsid w:val="000A15B8"/>
    <w:rsid w:val="000A15BE"/>
    <w:rsid w:val="000A2768"/>
    <w:rsid w:val="000A2C69"/>
    <w:rsid w:val="000A379F"/>
    <w:rsid w:val="000A3F14"/>
    <w:rsid w:val="000A42A8"/>
    <w:rsid w:val="000A6C5A"/>
    <w:rsid w:val="000A7347"/>
    <w:rsid w:val="000A780F"/>
    <w:rsid w:val="000B67E1"/>
    <w:rsid w:val="000B6A37"/>
    <w:rsid w:val="000C1270"/>
    <w:rsid w:val="000C18E2"/>
    <w:rsid w:val="000C1A80"/>
    <w:rsid w:val="000C264C"/>
    <w:rsid w:val="000C368B"/>
    <w:rsid w:val="000C6860"/>
    <w:rsid w:val="000C6A5F"/>
    <w:rsid w:val="000C7621"/>
    <w:rsid w:val="000C7870"/>
    <w:rsid w:val="000C7A86"/>
    <w:rsid w:val="000D252F"/>
    <w:rsid w:val="000D43E0"/>
    <w:rsid w:val="000D4817"/>
    <w:rsid w:val="000D4F4D"/>
    <w:rsid w:val="000D6AFC"/>
    <w:rsid w:val="000E09FB"/>
    <w:rsid w:val="000E1BD6"/>
    <w:rsid w:val="000E27DA"/>
    <w:rsid w:val="000E578A"/>
    <w:rsid w:val="000E5855"/>
    <w:rsid w:val="000F0501"/>
    <w:rsid w:val="000F13A6"/>
    <w:rsid w:val="000F1BF4"/>
    <w:rsid w:val="000F31FC"/>
    <w:rsid w:val="000F4DBC"/>
    <w:rsid w:val="000F672D"/>
    <w:rsid w:val="000F6F71"/>
    <w:rsid w:val="00101ED6"/>
    <w:rsid w:val="00102D83"/>
    <w:rsid w:val="001034A6"/>
    <w:rsid w:val="00103911"/>
    <w:rsid w:val="00104AF6"/>
    <w:rsid w:val="00104B19"/>
    <w:rsid w:val="00105B1F"/>
    <w:rsid w:val="00105E32"/>
    <w:rsid w:val="00105FDB"/>
    <w:rsid w:val="00111882"/>
    <w:rsid w:val="00111F76"/>
    <w:rsid w:val="00112D4B"/>
    <w:rsid w:val="00113FDC"/>
    <w:rsid w:val="00116B60"/>
    <w:rsid w:val="0012057C"/>
    <w:rsid w:val="0012272B"/>
    <w:rsid w:val="00124084"/>
    <w:rsid w:val="00124B5F"/>
    <w:rsid w:val="0012683A"/>
    <w:rsid w:val="00126B03"/>
    <w:rsid w:val="00126EA6"/>
    <w:rsid w:val="0012736F"/>
    <w:rsid w:val="001302A5"/>
    <w:rsid w:val="00131D7A"/>
    <w:rsid w:val="001321E6"/>
    <w:rsid w:val="00132381"/>
    <w:rsid w:val="00133049"/>
    <w:rsid w:val="00133241"/>
    <w:rsid w:val="00133413"/>
    <w:rsid w:val="00133949"/>
    <w:rsid w:val="00134D5B"/>
    <w:rsid w:val="00134E27"/>
    <w:rsid w:val="00135599"/>
    <w:rsid w:val="0013589C"/>
    <w:rsid w:val="001362DC"/>
    <w:rsid w:val="00141387"/>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71A58"/>
    <w:rsid w:val="001739E7"/>
    <w:rsid w:val="001739F8"/>
    <w:rsid w:val="00173BC6"/>
    <w:rsid w:val="00174826"/>
    <w:rsid w:val="00174B48"/>
    <w:rsid w:val="00175546"/>
    <w:rsid w:val="00177862"/>
    <w:rsid w:val="00181000"/>
    <w:rsid w:val="001829F9"/>
    <w:rsid w:val="00182F24"/>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1F"/>
    <w:rsid w:val="001A3EB5"/>
    <w:rsid w:val="001A445B"/>
    <w:rsid w:val="001A4FE8"/>
    <w:rsid w:val="001A7832"/>
    <w:rsid w:val="001A7A10"/>
    <w:rsid w:val="001A7AED"/>
    <w:rsid w:val="001B01D0"/>
    <w:rsid w:val="001B1112"/>
    <w:rsid w:val="001B2DE0"/>
    <w:rsid w:val="001B4F7E"/>
    <w:rsid w:val="001B5159"/>
    <w:rsid w:val="001B64D9"/>
    <w:rsid w:val="001B6AE8"/>
    <w:rsid w:val="001C05EB"/>
    <w:rsid w:val="001C3118"/>
    <w:rsid w:val="001C43D5"/>
    <w:rsid w:val="001C4C00"/>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D7324"/>
    <w:rsid w:val="001E071E"/>
    <w:rsid w:val="001E10E9"/>
    <w:rsid w:val="001E2677"/>
    <w:rsid w:val="001E6240"/>
    <w:rsid w:val="001F02E3"/>
    <w:rsid w:val="001F03AA"/>
    <w:rsid w:val="001F089B"/>
    <w:rsid w:val="001F0ECE"/>
    <w:rsid w:val="001F168D"/>
    <w:rsid w:val="001F496F"/>
    <w:rsid w:val="001F5CD9"/>
    <w:rsid w:val="002008D1"/>
    <w:rsid w:val="00201B7B"/>
    <w:rsid w:val="00201F72"/>
    <w:rsid w:val="0020297C"/>
    <w:rsid w:val="002039CF"/>
    <w:rsid w:val="00203AE2"/>
    <w:rsid w:val="0020598F"/>
    <w:rsid w:val="00210AE6"/>
    <w:rsid w:val="0021146D"/>
    <w:rsid w:val="00211D0C"/>
    <w:rsid w:val="00214467"/>
    <w:rsid w:val="00214AE8"/>
    <w:rsid w:val="0021524D"/>
    <w:rsid w:val="00217648"/>
    <w:rsid w:val="00217696"/>
    <w:rsid w:val="00220796"/>
    <w:rsid w:val="0022309A"/>
    <w:rsid w:val="0022461D"/>
    <w:rsid w:val="002256F4"/>
    <w:rsid w:val="00227213"/>
    <w:rsid w:val="002277BB"/>
    <w:rsid w:val="00230EE9"/>
    <w:rsid w:val="00234B08"/>
    <w:rsid w:val="00234D94"/>
    <w:rsid w:val="00235B66"/>
    <w:rsid w:val="00235DE9"/>
    <w:rsid w:val="00235EFC"/>
    <w:rsid w:val="00237D3D"/>
    <w:rsid w:val="00240021"/>
    <w:rsid w:val="00240487"/>
    <w:rsid w:val="00243A89"/>
    <w:rsid w:val="00243ECD"/>
    <w:rsid w:val="0024469D"/>
    <w:rsid w:val="00244FB4"/>
    <w:rsid w:val="00246042"/>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7058"/>
    <w:rsid w:val="002717D7"/>
    <w:rsid w:val="00271886"/>
    <w:rsid w:val="002718AB"/>
    <w:rsid w:val="0027193B"/>
    <w:rsid w:val="00272AAF"/>
    <w:rsid w:val="00272E55"/>
    <w:rsid w:val="00273A11"/>
    <w:rsid w:val="00274FE7"/>
    <w:rsid w:val="00275482"/>
    <w:rsid w:val="00277E34"/>
    <w:rsid w:val="0028086F"/>
    <w:rsid w:val="00280CE8"/>
    <w:rsid w:val="00280E98"/>
    <w:rsid w:val="002837AA"/>
    <w:rsid w:val="002840FE"/>
    <w:rsid w:val="00284768"/>
    <w:rsid w:val="00284E4B"/>
    <w:rsid w:val="0029051C"/>
    <w:rsid w:val="0029094E"/>
    <w:rsid w:val="00290B38"/>
    <w:rsid w:val="0029202E"/>
    <w:rsid w:val="0029207D"/>
    <w:rsid w:val="00293237"/>
    <w:rsid w:val="00297420"/>
    <w:rsid w:val="00297648"/>
    <w:rsid w:val="002A0460"/>
    <w:rsid w:val="002A0891"/>
    <w:rsid w:val="002A2D14"/>
    <w:rsid w:val="002A5BB4"/>
    <w:rsid w:val="002A62DC"/>
    <w:rsid w:val="002A6DDA"/>
    <w:rsid w:val="002A722C"/>
    <w:rsid w:val="002B09E6"/>
    <w:rsid w:val="002B1274"/>
    <w:rsid w:val="002B7D60"/>
    <w:rsid w:val="002C0672"/>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E7400"/>
    <w:rsid w:val="002F22B8"/>
    <w:rsid w:val="002F2494"/>
    <w:rsid w:val="002F2A67"/>
    <w:rsid w:val="002F3029"/>
    <w:rsid w:val="002F413B"/>
    <w:rsid w:val="002F4C85"/>
    <w:rsid w:val="002F5090"/>
    <w:rsid w:val="002F5295"/>
    <w:rsid w:val="002F5858"/>
    <w:rsid w:val="00300E32"/>
    <w:rsid w:val="0030164A"/>
    <w:rsid w:val="003026FD"/>
    <w:rsid w:val="00303AA7"/>
    <w:rsid w:val="0030573A"/>
    <w:rsid w:val="003057BD"/>
    <w:rsid w:val="003057E8"/>
    <w:rsid w:val="003061D3"/>
    <w:rsid w:val="003063AE"/>
    <w:rsid w:val="00307D05"/>
    <w:rsid w:val="00311637"/>
    <w:rsid w:val="00312B0D"/>
    <w:rsid w:val="003172EC"/>
    <w:rsid w:val="003174BE"/>
    <w:rsid w:val="0032105E"/>
    <w:rsid w:val="0032188F"/>
    <w:rsid w:val="003227C7"/>
    <w:rsid w:val="003245D8"/>
    <w:rsid w:val="003277E1"/>
    <w:rsid w:val="00330309"/>
    <w:rsid w:val="00330D1E"/>
    <w:rsid w:val="00332F3B"/>
    <w:rsid w:val="00332F57"/>
    <w:rsid w:val="00334472"/>
    <w:rsid w:val="0033499C"/>
    <w:rsid w:val="00334A79"/>
    <w:rsid w:val="00335731"/>
    <w:rsid w:val="00335E6D"/>
    <w:rsid w:val="0033765A"/>
    <w:rsid w:val="00337710"/>
    <w:rsid w:val="00340059"/>
    <w:rsid w:val="00340D57"/>
    <w:rsid w:val="003451E3"/>
    <w:rsid w:val="00346555"/>
    <w:rsid w:val="00346B28"/>
    <w:rsid w:val="00346DC9"/>
    <w:rsid w:val="00350944"/>
    <w:rsid w:val="00355E61"/>
    <w:rsid w:val="00360041"/>
    <w:rsid w:val="003609F9"/>
    <w:rsid w:val="00361407"/>
    <w:rsid w:val="003617FE"/>
    <w:rsid w:val="00361936"/>
    <w:rsid w:val="00362B42"/>
    <w:rsid w:val="003633B4"/>
    <w:rsid w:val="00364BCC"/>
    <w:rsid w:val="00365D11"/>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11E1"/>
    <w:rsid w:val="00392574"/>
    <w:rsid w:val="003943C9"/>
    <w:rsid w:val="00394772"/>
    <w:rsid w:val="00395B9E"/>
    <w:rsid w:val="0039652E"/>
    <w:rsid w:val="003A3EE8"/>
    <w:rsid w:val="003A4B91"/>
    <w:rsid w:val="003A65DB"/>
    <w:rsid w:val="003B0BEF"/>
    <w:rsid w:val="003B12E7"/>
    <w:rsid w:val="003B1823"/>
    <w:rsid w:val="003B37C6"/>
    <w:rsid w:val="003B3C2A"/>
    <w:rsid w:val="003B419A"/>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6C03"/>
    <w:rsid w:val="003E006B"/>
    <w:rsid w:val="003E02B3"/>
    <w:rsid w:val="003E269A"/>
    <w:rsid w:val="003E2C38"/>
    <w:rsid w:val="003E303A"/>
    <w:rsid w:val="003E5AC7"/>
    <w:rsid w:val="003E7BFB"/>
    <w:rsid w:val="003F0A11"/>
    <w:rsid w:val="003F0F1A"/>
    <w:rsid w:val="003F2237"/>
    <w:rsid w:val="003F375B"/>
    <w:rsid w:val="003F5A27"/>
    <w:rsid w:val="003F7752"/>
    <w:rsid w:val="004016F1"/>
    <w:rsid w:val="00401AF6"/>
    <w:rsid w:val="0040268E"/>
    <w:rsid w:val="0040352E"/>
    <w:rsid w:val="00405EA8"/>
    <w:rsid w:val="0040604A"/>
    <w:rsid w:val="0040707E"/>
    <w:rsid w:val="00407E5E"/>
    <w:rsid w:val="004119DA"/>
    <w:rsid w:val="00411FA4"/>
    <w:rsid w:val="00413028"/>
    <w:rsid w:val="00413693"/>
    <w:rsid w:val="0041374D"/>
    <w:rsid w:val="00414F44"/>
    <w:rsid w:val="0041744D"/>
    <w:rsid w:val="00421825"/>
    <w:rsid w:val="00421C1B"/>
    <w:rsid w:val="004225A8"/>
    <w:rsid w:val="00422AB8"/>
    <w:rsid w:val="00422E16"/>
    <w:rsid w:val="00423113"/>
    <w:rsid w:val="004237E1"/>
    <w:rsid w:val="00423AED"/>
    <w:rsid w:val="00423E01"/>
    <w:rsid w:val="004243CE"/>
    <w:rsid w:val="00425DC6"/>
    <w:rsid w:val="00431D68"/>
    <w:rsid w:val="00432D3D"/>
    <w:rsid w:val="00433AFF"/>
    <w:rsid w:val="0043507A"/>
    <w:rsid w:val="00440092"/>
    <w:rsid w:val="004405C2"/>
    <w:rsid w:val="00440E97"/>
    <w:rsid w:val="00441C6D"/>
    <w:rsid w:val="00441EA3"/>
    <w:rsid w:val="004427A5"/>
    <w:rsid w:val="00443B4E"/>
    <w:rsid w:val="00444487"/>
    <w:rsid w:val="00445266"/>
    <w:rsid w:val="00445734"/>
    <w:rsid w:val="00445DAE"/>
    <w:rsid w:val="00445FB9"/>
    <w:rsid w:val="00446DA9"/>
    <w:rsid w:val="00447B1E"/>
    <w:rsid w:val="00447BB9"/>
    <w:rsid w:val="00450ADD"/>
    <w:rsid w:val="004519F3"/>
    <w:rsid w:val="00451E92"/>
    <w:rsid w:val="0045288C"/>
    <w:rsid w:val="00452947"/>
    <w:rsid w:val="00456449"/>
    <w:rsid w:val="00457809"/>
    <w:rsid w:val="00464E8E"/>
    <w:rsid w:val="00465EB1"/>
    <w:rsid w:val="004660C5"/>
    <w:rsid w:val="00466367"/>
    <w:rsid w:val="0046764E"/>
    <w:rsid w:val="00470A10"/>
    <w:rsid w:val="0047131A"/>
    <w:rsid w:val="00471CB7"/>
    <w:rsid w:val="00471CD9"/>
    <w:rsid w:val="0047337C"/>
    <w:rsid w:val="00474062"/>
    <w:rsid w:val="00474416"/>
    <w:rsid w:val="00474587"/>
    <w:rsid w:val="00475D29"/>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96A07"/>
    <w:rsid w:val="004A0546"/>
    <w:rsid w:val="004A1106"/>
    <w:rsid w:val="004A1BEA"/>
    <w:rsid w:val="004A1D5F"/>
    <w:rsid w:val="004A3C2A"/>
    <w:rsid w:val="004A5E55"/>
    <w:rsid w:val="004A7D15"/>
    <w:rsid w:val="004B1608"/>
    <w:rsid w:val="004B3EB7"/>
    <w:rsid w:val="004B4402"/>
    <w:rsid w:val="004B461D"/>
    <w:rsid w:val="004B596B"/>
    <w:rsid w:val="004B7292"/>
    <w:rsid w:val="004C0A10"/>
    <w:rsid w:val="004C2859"/>
    <w:rsid w:val="004C4431"/>
    <w:rsid w:val="004C5471"/>
    <w:rsid w:val="004C7409"/>
    <w:rsid w:val="004C762C"/>
    <w:rsid w:val="004D0006"/>
    <w:rsid w:val="004D10C6"/>
    <w:rsid w:val="004D1341"/>
    <w:rsid w:val="004D6B72"/>
    <w:rsid w:val="004D774F"/>
    <w:rsid w:val="004D7C04"/>
    <w:rsid w:val="004E230E"/>
    <w:rsid w:val="004E32EA"/>
    <w:rsid w:val="004E4266"/>
    <w:rsid w:val="004E5726"/>
    <w:rsid w:val="004E5DDF"/>
    <w:rsid w:val="004E6862"/>
    <w:rsid w:val="004F0989"/>
    <w:rsid w:val="004F09B5"/>
    <w:rsid w:val="004F2274"/>
    <w:rsid w:val="004F4FB1"/>
    <w:rsid w:val="004F56A5"/>
    <w:rsid w:val="0050000C"/>
    <w:rsid w:val="00501002"/>
    <w:rsid w:val="00501C2B"/>
    <w:rsid w:val="00502F98"/>
    <w:rsid w:val="0050345F"/>
    <w:rsid w:val="0050552F"/>
    <w:rsid w:val="00505AB8"/>
    <w:rsid w:val="00507132"/>
    <w:rsid w:val="00507BE7"/>
    <w:rsid w:val="005103FD"/>
    <w:rsid w:val="00510CB9"/>
    <w:rsid w:val="005124AA"/>
    <w:rsid w:val="00513168"/>
    <w:rsid w:val="0051548B"/>
    <w:rsid w:val="00515BF9"/>
    <w:rsid w:val="00516411"/>
    <w:rsid w:val="00520607"/>
    <w:rsid w:val="00521B7E"/>
    <w:rsid w:val="00521E7D"/>
    <w:rsid w:val="00522DD1"/>
    <w:rsid w:val="00523285"/>
    <w:rsid w:val="005232EC"/>
    <w:rsid w:val="00523802"/>
    <w:rsid w:val="00523B15"/>
    <w:rsid w:val="0052608E"/>
    <w:rsid w:val="005268EA"/>
    <w:rsid w:val="00532572"/>
    <w:rsid w:val="00532A87"/>
    <w:rsid w:val="00533E32"/>
    <w:rsid w:val="0053465F"/>
    <w:rsid w:val="00535F74"/>
    <w:rsid w:val="00537A8A"/>
    <w:rsid w:val="00537CB5"/>
    <w:rsid w:val="00540229"/>
    <w:rsid w:val="00540F7A"/>
    <w:rsid w:val="005429A9"/>
    <w:rsid w:val="00542EB5"/>
    <w:rsid w:val="0054356B"/>
    <w:rsid w:val="005437E4"/>
    <w:rsid w:val="005447D8"/>
    <w:rsid w:val="00544AD5"/>
    <w:rsid w:val="005454E6"/>
    <w:rsid w:val="00545A48"/>
    <w:rsid w:val="00545A99"/>
    <w:rsid w:val="0054671F"/>
    <w:rsid w:val="00547E82"/>
    <w:rsid w:val="0055107E"/>
    <w:rsid w:val="00551E01"/>
    <w:rsid w:val="005526DD"/>
    <w:rsid w:val="005528AB"/>
    <w:rsid w:val="00553EF5"/>
    <w:rsid w:val="00553FF6"/>
    <w:rsid w:val="005548A1"/>
    <w:rsid w:val="00554A00"/>
    <w:rsid w:val="00557BD8"/>
    <w:rsid w:val="00557D13"/>
    <w:rsid w:val="00560317"/>
    <w:rsid w:val="00561E9F"/>
    <w:rsid w:val="0056278B"/>
    <w:rsid w:val="00562EE6"/>
    <w:rsid w:val="0056353C"/>
    <w:rsid w:val="00563566"/>
    <w:rsid w:val="0056503C"/>
    <w:rsid w:val="00566006"/>
    <w:rsid w:val="00566A9C"/>
    <w:rsid w:val="00566E86"/>
    <w:rsid w:val="00566F53"/>
    <w:rsid w:val="00570566"/>
    <w:rsid w:val="00571952"/>
    <w:rsid w:val="0057336D"/>
    <w:rsid w:val="005749B0"/>
    <w:rsid w:val="00576BFE"/>
    <w:rsid w:val="00576E13"/>
    <w:rsid w:val="00577946"/>
    <w:rsid w:val="0058066D"/>
    <w:rsid w:val="00580CD3"/>
    <w:rsid w:val="0058167B"/>
    <w:rsid w:val="00583218"/>
    <w:rsid w:val="00583724"/>
    <w:rsid w:val="005849F9"/>
    <w:rsid w:val="00584F44"/>
    <w:rsid w:val="00585671"/>
    <w:rsid w:val="00585A44"/>
    <w:rsid w:val="00585A59"/>
    <w:rsid w:val="0058798F"/>
    <w:rsid w:val="00590733"/>
    <w:rsid w:val="00593789"/>
    <w:rsid w:val="0059536B"/>
    <w:rsid w:val="00595EA9"/>
    <w:rsid w:val="005A03FC"/>
    <w:rsid w:val="005A1BBD"/>
    <w:rsid w:val="005A2607"/>
    <w:rsid w:val="005A3B76"/>
    <w:rsid w:val="005A4C5E"/>
    <w:rsid w:val="005A6557"/>
    <w:rsid w:val="005A7473"/>
    <w:rsid w:val="005B0F51"/>
    <w:rsid w:val="005B64D2"/>
    <w:rsid w:val="005C0EEE"/>
    <w:rsid w:val="005C13C4"/>
    <w:rsid w:val="005C3459"/>
    <w:rsid w:val="005C3B2E"/>
    <w:rsid w:val="005C447B"/>
    <w:rsid w:val="005C4CB9"/>
    <w:rsid w:val="005C6A7D"/>
    <w:rsid w:val="005C7F3A"/>
    <w:rsid w:val="005D0589"/>
    <w:rsid w:val="005D1F37"/>
    <w:rsid w:val="005D3233"/>
    <w:rsid w:val="005D36D4"/>
    <w:rsid w:val="005D423E"/>
    <w:rsid w:val="005D7AC0"/>
    <w:rsid w:val="005E11EB"/>
    <w:rsid w:val="005E1F0C"/>
    <w:rsid w:val="005E2312"/>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5833"/>
    <w:rsid w:val="005F7B93"/>
    <w:rsid w:val="006006F7"/>
    <w:rsid w:val="006030F1"/>
    <w:rsid w:val="00603D77"/>
    <w:rsid w:val="00605FE2"/>
    <w:rsid w:val="006137E9"/>
    <w:rsid w:val="006147B0"/>
    <w:rsid w:val="00615147"/>
    <w:rsid w:val="00616721"/>
    <w:rsid w:val="00616D10"/>
    <w:rsid w:val="0062012A"/>
    <w:rsid w:val="00621E3F"/>
    <w:rsid w:val="00622679"/>
    <w:rsid w:val="00622B61"/>
    <w:rsid w:val="00624081"/>
    <w:rsid w:val="0062453E"/>
    <w:rsid w:val="00627F47"/>
    <w:rsid w:val="0063016D"/>
    <w:rsid w:val="00630A55"/>
    <w:rsid w:val="00630B1A"/>
    <w:rsid w:val="00631FDA"/>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E64"/>
    <w:rsid w:val="00647AAD"/>
    <w:rsid w:val="00651458"/>
    <w:rsid w:val="0065501B"/>
    <w:rsid w:val="006560C0"/>
    <w:rsid w:val="00656CFA"/>
    <w:rsid w:val="00656F50"/>
    <w:rsid w:val="00657031"/>
    <w:rsid w:val="00660448"/>
    <w:rsid w:val="006615D6"/>
    <w:rsid w:val="0066278B"/>
    <w:rsid w:val="0066311C"/>
    <w:rsid w:val="0066346E"/>
    <w:rsid w:val="00664EED"/>
    <w:rsid w:val="0066570C"/>
    <w:rsid w:val="00667C84"/>
    <w:rsid w:val="0067089E"/>
    <w:rsid w:val="00672B38"/>
    <w:rsid w:val="0067344B"/>
    <w:rsid w:val="00677A42"/>
    <w:rsid w:val="00680950"/>
    <w:rsid w:val="00682CB0"/>
    <w:rsid w:val="00682EAF"/>
    <w:rsid w:val="006844E9"/>
    <w:rsid w:val="0068461B"/>
    <w:rsid w:val="006870F1"/>
    <w:rsid w:val="006878CF"/>
    <w:rsid w:val="00691971"/>
    <w:rsid w:val="00691979"/>
    <w:rsid w:val="00691A14"/>
    <w:rsid w:val="0069418D"/>
    <w:rsid w:val="00694DE5"/>
    <w:rsid w:val="0069780D"/>
    <w:rsid w:val="00697D9B"/>
    <w:rsid w:val="006A31A3"/>
    <w:rsid w:val="006A3F2F"/>
    <w:rsid w:val="006A50A5"/>
    <w:rsid w:val="006A6EB4"/>
    <w:rsid w:val="006B0382"/>
    <w:rsid w:val="006B05BB"/>
    <w:rsid w:val="006B104B"/>
    <w:rsid w:val="006B381A"/>
    <w:rsid w:val="006B419E"/>
    <w:rsid w:val="006C0368"/>
    <w:rsid w:val="006C118D"/>
    <w:rsid w:val="006C193C"/>
    <w:rsid w:val="006C2B09"/>
    <w:rsid w:val="006C3733"/>
    <w:rsid w:val="006C57A8"/>
    <w:rsid w:val="006D1F4F"/>
    <w:rsid w:val="006D2281"/>
    <w:rsid w:val="006D2F80"/>
    <w:rsid w:val="006D415E"/>
    <w:rsid w:val="006D57B1"/>
    <w:rsid w:val="006E3113"/>
    <w:rsid w:val="006E3578"/>
    <w:rsid w:val="006E4623"/>
    <w:rsid w:val="006E6C4F"/>
    <w:rsid w:val="006E7645"/>
    <w:rsid w:val="006F0633"/>
    <w:rsid w:val="006F25E1"/>
    <w:rsid w:val="006F2DBB"/>
    <w:rsid w:val="006F6FC8"/>
    <w:rsid w:val="006F7B64"/>
    <w:rsid w:val="0070243C"/>
    <w:rsid w:val="0070471A"/>
    <w:rsid w:val="00704CD5"/>
    <w:rsid w:val="00704F39"/>
    <w:rsid w:val="007067D9"/>
    <w:rsid w:val="0070721A"/>
    <w:rsid w:val="00711393"/>
    <w:rsid w:val="00711CD8"/>
    <w:rsid w:val="00712998"/>
    <w:rsid w:val="00712A6E"/>
    <w:rsid w:val="00712CA6"/>
    <w:rsid w:val="00713025"/>
    <w:rsid w:val="00713C9F"/>
    <w:rsid w:val="007142ED"/>
    <w:rsid w:val="00715419"/>
    <w:rsid w:val="007173D2"/>
    <w:rsid w:val="00720284"/>
    <w:rsid w:val="00720790"/>
    <w:rsid w:val="00721065"/>
    <w:rsid w:val="007211F5"/>
    <w:rsid w:val="00721895"/>
    <w:rsid w:val="0072235D"/>
    <w:rsid w:val="00722E49"/>
    <w:rsid w:val="00724E97"/>
    <w:rsid w:val="00726AAB"/>
    <w:rsid w:val="007329DD"/>
    <w:rsid w:val="00732D63"/>
    <w:rsid w:val="007337BC"/>
    <w:rsid w:val="00733D3A"/>
    <w:rsid w:val="00733D62"/>
    <w:rsid w:val="00734218"/>
    <w:rsid w:val="0073490A"/>
    <w:rsid w:val="00737641"/>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900B7"/>
    <w:rsid w:val="00790992"/>
    <w:rsid w:val="007922EE"/>
    <w:rsid w:val="007947DB"/>
    <w:rsid w:val="00795EA4"/>
    <w:rsid w:val="00796AF8"/>
    <w:rsid w:val="007977AC"/>
    <w:rsid w:val="007A08FE"/>
    <w:rsid w:val="007A16FB"/>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697"/>
    <w:rsid w:val="007C5050"/>
    <w:rsid w:val="007C57EF"/>
    <w:rsid w:val="007D1F47"/>
    <w:rsid w:val="007D29AD"/>
    <w:rsid w:val="007D6EE3"/>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F58"/>
    <w:rsid w:val="0080205C"/>
    <w:rsid w:val="0080251A"/>
    <w:rsid w:val="00803172"/>
    <w:rsid w:val="00803487"/>
    <w:rsid w:val="008057B6"/>
    <w:rsid w:val="008058E4"/>
    <w:rsid w:val="0080591D"/>
    <w:rsid w:val="00810DDC"/>
    <w:rsid w:val="00812FFE"/>
    <w:rsid w:val="00813944"/>
    <w:rsid w:val="0081397D"/>
    <w:rsid w:val="0081472D"/>
    <w:rsid w:val="00814DE7"/>
    <w:rsid w:val="00814E29"/>
    <w:rsid w:val="00816C81"/>
    <w:rsid w:val="00817822"/>
    <w:rsid w:val="00821508"/>
    <w:rsid w:val="0082185F"/>
    <w:rsid w:val="008218AF"/>
    <w:rsid w:val="00822AB3"/>
    <w:rsid w:val="00822F4E"/>
    <w:rsid w:val="00824010"/>
    <w:rsid w:val="00824057"/>
    <w:rsid w:val="00825301"/>
    <w:rsid w:val="00825A00"/>
    <w:rsid w:val="00826870"/>
    <w:rsid w:val="0082786E"/>
    <w:rsid w:val="0083165C"/>
    <w:rsid w:val="00834207"/>
    <w:rsid w:val="00835C9E"/>
    <w:rsid w:val="008366A1"/>
    <w:rsid w:val="00836CB8"/>
    <w:rsid w:val="00841C1E"/>
    <w:rsid w:val="00841D25"/>
    <w:rsid w:val="008426F5"/>
    <w:rsid w:val="008437F4"/>
    <w:rsid w:val="008446B3"/>
    <w:rsid w:val="0084596D"/>
    <w:rsid w:val="00846FC8"/>
    <w:rsid w:val="008503F6"/>
    <w:rsid w:val="008515F4"/>
    <w:rsid w:val="0085244B"/>
    <w:rsid w:val="00852645"/>
    <w:rsid w:val="00852FEB"/>
    <w:rsid w:val="0085301F"/>
    <w:rsid w:val="00853A40"/>
    <w:rsid w:val="00854254"/>
    <w:rsid w:val="00855A03"/>
    <w:rsid w:val="00855E39"/>
    <w:rsid w:val="00855F51"/>
    <w:rsid w:val="00860B48"/>
    <w:rsid w:val="008630D6"/>
    <w:rsid w:val="00863844"/>
    <w:rsid w:val="00863E5F"/>
    <w:rsid w:val="00864277"/>
    <w:rsid w:val="008652B6"/>
    <w:rsid w:val="00865910"/>
    <w:rsid w:val="00865A31"/>
    <w:rsid w:val="00865FCC"/>
    <w:rsid w:val="00866E49"/>
    <w:rsid w:val="00866F3D"/>
    <w:rsid w:val="00867276"/>
    <w:rsid w:val="0087017E"/>
    <w:rsid w:val="008702AB"/>
    <w:rsid w:val="008705B7"/>
    <w:rsid w:val="00871808"/>
    <w:rsid w:val="00872419"/>
    <w:rsid w:val="00872980"/>
    <w:rsid w:val="00872E20"/>
    <w:rsid w:val="00873C5F"/>
    <w:rsid w:val="0087461D"/>
    <w:rsid w:val="008747CE"/>
    <w:rsid w:val="0087720B"/>
    <w:rsid w:val="00877EE3"/>
    <w:rsid w:val="00880122"/>
    <w:rsid w:val="00882081"/>
    <w:rsid w:val="00882DDF"/>
    <w:rsid w:val="008835F0"/>
    <w:rsid w:val="00883CC6"/>
    <w:rsid w:val="00886BD5"/>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1D36"/>
    <w:rsid w:val="008B3460"/>
    <w:rsid w:val="008B3512"/>
    <w:rsid w:val="008B3B5D"/>
    <w:rsid w:val="008B4A62"/>
    <w:rsid w:val="008B4F37"/>
    <w:rsid w:val="008B6495"/>
    <w:rsid w:val="008B76CD"/>
    <w:rsid w:val="008C193D"/>
    <w:rsid w:val="008C1ABA"/>
    <w:rsid w:val="008C1DD4"/>
    <w:rsid w:val="008C23C8"/>
    <w:rsid w:val="008C28EB"/>
    <w:rsid w:val="008C57D0"/>
    <w:rsid w:val="008C7828"/>
    <w:rsid w:val="008C7B1E"/>
    <w:rsid w:val="008D0C7F"/>
    <w:rsid w:val="008D24F4"/>
    <w:rsid w:val="008D2AB1"/>
    <w:rsid w:val="008D35AB"/>
    <w:rsid w:val="008D45F6"/>
    <w:rsid w:val="008D5257"/>
    <w:rsid w:val="008D56FC"/>
    <w:rsid w:val="008D5DE1"/>
    <w:rsid w:val="008D7695"/>
    <w:rsid w:val="008D7885"/>
    <w:rsid w:val="008E0441"/>
    <w:rsid w:val="008E0575"/>
    <w:rsid w:val="008E166C"/>
    <w:rsid w:val="008E2154"/>
    <w:rsid w:val="008E3933"/>
    <w:rsid w:val="008E5A6E"/>
    <w:rsid w:val="008E5FFA"/>
    <w:rsid w:val="008E6146"/>
    <w:rsid w:val="008E68A1"/>
    <w:rsid w:val="008E77CF"/>
    <w:rsid w:val="008F1F23"/>
    <w:rsid w:val="008F3A11"/>
    <w:rsid w:val="008F4BAD"/>
    <w:rsid w:val="008F4FAD"/>
    <w:rsid w:val="008F5AAE"/>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41C7D"/>
    <w:rsid w:val="00943E05"/>
    <w:rsid w:val="0094627D"/>
    <w:rsid w:val="00947F17"/>
    <w:rsid w:val="00950655"/>
    <w:rsid w:val="00951284"/>
    <w:rsid w:val="00954C8D"/>
    <w:rsid w:val="00955900"/>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DE4"/>
    <w:rsid w:val="00976FFA"/>
    <w:rsid w:val="00977AA3"/>
    <w:rsid w:val="00977F5E"/>
    <w:rsid w:val="009809A4"/>
    <w:rsid w:val="00981564"/>
    <w:rsid w:val="009838C1"/>
    <w:rsid w:val="00983A8A"/>
    <w:rsid w:val="009845A1"/>
    <w:rsid w:val="009845D4"/>
    <w:rsid w:val="00985639"/>
    <w:rsid w:val="0099119E"/>
    <w:rsid w:val="00992DC7"/>
    <w:rsid w:val="00992EF9"/>
    <w:rsid w:val="00993412"/>
    <w:rsid w:val="00995612"/>
    <w:rsid w:val="00995AC1"/>
    <w:rsid w:val="0099632C"/>
    <w:rsid w:val="00996543"/>
    <w:rsid w:val="00996861"/>
    <w:rsid w:val="009978B1"/>
    <w:rsid w:val="009A10D7"/>
    <w:rsid w:val="009A2172"/>
    <w:rsid w:val="009A2F8C"/>
    <w:rsid w:val="009A46AD"/>
    <w:rsid w:val="009A473F"/>
    <w:rsid w:val="009A5282"/>
    <w:rsid w:val="009B0AAE"/>
    <w:rsid w:val="009B0BFA"/>
    <w:rsid w:val="009B0C9B"/>
    <w:rsid w:val="009B107D"/>
    <w:rsid w:val="009B24CA"/>
    <w:rsid w:val="009B7104"/>
    <w:rsid w:val="009B7AE8"/>
    <w:rsid w:val="009C1557"/>
    <w:rsid w:val="009C1AC9"/>
    <w:rsid w:val="009C2590"/>
    <w:rsid w:val="009C2822"/>
    <w:rsid w:val="009C3137"/>
    <w:rsid w:val="009C4FCA"/>
    <w:rsid w:val="009D08A2"/>
    <w:rsid w:val="009D1481"/>
    <w:rsid w:val="009D192D"/>
    <w:rsid w:val="009D4BCC"/>
    <w:rsid w:val="009D4FF7"/>
    <w:rsid w:val="009D76A1"/>
    <w:rsid w:val="009D792F"/>
    <w:rsid w:val="009E04CF"/>
    <w:rsid w:val="009E07AD"/>
    <w:rsid w:val="009E390F"/>
    <w:rsid w:val="009E3A32"/>
    <w:rsid w:val="009E506C"/>
    <w:rsid w:val="009E5566"/>
    <w:rsid w:val="009E7BE8"/>
    <w:rsid w:val="009F0CC3"/>
    <w:rsid w:val="009F2557"/>
    <w:rsid w:val="009F4A52"/>
    <w:rsid w:val="009F4BA3"/>
    <w:rsid w:val="009F507E"/>
    <w:rsid w:val="009F5B4E"/>
    <w:rsid w:val="009F698E"/>
    <w:rsid w:val="00A01268"/>
    <w:rsid w:val="00A02682"/>
    <w:rsid w:val="00A02C53"/>
    <w:rsid w:val="00A03578"/>
    <w:rsid w:val="00A05EC9"/>
    <w:rsid w:val="00A06BB0"/>
    <w:rsid w:val="00A10AF7"/>
    <w:rsid w:val="00A116C5"/>
    <w:rsid w:val="00A11872"/>
    <w:rsid w:val="00A1461D"/>
    <w:rsid w:val="00A14904"/>
    <w:rsid w:val="00A159F5"/>
    <w:rsid w:val="00A15A5A"/>
    <w:rsid w:val="00A15E0E"/>
    <w:rsid w:val="00A1644C"/>
    <w:rsid w:val="00A1689F"/>
    <w:rsid w:val="00A177C5"/>
    <w:rsid w:val="00A227B4"/>
    <w:rsid w:val="00A237A0"/>
    <w:rsid w:val="00A23DAF"/>
    <w:rsid w:val="00A2590D"/>
    <w:rsid w:val="00A26581"/>
    <w:rsid w:val="00A2698F"/>
    <w:rsid w:val="00A3175A"/>
    <w:rsid w:val="00A324D7"/>
    <w:rsid w:val="00A34825"/>
    <w:rsid w:val="00A34BC6"/>
    <w:rsid w:val="00A3569D"/>
    <w:rsid w:val="00A36D9D"/>
    <w:rsid w:val="00A37C27"/>
    <w:rsid w:val="00A37CC7"/>
    <w:rsid w:val="00A37F27"/>
    <w:rsid w:val="00A41015"/>
    <w:rsid w:val="00A4128F"/>
    <w:rsid w:val="00A43FBE"/>
    <w:rsid w:val="00A45C23"/>
    <w:rsid w:val="00A45CEE"/>
    <w:rsid w:val="00A4623D"/>
    <w:rsid w:val="00A5110B"/>
    <w:rsid w:val="00A515B6"/>
    <w:rsid w:val="00A5465C"/>
    <w:rsid w:val="00A54A67"/>
    <w:rsid w:val="00A575C9"/>
    <w:rsid w:val="00A6125A"/>
    <w:rsid w:val="00A65BE8"/>
    <w:rsid w:val="00A668E3"/>
    <w:rsid w:val="00A67828"/>
    <w:rsid w:val="00A7136F"/>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92D80"/>
    <w:rsid w:val="00A9346E"/>
    <w:rsid w:val="00A94413"/>
    <w:rsid w:val="00A9447B"/>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A14"/>
    <w:rsid w:val="00AB2B34"/>
    <w:rsid w:val="00AB33D3"/>
    <w:rsid w:val="00AB5378"/>
    <w:rsid w:val="00AB58F9"/>
    <w:rsid w:val="00AB64E7"/>
    <w:rsid w:val="00AB6BA1"/>
    <w:rsid w:val="00AB6CB3"/>
    <w:rsid w:val="00AB75D0"/>
    <w:rsid w:val="00AC06C8"/>
    <w:rsid w:val="00AC0758"/>
    <w:rsid w:val="00AC0F73"/>
    <w:rsid w:val="00AC25B0"/>
    <w:rsid w:val="00AC392E"/>
    <w:rsid w:val="00AC7A83"/>
    <w:rsid w:val="00AD18AC"/>
    <w:rsid w:val="00AD1D7A"/>
    <w:rsid w:val="00AD29AC"/>
    <w:rsid w:val="00AD420F"/>
    <w:rsid w:val="00AD4A5B"/>
    <w:rsid w:val="00AD4FB1"/>
    <w:rsid w:val="00AD5176"/>
    <w:rsid w:val="00AD6ED4"/>
    <w:rsid w:val="00AD6FC3"/>
    <w:rsid w:val="00AD74AE"/>
    <w:rsid w:val="00AE102E"/>
    <w:rsid w:val="00AE13BC"/>
    <w:rsid w:val="00AE1F76"/>
    <w:rsid w:val="00AE2530"/>
    <w:rsid w:val="00AE4E4E"/>
    <w:rsid w:val="00AE51F8"/>
    <w:rsid w:val="00AE59AB"/>
    <w:rsid w:val="00AE5E08"/>
    <w:rsid w:val="00AE6EDA"/>
    <w:rsid w:val="00AF1F64"/>
    <w:rsid w:val="00AF2B15"/>
    <w:rsid w:val="00AF484C"/>
    <w:rsid w:val="00AF5EF0"/>
    <w:rsid w:val="00B04C41"/>
    <w:rsid w:val="00B060E3"/>
    <w:rsid w:val="00B060FF"/>
    <w:rsid w:val="00B06E86"/>
    <w:rsid w:val="00B07DEA"/>
    <w:rsid w:val="00B111A5"/>
    <w:rsid w:val="00B11846"/>
    <w:rsid w:val="00B128FA"/>
    <w:rsid w:val="00B17C55"/>
    <w:rsid w:val="00B202A5"/>
    <w:rsid w:val="00B22569"/>
    <w:rsid w:val="00B2276F"/>
    <w:rsid w:val="00B228C5"/>
    <w:rsid w:val="00B22C1E"/>
    <w:rsid w:val="00B23674"/>
    <w:rsid w:val="00B238F5"/>
    <w:rsid w:val="00B24984"/>
    <w:rsid w:val="00B24C35"/>
    <w:rsid w:val="00B25993"/>
    <w:rsid w:val="00B25D3A"/>
    <w:rsid w:val="00B273F7"/>
    <w:rsid w:val="00B27D2A"/>
    <w:rsid w:val="00B27D3D"/>
    <w:rsid w:val="00B30B9F"/>
    <w:rsid w:val="00B31EF5"/>
    <w:rsid w:val="00B32BF7"/>
    <w:rsid w:val="00B33A0F"/>
    <w:rsid w:val="00B3465E"/>
    <w:rsid w:val="00B3525C"/>
    <w:rsid w:val="00B35465"/>
    <w:rsid w:val="00B35F30"/>
    <w:rsid w:val="00B3627F"/>
    <w:rsid w:val="00B373D0"/>
    <w:rsid w:val="00B40AB8"/>
    <w:rsid w:val="00B412B4"/>
    <w:rsid w:val="00B43759"/>
    <w:rsid w:val="00B459D4"/>
    <w:rsid w:val="00B45D4E"/>
    <w:rsid w:val="00B47356"/>
    <w:rsid w:val="00B55432"/>
    <w:rsid w:val="00B55ACD"/>
    <w:rsid w:val="00B5718A"/>
    <w:rsid w:val="00B60696"/>
    <w:rsid w:val="00B61315"/>
    <w:rsid w:val="00B63804"/>
    <w:rsid w:val="00B642EB"/>
    <w:rsid w:val="00B65D7A"/>
    <w:rsid w:val="00B671F3"/>
    <w:rsid w:val="00B67C67"/>
    <w:rsid w:val="00B70094"/>
    <w:rsid w:val="00B704B1"/>
    <w:rsid w:val="00B721F1"/>
    <w:rsid w:val="00B74059"/>
    <w:rsid w:val="00B767A7"/>
    <w:rsid w:val="00B768F0"/>
    <w:rsid w:val="00B802E0"/>
    <w:rsid w:val="00B81CF3"/>
    <w:rsid w:val="00B8263B"/>
    <w:rsid w:val="00B830B5"/>
    <w:rsid w:val="00B8321A"/>
    <w:rsid w:val="00B840FE"/>
    <w:rsid w:val="00B85084"/>
    <w:rsid w:val="00B85A9F"/>
    <w:rsid w:val="00B8629B"/>
    <w:rsid w:val="00B8679D"/>
    <w:rsid w:val="00B910E4"/>
    <w:rsid w:val="00B91E26"/>
    <w:rsid w:val="00B923D4"/>
    <w:rsid w:val="00B92A43"/>
    <w:rsid w:val="00B94320"/>
    <w:rsid w:val="00B951EE"/>
    <w:rsid w:val="00B96EDE"/>
    <w:rsid w:val="00BA04DA"/>
    <w:rsid w:val="00BA0E31"/>
    <w:rsid w:val="00BA4245"/>
    <w:rsid w:val="00BA4F55"/>
    <w:rsid w:val="00BB0201"/>
    <w:rsid w:val="00BB113F"/>
    <w:rsid w:val="00BB1557"/>
    <w:rsid w:val="00BB300B"/>
    <w:rsid w:val="00BB340E"/>
    <w:rsid w:val="00BB38FE"/>
    <w:rsid w:val="00BB5688"/>
    <w:rsid w:val="00BB6EA0"/>
    <w:rsid w:val="00BB794C"/>
    <w:rsid w:val="00BC26BF"/>
    <w:rsid w:val="00BC3F30"/>
    <w:rsid w:val="00BC55C8"/>
    <w:rsid w:val="00BC679B"/>
    <w:rsid w:val="00BD12E6"/>
    <w:rsid w:val="00BD328A"/>
    <w:rsid w:val="00BD4F15"/>
    <w:rsid w:val="00BD5115"/>
    <w:rsid w:val="00BD53C7"/>
    <w:rsid w:val="00BD5407"/>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5570"/>
    <w:rsid w:val="00C07622"/>
    <w:rsid w:val="00C1019C"/>
    <w:rsid w:val="00C1156E"/>
    <w:rsid w:val="00C12E8B"/>
    <w:rsid w:val="00C167B0"/>
    <w:rsid w:val="00C16A3A"/>
    <w:rsid w:val="00C1726A"/>
    <w:rsid w:val="00C203AB"/>
    <w:rsid w:val="00C237C8"/>
    <w:rsid w:val="00C23DA7"/>
    <w:rsid w:val="00C242BE"/>
    <w:rsid w:val="00C26DDD"/>
    <w:rsid w:val="00C312DD"/>
    <w:rsid w:val="00C32B1B"/>
    <w:rsid w:val="00C32F5E"/>
    <w:rsid w:val="00C33B91"/>
    <w:rsid w:val="00C3442B"/>
    <w:rsid w:val="00C346AD"/>
    <w:rsid w:val="00C364B4"/>
    <w:rsid w:val="00C368E5"/>
    <w:rsid w:val="00C41321"/>
    <w:rsid w:val="00C42DE9"/>
    <w:rsid w:val="00C47CAE"/>
    <w:rsid w:val="00C47FAA"/>
    <w:rsid w:val="00C52609"/>
    <w:rsid w:val="00C55D6D"/>
    <w:rsid w:val="00C603E8"/>
    <w:rsid w:val="00C61F2B"/>
    <w:rsid w:val="00C6386C"/>
    <w:rsid w:val="00C64551"/>
    <w:rsid w:val="00C654A9"/>
    <w:rsid w:val="00C6568C"/>
    <w:rsid w:val="00C65D59"/>
    <w:rsid w:val="00C6633E"/>
    <w:rsid w:val="00C66E02"/>
    <w:rsid w:val="00C701D2"/>
    <w:rsid w:val="00C7237E"/>
    <w:rsid w:val="00C747BE"/>
    <w:rsid w:val="00C76221"/>
    <w:rsid w:val="00C778A1"/>
    <w:rsid w:val="00C815F1"/>
    <w:rsid w:val="00C82439"/>
    <w:rsid w:val="00C830CF"/>
    <w:rsid w:val="00C86176"/>
    <w:rsid w:val="00C87941"/>
    <w:rsid w:val="00C87C98"/>
    <w:rsid w:val="00C9173F"/>
    <w:rsid w:val="00C92F2D"/>
    <w:rsid w:val="00C932A4"/>
    <w:rsid w:val="00C9492C"/>
    <w:rsid w:val="00C94C5E"/>
    <w:rsid w:val="00C9596C"/>
    <w:rsid w:val="00C96599"/>
    <w:rsid w:val="00CA2B91"/>
    <w:rsid w:val="00CA3C57"/>
    <w:rsid w:val="00CA56B3"/>
    <w:rsid w:val="00CA5DD1"/>
    <w:rsid w:val="00CA76A6"/>
    <w:rsid w:val="00CB0172"/>
    <w:rsid w:val="00CB2AB6"/>
    <w:rsid w:val="00CB50AC"/>
    <w:rsid w:val="00CB5F02"/>
    <w:rsid w:val="00CB62C4"/>
    <w:rsid w:val="00CB6B08"/>
    <w:rsid w:val="00CB6BBF"/>
    <w:rsid w:val="00CC05E5"/>
    <w:rsid w:val="00CC49C8"/>
    <w:rsid w:val="00CC514F"/>
    <w:rsid w:val="00CC5655"/>
    <w:rsid w:val="00CC5E91"/>
    <w:rsid w:val="00CC67B2"/>
    <w:rsid w:val="00CD0E16"/>
    <w:rsid w:val="00CD1D01"/>
    <w:rsid w:val="00CD1EDB"/>
    <w:rsid w:val="00CD2FC8"/>
    <w:rsid w:val="00CD3B7C"/>
    <w:rsid w:val="00CD3C21"/>
    <w:rsid w:val="00CD3F97"/>
    <w:rsid w:val="00CD5405"/>
    <w:rsid w:val="00CD7D28"/>
    <w:rsid w:val="00CE0197"/>
    <w:rsid w:val="00CE048E"/>
    <w:rsid w:val="00CE444C"/>
    <w:rsid w:val="00CE4BB5"/>
    <w:rsid w:val="00CE4EF6"/>
    <w:rsid w:val="00CE6609"/>
    <w:rsid w:val="00CE7147"/>
    <w:rsid w:val="00CF019C"/>
    <w:rsid w:val="00CF108E"/>
    <w:rsid w:val="00CF175E"/>
    <w:rsid w:val="00CF35EA"/>
    <w:rsid w:val="00CF4EC2"/>
    <w:rsid w:val="00D00294"/>
    <w:rsid w:val="00D01D29"/>
    <w:rsid w:val="00D045FC"/>
    <w:rsid w:val="00D04707"/>
    <w:rsid w:val="00D04B34"/>
    <w:rsid w:val="00D06F5B"/>
    <w:rsid w:val="00D07783"/>
    <w:rsid w:val="00D10292"/>
    <w:rsid w:val="00D1038D"/>
    <w:rsid w:val="00D11339"/>
    <w:rsid w:val="00D130CD"/>
    <w:rsid w:val="00D14850"/>
    <w:rsid w:val="00D150C6"/>
    <w:rsid w:val="00D15906"/>
    <w:rsid w:val="00D22008"/>
    <w:rsid w:val="00D225FF"/>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1D8F"/>
    <w:rsid w:val="00D66124"/>
    <w:rsid w:val="00D6720D"/>
    <w:rsid w:val="00D711EB"/>
    <w:rsid w:val="00D71C56"/>
    <w:rsid w:val="00D74583"/>
    <w:rsid w:val="00D74769"/>
    <w:rsid w:val="00D750A4"/>
    <w:rsid w:val="00D76891"/>
    <w:rsid w:val="00D76908"/>
    <w:rsid w:val="00D7757C"/>
    <w:rsid w:val="00D775F2"/>
    <w:rsid w:val="00D80E3A"/>
    <w:rsid w:val="00D81DE9"/>
    <w:rsid w:val="00D84C4A"/>
    <w:rsid w:val="00D86D5F"/>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1E"/>
    <w:rsid w:val="00DE02E3"/>
    <w:rsid w:val="00DE1920"/>
    <w:rsid w:val="00DE59C9"/>
    <w:rsid w:val="00DE70E3"/>
    <w:rsid w:val="00DF0315"/>
    <w:rsid w:val="00DF2314"/>
    <w:rsid w:val="00DF2D85"/>
    <w:rsid w:val="00DF3905"/>
    <w:rsid w:val="00DF4530"/>
    <w:rsid w:val="00DF68AC"/>
    <w:rsid w:val="00DF6E28"/>
    <w:rsid w:val="00DF73A8"/>
    <w:rsid w:val="00DF758C"/>
    <w:rsid w:val="00E012A2"/>
    <w:rsid w:val="00E0196C"/>
    <w:rsid w:val="00E01B33"/>
    <w:rsid w:val="00E02D12"/>
    <w:rsid w:val="00E06DA7"/>
    <w:rsid w:val="00E07007"/>
    <w:rsid w:val="00E0752C"/>
    <w:rsid w:val="00E10BE8"/>
    <w:rsid w:val="00E11EC9"/>
    <w:rsid w:val="00E126F7"/>
    <w:rsid w:val="00E13007"/>
    <w:rsid w:val="00E147A3"/>
    <w:rsid w:val="00E217C7"/>
    <w:rsid w:val="00E22E19"/>
    <w:rsid w:val="00E2678D"/>
    <w:rsid w:val="00E267FD"/>
    <w:rsid w:val="00E30256"/>
    <w:rsid w:val="00E31326"/>
    <w:rsid w:val="00E31470"/>
    <w:rsid w:val="00E31CFE"/>
    <w:rsid w:val="00E31E34"/>
    <w:rsid w:val="00E31FC1"/>
    <w:rsid w:val="00E3260A"/>
    <w:rsid w:val="00E3294A"/>
    <w:rsid w:val="00E33B82"/>
    <w:rsid w:val="00E364C7"/>
    <w:rsid w:val="00E365D3"/>
    <w:rsid w:val="00E37625"/>
    <w:rsid w:val="00E43F76"/>
    <w:rsid w:val="00E44AB6"/>
    <w:rsid w:val="00E44BEE"/>
    <w:rsid w:val="00E46D06"/>
    <w:rsid w:val="00E51771"/>
    <w:rsid w:val="00E51985"/>
    <w:rsid w:val="00E51A36"/>
    <w:rsid w:val="00E52D43"/>
    <w:rsid w:val="00E5545A"/>
    <w:rsid w:val="00E55B95"/>
    <w:rsid w:val="00E565C7"/>
    <w:rsid w:val="00E565CF"/>
    <w:rsid w:val="00E566D6"/>
    <w:rsid w:val="00E56E56"/>
    <w:rsid w:val="00E5728B"/>
    <w:rsid w:val="00E5744D"/>
    <w:rsid w:val="00E578C3"/>
    <w:rsid w:val="00E61101"/>
    <w:rsid w:val="00E62FB7"/>
    <w:rsid w:val="00E63AC4"/>
    <w:rsid w:val="00E64619"/>
    <w:rsid w:val="00E66795"/>
    <w:rsid w:val="00E67C68"/>
    <w:rsid w:val="00E705A4"/>
    <w:rsid w:val="00E7074A"/>
    <w:rsid w:val="00E72031"/>
    <w:rsid w:val="00E7271A"/>
    <w:rsid w:val="00E72860"/>
    <w:rsid w:val="00E74ACE"/>
    <w:rsid w:val="00E7522E"/>
    <w:rsid w:val="00E7621A"/>
    <w:rsid w:val="00E76A82"/>
    <w:rsid w:val="00E80A2C"/>
    <w:rsid w:val="00E80D13"/>
    <w:rsid w:val="00E80DBD"/>
    <w:rsid w:val="00E81CB0"/>
    <w:rsid w:val="00E8239F"/>
    <w:rsid w:val="00E85D50"/>
    <w:rsid w:val="00E85ED0"/>
    <w:rsid w:val="00E90180"/>
    <w:rsid w:val="00E90CC3"/>
    <w:rsid w:val="00E91FE4"/>
    <w:rsid w:val="00E92BC6"/>
    <w:rsid w:val="00E93444"/>
    <w:rsid w:val="00EA109D"/>
    <w:rsid w:val="00EA2F99"/>
    <w:rsid w:val="00EA5933"/>
    <w:rsid w:val="00EA6DD8"/>
    <w:rsid w:val="00EB46FD"/>
    <w:rsid w:val="00EB4EDF"/>
    <w:rsid w:val="00EB5379"/>
    <w:rsid w:val="00EB6088"/>
    <w:rsid w:val="00EB7E1E"/>
    <w:rsid w:val="00EC02EE"/>
    <w:rsid w:val="00EC06DF"/>
    <w:rsid w:val="00EC0802"/>
    <w:rsid w:val="00EC1E66"/>
    <w:rsid w:val="00EC240B"/>
    <w:rsid w:val="00EC2500"/>
    <w:rsid w:val="00ED0CA0"/>
    <w:rsid w:val="00ED14D1"/>
    <w:rsid w:val="00ED1D6B"/>
    <w:rsid w:val="00ED2E15"/>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EF7CEC"/>
    <w:rsid w:val="00F0095D"/>
    <w:rsid w:val="00F009B3"/>
    <w:rsid w:val="00F0184A"/>
    <w:rsid w:val="00F01A64"/>
    <w:rsid w:val="00F01B6E"/>
    <w:rsid w:val="00F02A38"/>
    <w:rsid w:val="00F030EF"/>
    <w:rsid w:val="00F05445"/>
    <w:rsid w:val="00F05C5B"/>
    <w:rsid w:val="00F05F5F"/>
    <w:rsid w:val="00F06624"/>
    <w:rsid w:val="00F073FE"/>
    <w:rsid w:val="00F110F5"/>
    <w:rsid w:val="00F11440"/>
    <w:rsid w:val="00F122CB"/>
    <w:rsid w:val="00F137B8"/>
    <w:rsid w:val="00F13946"/>
    <w:rsid w:val="00F14F21"/>
    <w:rsid w:val="00F16B2D"/>
    <w:rsid w:val="00F17228"/>
    <w:rsid w:val="00F175D4"/>
    <w:rsid w:val="00F20F29"/>
    <w:rsid w:val="00F21C94"/>
    <w:rsid w:val="00F21E74"/>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68D"/>
    <w:rsid w:val="00F50C89"/>
    <w:rsid w:val="00F50D6F"/>
    <w:rsid w:val="00F52FE1"/>
    <w:rsid w:val="00F54052"/>
    <w:rsid w:val="00F54BF7"/>
    <w:rsid w:val="00F5561E"/>
    <w:rsid w:val="00F55C15"/>
    <w:rsid w:val="00F562FF"/>
    <w:rsid w:val="00F564BE"/>
    <w:rsid w:val="00F57D90"/>
    <w:rsid w:val="00F63869"/>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A2F"/>
    <w:rsid w:val="00F910B1"/>
    <w:rsid w:val="00F915B8"/>
    <w:rsid w:val="00F9228E"/>
    <w:rsid w:val="00F92CDF"/>
    <w:rsid w:val="00F96845"/>
    <w:rsid w:val="00FA13A1"/>
    <w:rsid w:val="00FA2880"/>
    <w:rsid w:val="00FA2D5C"/>
    <w:rsid w:val="00FA3019"/>
    <w:rsid w:val="00FA422C"/>
    <w:rsid w:val="00FA6441"/>
    <w:rsid w:val="00FA758A"/>
    <w:rsid w:val="00FB0DCD"/>
    <w:rsid w:val="00FB1753"/>
    <w:rsid w:val="00FB42DA"/>
    <w:rsid w:val="00FB520C"/>
    <w:rsid w:val="00FB7051"/>
    <w:rsid w:val="00FB752C"/>
    <w:rsid w:val="00FB76B5"/>
    <w:rsid w:val="00FC1647"/>
    <w:rsid w:val="00FC1872"/>
    <w:rsid w:val="00FC18B3"/>
    <w:rsid w:val="00FC1B77"/>
    <w:rsid w:val="00FC4ACC"/>
    <w:rsid w:val="00FC605B"/>
    <w:rsid w:val="00FC683E"/>
    <w:rsid w:val="00FC7CBF"/>
    <w:rsid w:val="00FD0257"/>
    <w:rsid w:val="00FD14C4"/>
    <w:rsid w:val="00FD1706"/>
    <w:rsid w:val="00FD1C4C"/>
    <w:rsid w:val="00FD1CEC"/>
    <w:rsid w:val="00FD3042"/>
    <w:rsid w:val="00FD312F"/>
    <w:rsid w:val="00FD3BE6"/>
    <w:rsid w:val="00FD521B"/>
    <w:rsid w:val="00FD6661"/>
    <w:rsid w:val="00FD66DD"/>
    <w:rsid w:val="00FE0E61"/>
    <w:rsid w:val="00FE1539"/>
    <w:rsid w:val="00FE1695"/>
    <w:rsid w:val="00FE17C8"/>
    <w:rsid w:val="00FE21A3"/>
    <w:rsid w:val="00FE22A6"/>
    <w:rsid w:val="00FE2D80"/>
    <w:rsid w:val="00FE3B56"/>
    <w:rsid w:val="00FE4D74"/>
    <w:rsid w:val="00FE512C"/>
    <w:rsid w:val="00FE6796"/>
    <w:rsid w:val="00FE7AA3"/>
    <w:rsid w:val="00FF1680"/>
    <w:rsid w:val="00FF404F"/>
    <w:rsid w:val="00FF4762"/>
    <w:rsid w:val="00FF4EDB"/>
    <w:rsid w:val="00FF5570"/>
    <w:rsid w:val="00FF5D48"/>
    <w:rsid w:val="00FF6326"/>
    <w:rsid w:val="00FF64E2"/>
    <w:rsid w:val="00FF728E"/>
    <w:rsid w:val="00FF75FB"/>
    <w:rsid w:val="00FF7C75"/>
    <w:rsid w:val="00FF7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EA5933"/>
    <w:pPr>
      <w:keepNext/>
      <w:spacing w:line="360" w:lineRule="auto"/>
      <w:ind w:right="1332"/>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CD3F97"/>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PISubhead">
    <w:name w:val="PI_Subhead"/>
    <w:basedOn w:val="Normal"/>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Normal"/>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BalloonText">
    <w:name w:val="Balloon Text"/>
    <w:basedOn w:val="Normal"/>
    <w:link w:val="BalloonTextChar"/>
    <w:uiPriority w:val="99"/>
    <w:semiHidden/>
    <w:rsid w:val="00E44AB6"/>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rsid w:val="00BB1557"/>
    <w:pPr>
      <w:tabs>
        <w:tab w:val="center" w:pos="4536"/>
        <w:tab w:val="right" w:pos="9072"/>
      </w:tabs>
    </w:pPr>
    <w:rPr>
      <w:lang w:val="x-none" w:eastAsia="x-none"/>
    </w:r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BB1557"/>
    <w:pPr>
      <w:tabs>
        <w:tab w:val="center" w:pos="4536"/>
        <w:tab w:val="right" w:pos="9072"/>
      </w:tabs>
    </w:pPr>
    <w:rPr>
      <w:lang w:val="x-none" w:eastAsia="x-none"/>
    </w:rPr>
  </w:style>
  <w:style w:type="character" w:customStyle="1" w:styleId="FooterChar">
    <w:name w:val="Footer Char"/>
    <w:link w:val="Footer"/>
    <w:uiPriority w:val="99"/>
    <w:semiHidden/>
    <w:rPr>
      <w:sz w:val="24"/>
      <w:szCs w:val="24"/>
    </w:rPr>
  </w:style>
  <w:style w:type="paragraph" w:customStyle="1" w:styleId="PITextkrper">
    <w:name w:val="PI_Textkörper"/>
    <w:basedOn w:val="Normal"/>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lang w:val="de-CH"/>
    </w:rPr>
  </w:style>
  <w:style w:type="paragraph" w:customStyle="1" w:styleId="PILead">
    <w:name w:val="PI_Lead"/>
    <w:basedOn w:val="PITextkrper"/>
    <w:rsid w:val="00BB1557"/>
    <w:rPr>
      <w:b/>
      <w:bCs/>
      <w:lang w:val="de-DE"/>
    </w:rPr>
  </w:style>
  <w:style w:type="paragraph" w:customStyle="1" w:styleId="PIAbspann">
    <w:name w:val="PI_Abspann"/>
    <w:basedOn w:val="Normal"/>
    <w:rsid w:val="00BB1557"/>
    <w:pPr>
      <w:overflowPunct w:val="0"/>
      <w:autoSpaceDE w:val="0"/>
      <w:autoSpaceDN w:val="0"/>
      <w:adjustRightInd w:val="0"/>
      <w:spacing w:after="120" w:line="280" w:lineRule="exact"/>
      <w:jc w:val="both"/>
      <w:textAlignment w:val="baseline"/>
    </w:pPr>
    <w:rPr>
      <w:rFonts w:ascii="Arial" w:hAnsi="Arial" w:cs="Arial"/>
      <w:sz w:val="18"/>
      <w:szCs w:val="18"/>
      <w:lang w:val="de-CH"/>
    </w:rPr>
  </w:style>
  <w:style w:type="character" w:styleId="Hyperlink">
    <w:name w:val="Hyperlink"/>
    <w:uiPriority w:val="99"/>
    <w:rsid w:val="00BB1557"/>
    <w:rPr>
      <w:rFonts w:cs="Times New Roman"/>
      <w:color w:val="0000FF"/>
      <w:u w:val="single"/>
    </w:rPr>
  </w:style>
  <w:style w:type="paragraph" w:customStyle="1" w:styleId="txt">
    <w:name w:val="txt"/>
    <w:basedOn w:val="Normal"/>
    <w:rsid w:val="00BB1557"/>
    <w:pPr>
      <w:spacing w:before="100" w:beforeAutospacing="1" w:after="100" w:afterAutospacing="1"/>
    </w:pPr>
    <w:rPr>
      <w:rFonts w:ascii="Arial" w:eastAsia="Arial Unicode MS" w:hAnsi="Arial" w:cs="Arial"/>
      <w:color w:val="000000"/>
      <w:sz w:val="20"/>
      <w:szCs w:val="20"/>
    </w:rPr>
  </w:style>
  <w:style w:type="paragraph" w:styleId="NormalWeb">
    <w:name w:val="Normal (Web)"/>
    <w:basedOn w:val="Normal"/>
    <w:uiPriority w:val="99"/>
    <w:rsid w:val="00BB1557"/>
    <w:pPr>
      <w:spacing w:line="312" w:lineRule="auto"/>
    </w:pPr>
    <w:rPr>
      <w:rFonts w:ascii="Verdana" w:eastAsia="Arial Unicode MS" w:hAnsi="Verdana" w:cs="Verdana"/>
      <w:color w:val="5E758C"/>
      <w:sz w:val="18"/>
      <w:szCs w:val="18"/>
    </w:rPr>
  </w:style>
  <w:style w:type="character" w:styleId="CommentReference">
    <w:name w:val="annotation reference"/>
    <w:uiPriority w:val="99"/>
    <w:semiHidden/>
    <w:rsid w:val="00EC02EE"/>
    <w:rPr>
      <w:rFonts w:cs="Times New Roman"/>
      <w:sz w:val="16"/>
      <w:szCs w:val="16"/>
    </w:rPr>
  </w:style>
  <w:style w:type="paragraph" w:styleId="CommentText">
    <w:name w:val="annotation text"/>
    <w:basedOn w:val="Normal"/>
    <w:link w:val="CommentTextChar"/>
    <w:uiPriority w:val="99"/>
    <w:semiHidden/>
    <w:rsid w:val="00EC02EE"/>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EC02EE"/>
    <w:rPr>
      <w:b/>
      <w:bCs/>
      <w:lang w:val="x-none" w:eastAsia="x-none"/>
    </w:rPr>
  </w:style>
  <w:style w:type="character" w:customStyle="1" w:styleId="CommentSubjectChar">
    <w:name w:val="Comment Subject Char"/>
    <w:link w:val="CommentSubject"/>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Normal"/>
    <w:rsid w:val="00D35CA4"/>
    <w:pPr>
      <w:numPr>
        <w:numId w:val="1"/>
      </w:numPr>
      <w:jc w:val="both"/>
    </w:pPr>
    <w:rPr>
      <w:rFonts w:ascii="Arial" w:hAnsi="Arial" w:cs="Arial"/>
      <w:spacing w:val="6"/>
    </w:rPr>
  </w:style>
  <w:style w:type="paragraph" w:styleId="BodyText">
    <w:name w:val="Body Text"/>
    <w:basedOn w:val="Normal"/>
    <w:link w:val="BodyTextChar"/>
    <w:uiPriority w:val="99"/>
    <w:rsid w:val="00EA5933"/>
    <w:rPr>
      <w:rFonts w:ascii="Arial" w:hAnsi="Arial"/>
      <w:b/>
      <w:bCs/>
      <w:color w:val="515151"/>
      <w:sz w:val="18"/>
      <w:szCs w:val="18"/>
      <w:lang w:val="x-none" w:eastAsia="x-none"/>
    </w:rPr>
  </w:style>
  <w:style w:type="character" w:customStyle="1" w:styleId="BodyTextChar">
    <w:name w:val="Body Text Char"/>
    <w:link w:val="BodyText"/>
    <w:uiPriority w:val="99"/>
    <w:locked/>
    <w:rsid w:val="00C47CAE"/>
    <w:rPr>
      <w:rFonts w:ascii="Arial" w:hAnsi="Arial" w:cs="Arial"/>
      <w:b/>
      <w:bCs/>
      <w:color w:val="515151"/>
      <w:sz w:val="18"/>
      <w:szCs w:val="18"/>
    </w:rPr>
  </w:style>
  <w:style w:type="paragraph" w:styleId="BodyText2">
    <w:name w:val="Body Text 2"/>
    <w:basedOn w:val="Normal"/>
    <w:link w:val="BodyText2Char"/>
    <w:uiPriority w:val="99"/>
    <w:rsid w:val="00CD3F97"/>
    <w:pPr>
      <w:spacing w:after="120" w:line="480" w:lineRule="auto"/>
    </w:pPr>
    <w:rPr>
      <w:lang w:val="x-none" w:eastAsia="x-none"/>
    </w:rPr>
  </w:style>
  <w:style w:type="character" w:customStyle="1" w:styleId="BodyText2Char">
    <w:name w:val="Body Text 2 Char"/>
    <w:link w:val="BodyText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PageNumber">
    <w:name w:val="page number"/>
    <w:uiPriority w:val="99"/>
    <w:rsid w:val="00BB5688"/>
    <w:rPr>
      <w:rFonts w:cs="Times New Roman"/>
    </w:rPr>
  </w:style>
  <w:style w:type="paragraph" w:customStyle="1" w:styleId="PIFusszeile">
    <w:name w:val="PI_Fusszeile"/>
    <w:basedOn w:val="Normal"/>
    <w:autoRedefine/>
    <w:rsid w:val="00475D29"/>
    <w:pPr>
      <w:tabs>
        <w:tab w:val="right" w:pos="6840"/>
        <w:tab w:val="right" w:pos="9072"/>
      </w:tabs>
      <w:overflowPunct w:val="0"/>
      <w:autoSpaceDE w:val="0"/>
      <w:autoSpaceDN w:val="0"/>
      <w:adjustRightInd w:val="0"/>
      <w:ind w:right="282"/>
      <w:textAlignment w:val="baseline"/>
    </w:pPr>
    <w:rPr>
      <w:rFonts w:ascii="Arial" w:hAnsi="Arial" w:cs="Arial"/>
      <w:sz w:val="16"/>
      <w:szCs w:val="16"/>
      <w:lang w:val="en-US"/>
    </w:rPr>
  </w:style>
  <w:style w:type="character" w:styleId="Emphasis">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Strong">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de-CH" w:eastAsia="de-DE"/>
    </w:rPr>
  </w:style>
  <w:style w:type="table" w:customStyle="1" w:styleId="Tabellengitternetz">
    <w:name w:val="Tabellengitternetz"/>
    <w:basedOn w:val="TableNormal"/>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cumentMap">
    <w:name w:val="Document Map"/>
    <w:basedOn w:val="Normal"/>
    <w:link w:val="DocumentMapChar"/>
    <w:uiPriority w:val="99"/>
    <w:semiHidden/>
    <w:rsid w:val="00B25993"/>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Revision">
    <w:name w:val="Revision"/>
    <w:hidden/>
    <w:uiPriority w:val="99"/>
    <w:semiHidden/>
    <w:rsid w:val="00F910B1"/>
    <w:rPr>
      <w:sz w:val="24"/>
      <w:szCs w:val="24"/>
    </w:rPr>
  </w:style>
  <w:style w:type="paragraph" w:styleId="NoSpacing">
    <w:name w:val="No Spacing"/>
    <w:uiPriority w:val="1"/>
    <w:qFormat/>
    <w:rsid w:val="00CA5DD1"/>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930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tcm.de/kk/a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sanne.oswald@asmp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D84B081CDE234A81DF8BE2CC756016" ma:contentTypeVersion="16" ma:contentTypeDescription="Ein neues Dokument erstellen." ma:contentTypeScope="" ma:versionID="15be09e9c937bd0992626c52d2ec79c8">
  <xsd:schema xmlns:xsd="http://www.w3.org/2001/XMLSchema" xmlns:xs="http://www.w3.org/2001/XMLSchema" xmlns:p="http://schemas.microsoft.com/office/2006/metadata/properties" xmlns:ns2="1ecddf11-b6d6-4141-b4fa-5d51c460fe8a" xmlns:ns3="6b91b9e2-3043-466b-a6c2-90b20a9794d3" targetNamespace="http://schemas.microsoft.com/office/2006/metadata/properties" ma:root="true" ma:fieldsID="c78abb8cf8c30f8dbc5bb4e210e0feea" ns2:_="" ns3:_="">
    <xsd:import namespace="1ecddf11-b6d6-4141-b4fa-5d51c460fe8a"/>
    <xsd:import namespace="6b91b9e2-3043-466b-a6c2-90b20a979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ddf11-b6d6-4141-b4fa-5d51c460f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5d9d8dc-ba58-437a-89d5-d4cedcfc3c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91b9e2-3043-466b-a6c2-90b20a9794d3" elementFormDefault="qualified">
    <xsd:import namespace="http://schemas.microsoft.com/office/2006/documentManagement/types"/>
    <xsd:import namespace="http://schemas.microsoft.com/office/infopath/2007/PartnerControls"/>
    <xsd:element name="SharedWithUsers" ma:index="19"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E0A5-FD34-4C90-BBEE-97FD8769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ddf11-b6d6-4141-b4fa-5d51c460fe8a"/>
    <ds:schemaRef ds:uri="6b91b9e2-3043-466b-a6c2-90b20a979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E8E9E-988C-4F6C-9933-A3205F090DD5}">
  <ds:schemaRefs>
    <ds:schemaRef ds:uri="http://schemas.microsoft.com/sharepoint/v3/contenttype/forms"/>
  </ds:schemaRefs>
</ds:datastoreItem>
</file>

<file path=customXml/itemProps3.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5</Pages>
  <Words>726</Words>
  <Characters>5500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
  <Company/>
  <LinksUpToDate>false</LinksUpToDate>
  <CharactersWithSpaces>6214</CharactersWithSpaces>
  <SharedDoc>false</SharedDoc>
  <HLinks>
    <vt:vector size="12" baseType="variant">
      <vt:variant>
        <vt:i4>2031731</vt:i4>
      </vt:variant>
      <vt:variant>
        <vt:i4>3</vt:i4>
      </vt:variant>
      <vt:variant>
        <vt:i4>0</vt:i4>
      </vt:variant>
      <vt:variant>
        <vt:i4>5</vt:i4>
      </vt:variant>
      <vt:variant>
        <vt:lpwstr>mailto:susanne.oswald@asmpt.com</vt:lpwstr>
      </vt:variant>
      <vt:variant>
        <vt:lpwstr/>
      </vt:variant>
      <vt:variant>
        <vt:i4>6029320</vt:i4>
      </vt:variant>
      <vt:variant>
        <vt:i4>0</vt:i4>
      </vt:variant>
      <vt:variant>
        <vt:i4>0</vt:i4>
      </vt:variant>
      <vt:variant>
        <vt:i4>5</vt:i4>
      </vt:variant>
      <vt:variant>
        <vt:lpwstr>http://www.htcm.de/kk/asm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2023-03-01T10:35:00Z</dcterms:created>
  <dcterms:modified xsi:type="dcterms:W3CDTF">2023-03-01T13:02:00Z</dcterms:modified>
</cp:coreProperties>
</file>