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B515C" w14:textId="77777777" w:rsidR="00B67294" w:rsidRPr="007777ED" w:rsidRDefault="00B67294" w:rsidP="00B67294">
      <w:pPr>
        <w:pStyle w:val="Presseinformation"/>
        <w:rPr>
          <w:lang w:val="en-US"/>
        </w:rPr>
      </w:pPr>
      <w:proofErr w:type="spellStart"/>
      <w:r w:rsidRPr="007777ED">
        <w:rPr>
          <w:lang w:val="en-US"/>
        </w:rPr>
        <w:t>Medieninformation</w:t>
      </w:r>
      <w:proofErr w:type="spellEnd"/>
    </w:p>
    <w:p w14:paraId="48E84CFB" w14:textId="1973F947" w:rsidR="00A91331" w:rsidRPr="009C6E16" w:rsidRDefault="009C6E16" w:rsidP="00893C0C">
      <w:pPr>
        <w:pStyle w:val="PIInfoline"/>
      </w:pPr>
      <w:r w:rsidRPr="009C6E16">
        <w:t xml:space="preserve">Schröder Group stellt hydraulische Tafelschere </w:t>
      </w:r>
      <w:proofErr w:type="spellStart"/>
      <w:r w:rsidRPr="009C6E16">
        <w:t>PowerShear</w:t>
      </w:r>
      <w:proofErr w:type="spellEnd"/>
      <w:r w:rsidRPr="009C6E16">
        <w:t xml:space="preserve"> vor</w:t>
      </w:r>
    </w:p>
    <w:p w14:paraId="12DE03F7" w14:textId="56EB0726" w:rsidR="00D75180" w:rsidRPr="009C6E16" w:rsidRDefault="009C6E16" w:rsidP="00D75180">
      <w:pPr>
        <w:pStyle w:val="PIHeadline"/>
      </w:pPr>
      <w:r w:rsidRPr="009C6E16">
        <w:t>Weniger Modelle, mehr Optionen</w:t>
      </w:r>
    </w:p>
    <w:p w14:paraId="6A4AD8D8" w14:textId="5BD63DA9" w:rsidR="005D170E" w:rsidRPr="009C6E16" w:rsidRDefault="005D170E" w:rsidP="005D170E">
      <w:pPr>
        <w:pStyle w:val="PILead"/>
      </w:pPr>
      <w:r w:rsidRPr="009C6E16">
        <w:t xml:space="preserve">Wessobrunn-Forst, </w:t>
      </w:r>
      <w:r w:rsidR="007C6AC5">
        <w:t>2. März</w:t>
      </w:r>
      <w:r w:rsidR="00AC36D5" w:rsidRPr="009C6E16">
        <w:t xml:space="preserve"> </w:t>
      </w:r>
      <w:r w:rsidRPr="009C6E16">
        <w:t>20</w:t>
      </w:r>
      <w:r w:rsidR="00A8457A" w:rsidRPr="009C6E16">
        <w:t>2</w:t>
      </w:r>
      <w:r w:rsidR="009C6E16">
        <w:t>3</w:t>
      </w:r>
      <w:r w:rsidRPr="009C6E16">
        <w:t xml:space="preserve"> – </w:t>
      </w:r>
      <w:r w:rsidR="009C6E16" w:rsidRPr="009C6E16">
        <w:t xml:space="preserve">Anstelle der bisherigen Scherenmodelle </w:t>
      </w:r>
      <w:proofErr w:type="spellStart"/>
      <w:r w:rsidR="009C6E16" w:rsidRPr="009C6E16">
        <w:t>PowerShear</w:t>
      </w:r>
      <w:proofErr w:type="spellEnd"/>
      <w:r w:rsidR="009C6E16" w:rsidRPr="009C6E16">
        <w:t xml:space="preserve"> Professional</w:t>
      </w:r>
      <w:r w:rsidR="009C6E16">
        <w:t xml:space="preserve">, </w:t>
      </w:r>
      <w:r w:rsidR="009C6E16" w:rsidRPr="009C6E16">
        <w:t xml:space="preserve">Universal </w:t>
      </w:r>
      <w:r w:rsidR="009C6E16">
        <w:t>und</w:t>
      </w:r>
      <w:r w:rsidR="009C6E16" w:rsidRPr="009C6E16">
        <w:t xml:space="preserve"> Basic bietet </w:t>
      </w:r>
      <w:r w:rsidR="009C6E16">
        <w:t xml:space="preserve">die </w:t>
      </w:r>
      <w:r w:rsidR="009C6E16" w:rsidRPr="009C6E16">
        <w:t>Schröder</w:t>
      </w:r>
      <w:r w:rsidR="009C6E16">
        <w:t xml:space="preserve"> Group</w:t>
      </w:r>
      <w:r w:rsidR="009C6E16" w:rsidRPr="009C6E16">
        <w:t xml:space="preserve"> ab sofort </w:t>
      </w:r>
      <w:proofErr w:type="spellStart"/>
      <w:r w:rsidR="009C6E16" w:rsidRPr="009C6E16">
        <w:t>PowerShear</w:t>
      </w:r>
      <w:proofErr w:type="spellEnd"/>
      <w:r w:rsidR="009C6E16" w:rsidRPr="009C6E16">
        <w:t xml:space="preserve"> als </w:t>
      </w:r>
      <w:r w:rsidR="009C6E16">
        <w:t xml:space="preserve">eine einzige </w:t>
      </w:r>
      <w:r w:rsidR="009C6E16" w:rsidRPr="009C6E16">
        <w:t>individuell konfigurierbare Blechschneidelösung</w:t>
      </w:r>
      <w:r w:rsidR="009C6E16">
        <w:t xml:space="preserve"> an</w:t>
      </w:r>
      <w:r w:rsidR="009C6E16" w:rsidRPr="009C6E16">
        <w:t>. Kunden brauchen sich nicht mehr für ein Modell zu entscheiden, sondern haben die maximale Flexibilität in der Auswahl der benötigten Ausstattungs- und Werkzeugoptionen</w:t>
      </w:r>
      <w:r w:rsidRPr="009C6E16">
        <w:t>.</w:t>
      </w:r>
      <w:r w:rsidR="009C6E16">
        <w:t xml:space="preserve"> </w:t>
      </w:r>
      <w:proofErr w:type="spellStart"/>
      <w:r w:rsidR="009C6E16">
        <w:t>PowerShear</w:t>
      </w:r>
      <w:proofErr w:type="spellEnd"/>
      <w:r w:rsidR="009C6E16">
        <w:t xml:space="preserve"> ist eine</w:t>
      </w:r>
      <w:r w:rsidR="00333316">
        <w:t xml:space="preserve"> hydraulische</w:t>
      </w:r>
      <w:r w:rsidR="009C6E16">
        <w:t xml:space="preserve"> Tafelschere für bis zu </w:t>
      </w:r>
      <w:r w:rsidR="001E70D4">
        <w:t>sechs Millimeter starke Bleche, die sich durch energie- und hydraulikölsparsame Antriebe auszeichnet</w:t>
      </w:r>
      <w:r w:rsidR="009C6E16">
        <w:t>.</w:t>
      </w:r>
      <w:r w:rsidR="001E70D4">
        <w:t xml:space="preserve"> Die Schere ist wahlweise mit 3000 oder 4000 mm Arbeitslänge erhältlich. </w:t>
      </w:r>
    </w:p>
    <w:p w14:paraId="52AE590D" w14:textId="4E6A5B5C" w:rsidR="001866F4" w:rsidRDefault="001866F4" w:rsidP="001866F4">
      <w:pPr>
        <w:pStyle w:val="PILead"/>
        <w:rPr>
          <w:b w:val="0"/>
        </w:rPr>
      </w:pPr>
      <w:r>
        <w:rPr>
          <w:b w:val="0"/>
        </w:rPr>
        <w:t xml:space="preserve">Neben dem Einzelschnittbetrieb ist es vor allem </w:t>
      </w:r>
      <w:r w:rsidR="00EA6D33">
        <w:rPr>
          <w:b w:val="0"/>
        </w:rPr>
        <w:t xml:space="preserve">der Automatikbetrieb für </w:t>
      </w:r>
      <w:r>
        <w:rPr>
          <w:b w:val="0"/>
        </w:rPr>
        <w:t xml:space="preserve">die </w:t>
      </w:r>
      <w:r w:rsidR="00865385">
        <w:rPr>
          <w:b w:val="0"/>
        </w:rPr>
        <w:t xml:space="preserve">schnelle </w:t>
      </w:r>
      <w:r>
        <w:rPr>
          <w:b w:val="0"/>
        </w:rPr>
        <w:t>Serienfertigung</w:t>
      </w:r>
      <w:r w:rsidR="006D78D5">
        <w:rPr>
          <w:b w:val="0"/>
        </w:rPr>
        <w:t>,</w:t>
      </w:r>
      <w:r>
        <w:rPr>
          <w:b w:val="0"/>
        </w:rPr>
        <w:t xml:space="preserve"> mit der </w:t>
      </w:r>
      <w:proofErr w:type="spellStart"/>
      <w:r>
        <w:rPr>
          <w:b w:val="0"/>
        </w:rPr>
        <w:t>PowerShear</w:t>
      </w:r>
      <w:proofErr w:type="spellEnd"/>
      <w:r>
        <w:rPr>
          <w:b w:val="0"/>
        </w:rPr>
        <w:t xml:space="preserve"> punktet. Der motorische </w:t>
      </w:r>
      <w:proofErr w:type="spellStart"/>
      <w:r>
        <w:rPr>
          <w:b w:val="0"/>
        </w:rPr>
        <w:t>Hinteranschlag</w:t>
      </w:r>
      <w:proofErr w:type="spellEnd"/>
      <w:r w:rsidR="00EA6D33">
        <w:rPr>
          <w:b w:val="0"/>
        </w:rPr>
        <w:t xml:space="preserve"> wird frequenzgeregelt gesteuert</w:t>
      </w:r>
      <w:r>
        <w:rPr>
          <w:b w:val="0"/>
        </w:rPr>
        <w:t xml:space="preserve"> und die Schere </w:t>
      </w:r>
      <w:r w:rsidR="00CF0022">
        <w:rPr>
          <w:b w:val="0"/>
        </w:rPr>
        <w:t>arbeitet</w:t>
      </w:r>
      <w:r>
        <w:rPr>
          <w:b w:val="0"/>
        </w:rPr>
        <w:t xml:space="preserve"> mit </w:t>
      </w:r>
      <w:r w:rsidR="00CF0022">
        <w:rPr>
          <w:b w:val="0"/>
        </w:rPr>
        <w:t xml:space="preserve">einer Geschwindigkeit </w:t>
      </w:r>
      <w:r w:rsidR="00865385">
        <w:rPr>
          <w:b w:val="0"/>
        </w:rPr>
        <w:t xml:space="preserve">von </w:t>
      </w:r>
      <w:r>
        <w:rPr>
          <w:b w:val="0"/>
        </w:rPr>
        <w:t xml:space="preserve">bis zu </w:t>
      </w:r>
      <w:r w:rsidR="00EA6D33">
        <w:rPr>
          <w:b w:val="0"/>
        </w:rPr>
        <w:t xml:space="preserve">44 </w:t>
      </w:r>
      <w:r w:rsidR="00CF0022">
        <w:rPr>
          <w:b w:val="0"/>
        </w:rPr>
        <w:t>Hüben pro Minute. Die über ein Touch-Display zu bedienende Steuerung passt Scherwinkel und Schnittspalt automatisch an die Blechstärke an.</w:t>
      </w:r>
      <w:r w:rsidR="009B119A">
        <w:rPr>
          <w:b w:val="0"/>
        </w:rPr>
        <w:t xml:space="preserve"> </w:t>
      </w:r>
      <w:r w:rsidR="009B119A">
        <w:rPr>
          <w:rStyle w:val="Strong"/>
        </w:rPr>
        <w:t>Eine pneumatische Blechhochhaltung schützt besonders empfindliche Bleche</w:t>
      </w:r>
      <w:r w:rsidR="006454D6">
        <w:rPr>
          <w:rStyle w:val="Strong"/>
        </w:rPr>
        <w:t>. D</w:t>
      </w:r>
      <w:r w:rsidR="009B119A">
        <w:rPr>
          <w:rStyle w:val="Strong"/>
        </w:rPr>
        <w:t>er Schnittspalt ist LED-beleuchtet.</w:t>
      </w:r>
    </w:p>
    <w:p w14:paraId="126751F7" w14:textId="56870608" w:rsidR="005D170E" w:rsidRPr="009C6E16" w:rsidRDefault="009B119A" w:rsidP="005D170E">
      <w:pPr>
        <w:pStyle w:val="PILead"/>
      </w:pPr>
      <w:r>
        <w:t>Nützliche Optionen</w:t>
      </w:r>
    </w:p>
    <w:p w14:paraId="0C830A2F" w14:textId="332381F2" w:rsidR="00865385" w:rsidRDefault="009B119A" w:rsidP="009B119A">
      <w:pPr>
        <w:pStyle w:val="PILead"/>
        <w:rPr>
          <w:b w:val="0"/>
        </w:rPr>
      </w:pPr>
      <w:r>
        <w:rPr>
          <w:b w:val="0"/>
        </w:rPr>
        <w:t>Kunden können jetzt frei unter zahlreichen nützlichen Optionen wählen, die bisher bestimmten Modellen zugeordnet waren. Allen voran ist hier die</w:t>
      </w:r>
      <w:r w:rsidRPr="009B119A">
        <w:rPr>
          <w:b w:val="0"/>
        </w:rPr>
        <w:t xml:space="preserve"> Schrott- und Kleinteilweiche nach vorne </w:t>
      </w:r>
      <w:r>
        <w:rPr>
          <w:b w:val="0"/>
        </w:rPr>
        <w:t>zu nennen. S</w:t>
      </w:r>
      <w:r w:rsidRPr="00B9424E">
        <w:rPr>
          <w:b w:val="0"/>
        </w:rPr>
        <w:t xml:space="preserve">chmale Blechstreifen </w:t>
      </w:r>
      <w:r>
        <w:rPr>
          <w:b w:val="0"/>
        </w:rPr>
        <w:t xml:space="preserve">werden </w:t>
      </w:r>
      <w:r w:rsidRPr="00B9424E">
        <w:rPr>
          <w:b w:val="0"/>
        </w:rPr>
        <w:t>über die gesamte Nutzlänge nach vorne geführt</w:t>
      </w:r>
      <w:r>
        <w:rPr>
          <w:b w:val="0"/>
        </w:rPr>
        <w:t xml:space="preserve"> und bei </w:t>
      </w:r>
      <w:proofErr w:type="spellStart"/>
      <w:r>
        <w:rPr>
          <w:b w:val="0"/>
        </w:rPr>
        <w:t>Besäumschnitten</w:t>
      </w:r>
      <w:proofErr w:type="spellEnd"/>
      <w:r>
        <w:rPr>
          <w:b w:val="0"/>
        </w:rPr>
        <w:t xml:space="preserve"> entsorgt die Schrottweiche nicht benötigte Abschnitte. Beim Schneiden übergroßer Blechtafeln sorgt die klappbare Anschlagschiene dafür, dass der Anschlag „Platz macht“. Zu dieser Gruppe der Optionen gehört </w:t>
      </w:r>
      <w:r w:rsidR="00865385">
        <w:rPr>
          <w:b w:val="0"/>
        </w:rPr>
        <w:t xml:space="preserve">auch noch ein </w:t>
      </w:r>
      <w:proofErr w:type="spellStart"/>
      <w:r w:rsidRPr="009B119A">
        <w:rPr>
          <w:b w:val="0"/>
        </w:rPr>
        <w:t>Hinteranschlag</w:t>
      </w:r>
      <w:proofErr w:type="spellEnd"/>
      <w:r w:rsidRPr="009B119A">
        <w:rPr>
          <w:b w:val="0"/>
        </w:rPr>
        <w:t xml:space="preserve"> mit Linearführung und Kugelumlaufspindeln</w:t>
      </w:r>
      <w:r w:rsidR="00865385">
        <w:rPr>
          <w:b w:val="0"/>
        </w:rPr>
        <w:t>.</w:t>
      </w:r>
    </w:p>
    <w:p w14:paraId="20C0276E" w14:textId="7EED370F" w:rsidR="005D170E" w:rsidRPr="009C6E16" w:rsidRDefault="00865385" w:rsidP="009B119A">
      <w:pPr>
        <w:pStyle w:val="PILead"/>
        <w:rPr>
          <w:b w:val="0"/>
        </w:rPr>
      </w:pPr>
      <w:r>
        <w:rPr>
          <w:b w:val="0"/>
        </w:rPr>
        <w:t>Je nachdem</w:t>
      </w:r>
      <w:r w:rsidR="006D78D5">
        <w:rPr>
          <w:b w:val="0"/>
        </w:rPr>
        <w:t>, mit</w:t>
      </w:r>
      <w:r>
        <w:rPr>
          <w:b w:val="0"/>
        </w:rPr>
        <w:t xml:space="preserve"> welcher Größe von Blechen man arbeitet, bietet Schröder </w:t>
      </w:r>
      <w:r w:rsidR="00A64624">
        <w:rPr>
          <w:b w:val="0"/>
        </w:rPr>
        <w:t xml:space="preserve">Group </w:t>
      </w:r>
      <w:r>
        <w:rPr>
          <w:b w:val="0"/>
        </w:rPr>
        <w:t xml:space="preserve">verschiedene </w:t>
      </w:r>
      <w:r w:rsidRPr="00865385">
        <w:rPr>
          <w:b w:val="0"/>
        </w:rPr>
        <w:t xml:space="preserve">auf </w:t>
      </w:r>
      <w:r>
        <w:rPr>
          <w:b w:val="0"/>
        </w:rPr>
        <w:t xml:space="preserve">einer </w:t>
      </w:r>
      <w:r w:rsidRPr="00865385">
        <w:rPr>
          <w:b w:val="0"/>
        </w:rPr>
        <w:t>Führungsschiene</w:t>
      </w:r>
      <w:r>
        <w:rPr>
          <w:b w:val="0"/>
        </w:rPr>
        <w:t xml:space="preserve"> </w:t>
      </w:r>
      <w:r w:rsidRPr="00865385">
        <w:rPr>
          <w:b w:val="0"/>
        </w:rPr>
        <w:t>verschiebbar</w:t>
      </w:r>
      <w:r w:rsidR="006454D6">
        <w:rPr>
          <w:b w:val="0"/>
        </w:rPr>
        <w:t>e</w:t>
      </w:r>
      <w:r w:rsidRPr="00865385">
        <w:rPr>
          <w:b w:val="0"/>
        </w:rPr>
        <w:t xml:space="preserve"> Tischverlängerungen in</w:t>
      </w:r>
      <w:r>
        <w:rPr>
          <w:b w:val="0"/>
        </w:rPr>
        <w:t>klusive</w:t>
      </w:r>
      <w:r w:rsidRPr="00865385">
        <w:rPr>
          <w:b w:val="0"/>
        </w:rPr>
        <w:t xml:space="preserve"> Kugelrollen</w:t>
      </w:r>
      <w:r>
        <w:rPr>
          <w:b w:val="0"/>
        </w:rPr>
        <w:t>.</w:t>
      </w:r>
      <w:r w:rsidRPr="00865385">
        <w:rPr>
          <w:b w:val="0"/>
        </w:rPr>
        <w:t xml:space="preserve"> </w:t>
      </w:r>
      <w:r>
        <w:rPr>
          <w:b w:val="0"/>
        </w:rPr>
        <w:t>Auch ein verfahrbarer Schrottwagen gehört zu den Optionen.</w:t>
      </w:r>
    </w:p>
    <w:p w14:paraId="6D95F9CF" w14:textId="77777777" w:rsidR="001E12A4" w:rsidRPr="009C6E16" w:rsidRDefault="001E12A4" w:rsidP="00D6553F">
      <w:pPr>
        <w:pBdr>
          <w:bottom w:val="single" w:sz="6" w:space="1" w:color="auto"/>
        </w:pBdr>
        <w:spacing w:after="120" w:line="280" w:lineRule="exact"/>
        <w:jc w:val="both"/>
        <w:rPr>
          <w:lang w:val="de-DE"/>
        </w:rPr>
      </w:pPr>
    </w:p>
    <w:p w14:paraId="77B7D15A" w14:textId="77777777" w:rsidR="00CB3AB5" w:rsidRPr="009C6E16" w:rsidRDefault="00CB3AB5" w:rsidP="006761B1">
      <w:pPr>
        <w:spacing w:after="120" w:line="280" w:lineRule="exact"/>
        <w:jc w:val="both"/>
        <w:rPr>
          <w:b/>
          <w:bCs/>
          <w:sz w:val="18"/>
          <w:szCs w:val="18"/>
          <w:lang w:val="de-DE"/>
        </w:rPr>
      </w:pPr>
    </w:p>
    <w:p w14:paraId="61E75DE8" w14:textId="77777777" w:rsidR="00712BE8" w:rsidRPr="009C6E16" w:rsidRDefault="00712BE8" w:rsidP="0003056D">
      <w:pPr>
        <w:spacing w:after="120" w:line="280" w:lineRule="exact"/>
        <w:rPr>
          <w:b/>
          <w:bCs/>
          <w:sz w:val="18"/>
          <w:szCs w:val="18"/>
          <w:lang w:val="de-DE"/>
        </w:rPr>
      </w:pPr>
      <w:r w:rsidRPr="009C6E16">
        <w:rPr>
          <w:b/>
          <w:bCs/>
          <w:sz w:val="18"/>
          <w:szCs w:val="18"/>
          <w:lang w:val="de-DE"/>
        </w:rPr>
        <w:t>Verfügbares Bildmaterial</w:t>
      </w:r>
    </w:p>
    <w:p w14:paraId="54B3F60E" w14:textId="128AE235" w:rsidR="00A363DC" w:rsidRPr="009C6E16" w:rsidRDefault="00712BE8" w:rsidP="008D042C">
      <w:pPr>
        <w:spacing w:after="120" w:line="280" w:lineRule="exact"/>
        <w:rPr>
          <w:bCs/>
          <w:sz w:val="18"/>
          <w:szCs w:val="18"/>
          <w:lang w:val="de-DE"/>
        </w:rPr>
      </w:pPr>
      <w:r w:rsidRPr="009C6E16">
        <w:rPr>
          <w:bCs/>
          <w:sz w:val="18"/>
          <w:szCs w:val="18"/>
          <w:lang w:val="de-DE"/>
        </w:rPr>
        <w:t>Folgendes Bildmaterial steht druckfähig im Internet zum Download bereit:</w:t>
      </w:r>
      <w:r w:rsidR="0003056D" w:rsidRPr="009C6E16">
        <w:rPr>
          <w:bCs/>
          <w:sz w:val="18"/>
          <w:szCs w:val="18"/>
          <w:lang w:val="de-DE"/>
        </w:rPr>
        <w:br/>
      </w:r>
      <w:hyperlink r:id="rId8" w:history="1">
        <w:r w:rsidR="00992C72" w:rsidRPr="009C6E16">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9C6E16" w14:paraId="6F14225F" w14:textId="77777777" w:rsidTr="007B1B47">
        <w:tc>
          <w:tcPr>
            <w:tcW w:w="3936" w:type="dxa"/>
          </w:tcPr>
          <w:p w14:paraId="2743A9A9" w14:textId="3978642E" w:rsidR="00800A05" w:rsidRDefault="007C6AC5" w:rsidP="007B1B47">
            <w:pPr>
              <w:spacing w:after="120" w:line="280" w:lineRule="exact"/>
              <w:jc w:val="both"/>
              <w:rPr>
                <w:bCs/>
                <w:sz w:val="16"/>
                <w:szCs w:val="16"/>
                <w:lang w:val="de-DE"/>
              </w:rPr>
            </w:pPr>
            <w:r>
              <w:rPr>
                <w:b/>
                <w:bCs/>
                <w:noProof/>
                <w:sz w:val="18"/>
                <w:szCs w:val="18"/>
                <w:lang w:val="de-DE"/>
              </w:rPr>
              <w:drawing>
                <wp:anchor distT="0" distB="0" distL="114300" distR="114300" simplePos="0" relativeHeight="251658240" behindDoc="0" locked="0" layoutInCell="1" allowOverlap="1" wp14:anchorId="2570BCDA" wp14:editId="428B6252">
                  <wp:simplePos x="0" y="0"/>
                  <wp:positionH relativeFrom="column">
                    <wp:posOffset>-1270</wp:posOffset>
                  </wp:positionH>
                  <wp:positionV relativeFrom="paragraph">
                    <wp:posOffset>200025</wp:posOffset>
                  </wp:positionV>
                  <wp:extent cx="2362200" cy="125857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a:stretch>
                            <a:fillRect/>
                          </a:stretch>
                        </pic:blipFill>
                        <pic:spPr>
                          <a:xfrm>
                            <a:off x="0" y="0"/>
                            <a:ext cx="2362200" cy="1258570"/>
                          </a:xfrm>
                          <a:prstGeom prst="rect">
                            <a:avLst/>
                          </a:prstGeom>
                        </pic:spPr>
                      </pic:pic>
                    </a:graphicData>
                  </a:graphic>
                </wp:anchor>
              </w:drawing>
            </w:r>
          </w:p>
          <w:p w14:paraId="7F2E2B7F" w14:textId="7441B7AF" w:rsidR="00800A05" w:rsidRDefault="00800A05" w:rsidP="007B1B47">
            <w:pPr>
              <w:spacing w:after="120" w:line="280" w:lineRule="exact"/>
              <w:jc w:val="both"/>
              <w:rPr>
                <w:bCs/>
                <w:sz w:val="16"/>
                <w:szCs w:val="16"/>
                <w:lang w:val="de-DE"/>
              </w:rPr>
            </w:pPr>
          </w:p>
          <w:p w14:paraId="3E1678E7" w14:textId="772B8F81" w:rsidR="00800A05" w:rsidRDefault="00800A05" w:rsidP="007B1B47">
            <w:pPr>
              <w:spacing w:after="120" w:line="280" w:lineRule="exact"/>
              <w:jc w:val="both"/>
              <w:rPr>
                <w:bCs/>
                <w:sz w:val="16"/>
                <w:szCs w:val="16"/>
                <w:lang w:val="de-DE"/>
              </w:rPr>
            </w:pPr>
          </w:p>
          <w:p w14:paraId="696369E6" w14:textId="5EFD60D3" w:rsidR="00A31A49" w:rsidRPr="009C6E16" w:rsidRDefault="00541E30" w:rsidP="007B1B47">
            <w:pPr>
              <w:spacing w:after="120" w:line="280" w:lineRule="exact"/>
              <w:jc w:val="both"/>
              <w:rPr>
                <w:bCs/>
                <w:sz w:val="16"/>
                <w:szCs w:val="16"/>
                <w:lang w:val="de-DE"/>
              </w:rPr>
            </w:pPr>
            <w:r>
              <w:rPr>
                <w:bCs/>
                <w:sz w:val="16"/>
                <w:szCs w:val="16"/>
                <w:lang w:val="de-DE"/>
              </w:rPr>
              <w:t>B</w:t>
            </w:r>
            <w:r w:rsidR="00A31A49" w:rsidRPr="009C6E16">
              <w:rPr>
                <w:bCs/>
                <w:sz w:val="16"/>
                <w:szCs w:val="16"/>
                <w:lang w:val="de-DE"/>
              </w:rPr>
              <w:t>ildquelle: Schröder Group</w:t>
            </w:r>
          </w:p>
          <w:p w14:paraId="25E283BC" w14:textId="30E20EC0" w:rsidR="00A31A49" w:rsidRPr="009C6E16" w:rsidRDefault="00541E30" w:rsidP="00625426">
            <w:pPr>
              <w:pStyle w:val="PILead"/>
              <w:spacing w:after="0" w:line="240" w:lineRule="auto"/>
              <w:jc w:val="left"/>
              <w:rPr>
                <w:b w:val="0"/>
                <w:bCs w:val="0"/>
                <w:sz w:val="18"/>
                <w:szCs w:val="18"/>
              </w:rPr>
            </w:pPr>
            <w:r>
              <w:rPr>
                <w:sz w:val="18"/>
                <w:szCs w:val="18"/>
              </w:rPr>
              <w:t xml:space="preserve">Die </w:t>
            </w:r>
            <w:r w:rsidRPr="00541E30">
              <w:rPr>
                <w:sz w:val="18"/>
                <w:szCs w:val="18"/>
              </w:rPr>
              <w:t xml:space="preserve">hydraulische Tafelschere </w:t>
            </w:r>
            <w:proofErr w:type="spellStart"/>
            <w:r w:rsidRPr="00541E30">
              <w:rPr>
                <w:sz w:val="18"/>
                <w:szCs w:val="18"/>
              </w:rPr>
              <w:t>PowerShear</w:t>
            </w:r>
            <w:proofErr w:type="spellEnd"/>
            <w:r w:rsidRPr="00541E30">
              <w:rPr>
                <w:sz w:val="18"/>
                <w:szCs w:val="18"/>
              </w:rPr>
              <w:t xml:space="preserve"> </w:t>
            </w:r>
            <w:r>
              <w:rPr>
                <w:sz w:val="18"/>
                <w:szCs w:val="18"/>
              </w:rPr>
              <w:t xml:space="preserve">der </w:t>
            </w:r>
            <w:r w:rsidRPr="00541E30">
              <w:rPr>
                <w:sz w:val="18"/>
                <w:szCs w:val="18"/>
              </w:rPr>
              <w:t xml:space="preserve">Schröder Group </w:t>
            </w:r>
            <w:r w:rsidR="008F1C4B" w:rsidRPr="009C6E16">
              <w:rPr>
                <w:sz w:val="18"/>
                <w:szCs w:val="18"/>
              </w:rPr>
              <w:br/>
            </w:r>
          </w:p>
        </w:tc>
        <w:tc>
          <w:tcPr>
            <w:tcW w:w="3936" w:type="dxa"/>
          </w:tcPr>
          <w:p w14:paraId="38F6E1A6" w14:textId="3798AD20" w:rsidR="007C6AC5" w:rsidRDefault="007C6AC5" w:rsidP="007B1B47">
            <w:pPr>
              <w:spacing w:after="120" w:line="280" w:lineRule="exact"/>
              <w:jc w:val="both"/>
              <w:rPr>
                <w:bCs/>
                <w:sz w:val="16"/>
                <w:szCs w:val="16"/>
                <w:lang w:val="de-DE"/>
              </w:rPr>
            </w:pPr>
            <w:r>
              <w:rPr>
                <w:b/>
                <w:bCs/>
                <w:noProof/>
                <w:sz w:val="18"/>
                <w:szCs w:val="18"/>
                <w:lang w:val="de-DE"/>
              </w:rPr>
              <w:drawing>
                <wp:anchor distT="0" distB="0" distL="114300" distR="114300" simplePos="0" relativeHeight="251660288" behindDoc="0" locked="0" layoutInCell="1" allowOverlap="1" wp14:anchorId="2E308DBA" wp14:editId="78717D89">
                  <wp:simplePos x="0" y="0"/>
                  <wp:positionH relativeFrom="column">
                    <wp:posOffset>-2400</wp:posOffset>
                  </wp:positionH>
                  <wp:positionV relativeFrom="paragraph">
                    <wp:posOffset>111125</wp:posOffset>
                  </wp:positionV>
                  <wp:extent cx="2361600" cy="1764000"/>
                  <wp:effectExtent l="0" t="0" r="635"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0"/>
                          <a:stretch>
                            <a:fillRect/>
                          </a:stretch>
                        </pic:blipFill>
                        <pic:spPr>
                          <a:xfrm>
                            <a:off x="0" y="0"/>
                            <a:ext cx="2361600" cy="1764000"/>
                          </a:xfrm>
                          <a:prstGeom prst="rect">
                            <a:avLst/>
                          </a:prstGeom>
                        </pic:spPr>
                      </pic:pic>
                    </a:graphicData>
                  </a:graphic>
                  <wp14:sizeRelH relativeFrom="margin">
                    <wp14:pctWidth>0</wp14:pctWidth>
                  </wp14:sizeRelH>
                  <wp14:sizeRelV relativeFrom="margin">
                    <wp14:pctHeight>0</wp14:pctHeight>
                  </wp14:sizeRelV>
                </wp:anchor>
              </w:drawing>
            </w:r>
            <w:r>
              <w:rPr>
                <w:b/>
                <w:bCs/>
                <w:noProof/>
                <w:sz w:val="18"/>
                <w:szCs w:val="18"/>
                <w:lang w:val="de-DE"/>
              </w:rPr>
              <w:br/>
            </w:r>
          </w:p>
          <w:p w14:paraId="6CDB292F" w14:textId="2EF57FD4" w:rsidR="007C6AC5" w:rsidRDefault="007C6AC5" w:rsidP="007B1B47">
            <w:pPr>
              <w:spacing w:after="120" w:line="280" w:lineRule="exact"/>
              <w:jc w:val="both"/>
              <w:rPr>
                <w:bCs/>
                <w:sz w:val="16"/>
                <w:szCs w:val="16"/>
                <w:lang w:val="de-DE"/>
              </w:rPr>
            </w:pPr>
          </w:p>
          <w:p w14:paraId="4296DC60" w14:textId="6CD7EDF7" w:rsidR="007C6AC5" w:rsidRDefault="007C6AC5" w:rsidP="007B1B47">
            <w:pPr>
              <w:spacing w:after="120" w:line="280" w:lineRule="exact"/>
              <w:jc w:val="both"/>
              <w:rPr>
                <w:bCs/>
                <w:sz w:val="16"/>
                <w:szCs w:val="16"/>
                <w:lang w:val="de-DE"/>
              </w:rPr>
            </w:pPr>
          </w:p>
          <w:p w14:paraId="4A32F8E7" w14:textId="18D84953" w:rsidR="007C6AC5" w:rsidRDefault="007C6AC5" w:rsidP="007B1B47">
            <w:pPr>
              <w:spacing w:after="120" w:line="280" w:lineRule="exact"/>
              <w:jc w:val="both"/>
              <w:rPr>
                <w:bCs/>
                <w:sz w:val="16"/>
                <w:szCs w:val="16"/>
                <w:lang w:val="de-DE"/>
              </w:rPr>
            </w:pPr>
          </w:p>
          <w:p w14:paraId="756D91C5" w14:textId="77777777" w:rsidR="007C6AC5" w:rsidRDefault="007C6AC5" w:rsidP="007B1B47">
            <w:pPr>
              <w:spacing w:after="120" w:line="280" w:lineRule="exact"/>
              <w:jc w:val="both"/>
              <w:rPr>
                <w:bCs/>
                <w:sz w:val="16"/>
                <w:szCs w:val="16"/>
                <w:lang w:val="de-DE"/>
              </w:rPr>
            </w:pPr>
          </w:p>
          <w:p w14:paraId="0F1B2524" w14:textId="77777777" w:rsidR="007C6AC5" w:rsidRDefault="007C6AC5" w:rsidP="007B1B47">
            <w:pPr>
              <w:spacing w:after="120" w:line="280" w:lineRule="exact"/>
              <w:jc w:val="both"/>
              <w:rPr>
                <w:bCs/>
                <w:sz w:val="16"/>
                <w:szCs w:val="16"/>
                <w:lang w:val="de-DE"/>
              </w:rPr>
            </w:pPr>
          </w:p>
          <w:p w14:paraId="2494DF5A" w14:textId="77777777" w:rsidR="007C6AC5" w:rsidRDefault="007C6AC5" w:rsidP="007B1B47">
            <w:pPr>
              <w:spacing w:after="120" w:line="280" w:lineRule="exact"/>
              <w:jc w:val="both"/>
              <w:rPr>
                <w:bCs/>
                <w:sz w:val="16"/>
                <w:szCs w:val="16"/>
                <w:lang w:val="de-DE"/>
              </w:rPr>
            </w:pPr>
          </w:p>
          <w:p w14:paraId="21FCABBF" w14:textId="0050D219" w:rsidR="00A31A49" w:rsidRPr="009C6E16" w:rsidRDefault="00A31A49" w:rsidP="007B1B47">
            <w:pPr>
              <w:spacing w:after="120" w:line="280" w:lineRule="exact"/>
              <w:jc w:val="both"/>
              <w:rPr>
                <w:bCs/>
                <w:sz w:val="16"/>
                <w:szCs w:val="16"/>
                <w:lang w:val="de-DE"/>
              </w:rPr>
            </w:pPr>
            <w:r w:rsidRPr="009C6E16">
              <w:rPr>
                <w:bCs/>
                <w:sz w:val="16"/>
                <w:szCs w:val="16"/>
                <w:lang w:val="de-DE"/>
              </w:rPr>
              <w:t>Bildquelle: Schröder Group</w:t>
            </w:r>
          </w:p>
          <w:p w14:paraId="755593CD" w14:textId="5AA81745" w:rsidR="00A31A49" w:rsidRPr="009C6E16" w:rsidRDefault="00541E30" w:rsidP="00625426">
            <w:pPr>
              <w:pStyle w:val="PILead"/>
              <w:spacing w:after="0" w:line="240" w:lineRule="auto"/>
              <w:jc w:val="left"/>
              <w:rPr>
                <w:b w:val="0"/>
                <w:bCs w:val="0"/>
                <w:sz w:val="18"/>
                <w:szCs w:val="18"/>
              </w:rPr>
            </w:pPr>
            <w:r w:rsidRPr="00541E30">
              <w:rPr>
                <w:sz w:val="18"/>
                <w:szCs w:val="18"/>
              </w:rPr>
              <w:t xml:space="preserve">Motorischer </w:t>
            </w:r>
            <w:proofErr w:type="spellStart"/>
            <w:r w:rsidRPr="00541E30">
              <w:rPr>
                <w:sz w:val="18"/>
                <w:szCs w:val="18"/>
              </w:rPr>
              <w:t>Hinteranschlag</w:t>
            </w:r>
            <w:proofErr w:type="spellEnd"/>
            <w:r>
              <w:rPr>
                <w:sz w:val="18"/>
                <w:szCs w:val="18"/>
              </w:rPr>
              <w:t>, B</w:t>
            </w:r>
            <w:r w:rsidRPr="00541E30">
              <w:rPr>
                <w:sz w:val="18"/>
                <w:szCs w:val="18"/>
              </w:rPr>
              <w:t xml:space="preserve">lechhochhaltevorrichtung </w:t>
            </w:r>
            <w:r>
              <w:rPr>
                <w:sz w:val="18"/>
                <w:szCs w:val="18"/>
              </w:rPr>
              <w:t>und</w:t>
            </w:r>
            <w:r w:rsidRPr="00541E30">
              <w:rPr>
                <w:sz w:val="18"/>
                <w:szCs w:val="18"/>
              </w:rPr>
              <w:t xml:space="preserve"> Rückraumabsicherung </w:t>
            </w:r>
            <w:r>
              <w:rPr>
                <w:sz w:val="18"/>
                <w:szCs w:val="18"/>
              </w:rPr>
              <w:t xml:space="preserve">der </w:t>
            </w:r>
            <w:proofErr w:type="spellStart"/>
            <w:r w:rsidRPr="00541E30">
              <w:rPr>
                <w:sz w:val="18"/>
                <w:szCs w:val="18"/>
              </w:rPr>
              <w:t>Power</w:t>
            </w:r>
            <w:r>
              <w:rPr>
                <w:sz w:val="18"/>
                <w:szCs w:val="18"/>
              </w:rPr>
              <w:t>S</w:t>
            </w:r>
            <w:r w:rsidRPr="00541E30">
              <w:rPr>
                <w:sz w:val="18"/>
                <w:szCs w:val="18"/>
              </w:rPr>
              <w:t>hear</w:t>
            </w:r>
            <w:proofErr w:type="spellEnd"/>
            <w:r w:rsidR="007C6AC5">
              <w:rPr>
                <w:sz w:val="18"/>
                <w:szCs w:val="18"/>
              </w:rPr>
              <w:br/>
            </w:r>
          </w:p>
        </w:tc>
      </w:tr>
    </w:tbl>
    <w:p w14:paraId="72777CF0" w14:textId="77777777" w:rsidR="00A31A49" w:rsidRPr="009C6E16" w:rsidRDefault="00A31A49" w:rsidP="00712BE8">
      <w:pPr>
        <w:spacing w:after="120" w:line="280" w:lineRule="exact"/>
        <w:jc w:val="both"/>
        <w:rPr>
          <w:b/>
          <w:bCs/>
          <w:sz w:val="18"/>
          <w:szCs w:val="18"/>
          <w:lang w:val="de-DE"/>
        </w:rPr>
      </w:pPr>
    </w:p>
    <w:p w14:paraId="5EBBDE23" w14:textId="77777777" w:rsidR="00014023" w:rsidRPr="009C6E16" w:rsidRDefault="00014023" w:rsidP="00014023">
      <w:pPr>
        <w:spacing w:after="120" w:line="280" w:lineRule="exact"/>
        <w:jc w:val="both"/>
        <w:rPr>
          <w:b/>
          <w:bCs/>
          <w:sz w:val="18"/>
          <w:szCs w:val="18"/>
          <w:lang w:val="de-DE"/>
        </w:rPr>
      </w:pPr>
      <w:r w:rsidRPr="009C6E16">
        <w:rPr>
          <w:b/>
          <w:bCs/>
          <w:sz w:val="18"/>
          <w:szCs w:val="18"/>
          <w:lang w:val="de-DE"/>
        </w:rPr>
        <w:t>Über Schröder Group</w:t>
      </w:r>
    </w:p>
    <w:p w14:paraId="6845DD0C" w14:textId="77777777" w:rsidR="00014023" w:rsidRPr="009C6E16" w:rsidRDefault="00014023" w:rsidP="00014023">
      <w:pPr>
        <w:suppressAutoHyphens/>
        <w:spacing w:after="120" w:line="280" w:lineRule="exact"/>
        <w:jc w:val="both"/>
        <w:rPr>
          <w:bCs/>
          <w:sz w:val="18"/>
          <w:szCs w:val="18"/>
          <w:lang w:val="de-DE"/>
        </w:rPr>
      </w:pPr>
      <w:r w:rsidRPr="009C6E16">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9C6E16" w:rsidRDefault="00014023" w:rsidP="00014023">
      <w:pPr>
        <w:suppressAutoHyphens/>
        <w:spacing w:after="120" w:line="280" w:lineRule="exact"/>
        <w:jc w:val="both"/>
        <w:rPr>
          <w:bCs/>
          <w:sz w:val="18"/>
          <w:szCs w:val="18"/>
          <w:lang w:val="de-DE"/>
        </w:rPr>
      </w:pPr>
      <w:r w:rsidRPr="009C6E16">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9C6E16" w:rsidRDefault="00014023" w:rsidP="00014023">
      <w:pPr>
        <w:suppressAutoHyphens/>
        <w:spacing w:after="120" w:line="280" w:lineRule="exact"/>
        <w:jc w:val="both"/>
        <w:rPr>
          <w:bCs/>
          <w:sz w:val="18"/>
          <w:szCs w:val="18"/>
          <w:lang w:val="de-DE"/>
        </w:rPr>
      </w:pPr>
      <w:r w:rsidRPr="009C6E16">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9C6E16" w:rsidRDefault="00014023" w:rsidP="00014023">
      <w:pPr>
        <w:spacing w:after="120" w:line="280" w:lineRule="exact"/>
        <w:jc w:val="both"/>
        <w:rPr>
          <w:bCs/>
          <w:sz w:val="18"/>
          <w:szCs w:val="18"/>
          <w:lang w:val="de-DE"/>
        </w:rPr>
      </w:pPr>
      <w:r w:rsidRPr="009C6E16">
        <w:rPr>
          <w:bCs/>
          <w:sz w:val="18"/>
          <w:szCs w:val="18"/>
          <w:lang w:val="de-DE"/>
        </w:rPr>
        <w:t xml:space="preserve">Weitere Informationen finden Sie unter </w:t>
      </w:r>
      <w:hyperlink r:id="rId11" w:history="1">
        <w:r w:rsidRPr="009C6E16">
          <w:rPr>
            <w:rStyle w:val="Hyperlink"/>
            <w:bCs/>
            <w:sz w:val="18"/>
            <w:szCs w:val="18"/>
            <w:lang w:val="de-DE"/>
          </w:rPr>
          <w:t>www.schroedergroup.</w:t>
        </w:r>
      </w:hyperlink>
      <w:r w:rsidRPr="009C6E16">
        <w:rPr>
          <w:rStyle w:val="Hyperlink"/>
          <w:sz w:val="18"/>
          <w:szCs w:val="18"/>
          <w:lang w:val="de-DE"/>
        </w:rPr>
        <w:t>eu</w:t>
      </w:r>
      <w:r w:rsidRPr="009C6E16">
        <w:rPr>
          <w:bCs/>
          <w:sz w:val="18"/>
          <w:szCs w:val="18"/>
          <w:lang w:val="de-DE"/>
        </w:rPr>
        <w:t>.</w:t>
      </w:r>
    </w:p>
    <w:p w14:paraId="436669E2" w14:textId="77777777" w:rsidR="00014023" w:rsidRPr="009C6E16" w:rsidRDefault="00014023" w:rsidP="00014023">
      <w:pPr>
        <w:spacing w:after="120" w:line="280" w:lineRule="exact"/>
        <w:jc w:val="both"/>
        <w:rPr>
          <w:bCs/>
          <w:sz w:val="18"/>
          <w:szCs w:val="18"/>
          <w:lang w:val="de-DE"/>
        </w:rPr>
      </w:pPr>
    </w:p>
    <w:p w14:paraId="4AF8E542" w14:textId="77777777" w:rsidR="00014023" w:rsidRPr="009C6E16" w:rsidRDefault="00014023" w:rsidP="00014023">
      <w:pPr>
        <w:spacing w:after="120" w:line="280" w:lineRule="exact"/>
        <w:jc w:val="both"/>
        <w:rPr>
          <w:b/>
          <w:bCs/>
          <w:sz w:val="18"/>
          <w:szCs w:val="18"/>
          <w:lang w:val="de-DE"/>
        </w:rPr>
      </w:pPr>
      <w:r w:rsidRPr="009C6E16">
        <w:rPr>
          <w:b/>
          <w:bCs/>
          <w:sz w:val="18"/>
          <w:szCs w:val="18"/>
          <w:lang w:val="de-DE"/>
        </w:rPr>
        <w:lastRenderedPageBreak/>
        <w:t>Pressekontakt:</w:t>
      </w:r>
    </w:p>
    <w:p w14:paraId="497FECDE" w14:textId="77777777" w:rsidR="00014023" w:rsidRPr="009C6E16" w:rsidRDefault="00014023" w:rsidP="00014023">
      <w:pPr>
        <w:spacing w:after="120" w:line="280" w:lineRule="exact"/>
        <w:rPr>
          <w:bCs/>
          <w:sz w:val="18"/>
          <w:szCs w:val="18"/>
          <w:lang w:val="de-DE"/>
        </w:rPr>
      </w:pPr>
      <w:r w:rsidRPr="009C6E16">
        <w:rPr>
          <w:bCs/>
          <w:sz w:val="18"/>
          <w:szCs w:val="18"/>
          <w:lang w:val="de-DE"/>
        </w:rPr>
        <w:t>Schröder Group</w:t>
      </w:r>
      <w:r w:rsidRPr="009C6E16">
        <w:rPr>
          <w:bCs/>
          <w:sz w:val="18"/>
          <w:szCs w:val="18"/>
          <w:lang w:val="de-DE"/>
        </w:rPr>
        <w:br/>
        <w:t>Hans Schröder Maschinenbau GmbH</w:t>
      </w:r>
      <w:r w:rsidRPr="009C6E16">
        <w:rPr>
          <w:bCs/>
          <w:sz w:val="18"/>
          <w:szCs w:val="18"/>
          <w:lang w:val="de-DE"/>
        </w:rPr>
        <w:br/>
        <w:t>Janina Biró</w:t>
      </w:r>
      <w:r w:rsidRPr="009C6E16">
        <w:rPr>
          <w:bCs/>
          <w:sz w:val="18"/>
          <w:szCs w:val="18"/>
          <w:lang w:val="de-DE"/>
        </w:rPr>
        <w:br/>
        <w:t xml:space="preserve">Feuchten 2 </w:t>
      </w:r>
      <w:r w:rsidRPr="009C6E16">
        <w:rPr>
          <w:bCs/>
          <w:sz w:val="18"/>
          <w:szCs w:val="18"/>
          <w:lang w:val="de-DE"/>
        </w:rPr>
        <w:br/>
        <w:t>82405 Wessobrunn-Forst</w:t>
      </w:r>
      <w:r w:rsidRPr="009C6E16">
        <w:rPr>
          <w:bCs/>
          <w:sz w:val="18"/>
          <w:szCs w:val="18"/>
          <w:lang w:val="de-DE"/>
        </w:rPr>
        <w:br/>
        <w:t>Deutschland</w:t>
      </w:r>
      <w:r w:rsidRPr="009C6E16">
        <w:rPr>
          <w:bCs/>
          <w:sz w:val="18"/>
          <w:szCs w:val="18"/>
          <w:lang w:val="de-DE"/>
        </w:rPr>
        <w:br/>
        <w:t>T: +49 8809 9220-68</w:t>
      </w:r>
      <w:r w:rsidRPr="009C6E16">
        <w:rPr>
          <w:bCs/>
          <w:sz w:val="18"/>
          <w:szCs w:val="18"/>
          <w:lang w:val="de-DE"/>
        </w:rPr>
        <w:br/>
        <w:t>E-Mail: jj@schroedergroup.eu</w:t>
      </w:r>
      <w:r w:rsidRPr="009C6E16">
        <w:rPr>
          <w:bCs/>
          <w:sz w:val="18"/>
          <w:szCs w:val="18"/>
          <w:lang w:val="de-DE"/>
        </w:rPr>
        <w:br/>
        <w:t>Website: www.schroedergroup.eu</w:t>
      </w:r>
    </w:p>
    <w:p w14:paraId="4BAEDCF6" w14:textId="77777777" w:rsidR="00014023" w:rsidRPr="009C6E16" w:rsidRDefault="00014023" w:rsidP="00014023">
      <w:pPr>
        <w:spacing w:after="120" w:line="280" w:lineRule="exact"/>
        <w:rPr>
          <w:bCs/>
          <w:sz w:val="18"/>
          <w:szCs w:val="18"/>
          <w:lang w:val="de-DE"/>
        </w:rPr>
      </w:pPr>
    </w:p>
    <w:p w14:paraId="0E5F9AD1" w14:textId="77777777" w:rsidR="00014023" w:rsidRPr="009C6E16" w:rsidRDefault="00014023" w:rsidP="00014023">
      <w:pPr>
        <w:spacing w:after="120" w:line="280" w:lineRule="exact"/>
        <w:rPr>
          <w:lang w:val="de-DE"/>
        </w:rPr>
      </w:pPr>
      <w:proofErr w:type="spellStart"/>
      <w:r w:rsidRPr="009C6E16">
        <w:rPr>
          <w:bCs/>
          <w:sz w:val="18"/>
          <w:szCs w:val="18"/>
          <w:lang w:val="de-DE"/>
        </w:rPr>
        <w:t>HighTech</w:t>
      </w:r>
      <w:proofErr w:type="spellEnd"/>
      <w:r w:rsidRPr="009C6E16">
        <w:rPr>
          <w:bCs/>
          <w:sz w:val="18"/>
          <w:szCs w:val="18"/>
          <w:lang w:val="de-DE"/>
        </w:rPr>
        <w:t xml:space="preserve"> </w:t>
      </w:r>
      <w:proofErr w:type="spellStart"/>
      <w:r w:rsidRPr="009C6E16">
        <w:rPr>
          <w:bCs/>
          <w:sz w:val="18"/>
          <w:szCs w:val="18"/>
          <w:lang w:val="de-DE"/>
        </w:rPr>
        <w:t>communications</w:t>
      </w:r>
      <w:proofErr w:type="spellEnd"/>
      <w:r w:rsidRPr="009C6E16">
        <w:rPr>
          <w:bCs/>
          <w:sz w:val="18"/>
          <w:szCs w:val="18"/>
          <w:lang w:val="de-DE"/>
        </w:rPr>
        <w:t xml:space="preserve"> GmbH</w:t>
      </w:r>
      <w:r w:rsidRPr="009C6E16">
        <w:rPr>
          <w:bCs/>
          <w:sz w:val="18"/>
          <w:szCs w:val="18"/>
          <w:lang w:val="de-DE"/>
        </w:rPr>
        <w:tab/>
      </w:r>
      <w:r w:rsidRPr="009C6E16">
        <w:rPr>
          <w:bCs/>
          <w:sz w:val="18"/>
          <w:szCs w:val="18"/>
          <w:lang w:val="de-DE"/>
        </w:rPr>
        <w:br/>
        <w:t>Brigitte Basilio</w:t>
      </w:r>
      <w:r w:rsidRPr="009C6E16">
        <w:rPr>
          <w:bCs/>
          <w:sz w:val="18"/>
          <w:szCs w:val="18"/>
          <w:lang w:val="de-DE"/>
        </w:rPr>
        <w:br/>
      </w:r>
      <w:proofErr w:type="spellStart"/>
      <w:r w:rsidRPr="009C6E16">
        <w:rPr>
          <w:bCs/>
          <w:sz w:val="18"/>
          <w:szCs w:val="18"/>
          <w:lang w:val="de-DE"/>
        </w:rPr>
        <w:t>Brunhamstraße</w:t>
      </w:r>
      <w:proofErr w:type="spellEnd"/>
      <w:r w:rsidRPr="009C6E16">
        <w:rPr>
          <w:bCs/>
          <w:sz w:val="18"/>
          <w:szCs w:val="18"/>
          <w:lang w:val="de-DE"/>
        </w:rPr>
        <w:t xml:space="preserve"> 21</w:t>
      </w:r>
      <w:r w:rsidRPr="009C6E16">
        <w:rPr>
          <w:bCs/>
          <w:sz w:val="18"/>
          <w:szCs w:val="18"/>
          <w:lang w:val="de-DE"/>
        </w:rPr>
        <w:br/>
        <w:t xml:space="preserve">81249 München </w:t>
      </w:r>
      <w:r w:rsidRPr="009C6E16">
        <w:rPr>
          <w:bCs/>
          <w:sz w:val="18"/>
          <w:szCs w:val="18"/>
          <w:lang w:val="de-DE"/>
        </w:rPr>
        <w:br/>
        <w:t>Deutschland</w:t>
      </w:r>
      <w:r w:rsidRPr="009C6E16">
        <w:rPr>
          <w:bCs/>
          <w:sz w:val="18"/>
          <w:szCs w:val="18"/>
          <w:lang w:val="de-DE"/>
        </w:rPr>
        <w:br/>
        <w:t>T: +49 89 500778-20</w:t>
      </w:r>
      <w:r w:rsidRPr="009C6E16">
        <w:rPr>
          <w:bCs/>
          <w:sz w:val="18"/>
          <w:szCs w:val="18"/>
          <w:lang w:val="de-DE"/>
        </w:rPr>
        <w:br/>
        <w:t>E-Mail: b.basilio@htcm.de</w:t>
      </w:r>
      <w:r w:rsidRPr="009C6E16">
        <w:rPr>
          <w:bCs/>
          <w:sz w:val="18"/>
          <w:szCs w:val="18"/>
          <w:lang w:val="de-DE"/>
        </w:rPr>
        <w:br/>
        <w:t>Website: www.htcm.de</w:t>
      </w:r>
    </w:p>
    <w:p w14:paraId="04C3086A" w14:textId="77777777" w:rsidR="00014023" w:rsidRPr="009C6E16" w:rsidRDefault="00014023" w:rsidP="00014023">
      <w:pPr>
        <w:spacing w:after="120" w:line="280" w:lineRule="exact"/>
        <w:jc w:val="both"/>
        <w:rPr>
          <w:lang w:val="de-DE"/>
        </w:rPr>
      </w:pPr>
    </w:p>
    <w:p w14:paraId="7BB095FA" w14:textId="77777777" w:rsidR="00EA524F" w:rsidRPr="009C6E16" w:rsidRDefault="00EA524F" w:rsidP="00014023">
      <w:pPr>
        <w:spacing w:after="120" w:line="280" w:lineRule="exact"/>
        <w:jc w:val="both"/>
        <w:rPr>
          <w:lang w:val="de-DE"/>
        </w:rPr>
      </w:pPr>
    </w:p>
    <w:sectPr w:rsidR="00EA524F" w:rsidRPr="009C6E16">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B0D9" w14:textId="77777777" w:rsidR="001B1C55" w:rsidRDefault="001B1C55">
      <w:r>
        <w:separator/>
      </w:r>
    </w:p>
  </w:endnote>
  <w:endnote w:type="continuationSeparator" w:id="0">
    <w:p w14:paraId="3ECB178A" w14:textId="77777777" w:rsidR="001B1C55" w:rsidRDefault="001B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71392A73" w:rsidR="006860E3" w:rsidRPr="006D78D5" w:rsidRDefault="00B610AB" w:rsidP="00BC0944">
    <w:pPr>
      <w:pStyle w:val="Footer"/>
      <w:rPr>
        <w:sz w:val="16"/>
        <w:szCs w:val="16"/>
        <w:lang w:val="de-DE"/>
      </w:rPr>
    </w:pPr>
    <w:r>
      <w:rPr>
        <w:sz w:val="16"/>
        <w:szCs w:val="16"/>
        <w:lang w:val="en-US"/>
      </w:rPr>
      <w:fldChar w:fldCharType="begin"/>
    </w:r>
    <w:r w:rsidRPr="006D78D5">
      <w:rPr>
        <w:sz w:val="16"/>
        <w:szCs w:val="16"/>
        <w:lang w:val="de-DE"/>
      </w:rPr>
      <w:instrText xml:space="preserve"> FILENAME   \* MERGEFORMAT </w:instrText>
    </w:r>
    <w:r>
      <w:rPr>
        <w:sz w:val="16"/>
        <w:szCs w:val="16"/>
        <w:lang w:val="en-US"/>
      </w:rPr>
      <w:fldChar w:fldCharType="separate"/>
    </w:r>
    <w:r w:rsidR="009F707A">
      <w:rPr>
        <w:noProof/>
        <w:sz w:val="16"/>
        <w:szCs w:val="16"/>
        <w:lang w:val="de-DE"/>
      </w:rPr>
      <w:t>HSM1PI289.docx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46C0D" w14:textId="77777777" w:rsidR="001B1C55" w:rsidRDefault="001B1C55">
      <w:r>
        <w:separator/>
      </w:r>
    </w:p>
  </w:footnote>
  <w:footnote w:type="continuationSeparator" w:id="0">
    <w:p w14:paraId="29424490" w14:textId="77777777" w:rsidR="001B1C55" w:rsidRDefault="001B1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45D67E88" w:rsidR="006860E3" w:rsidRDefault="00AB0D9D" w:rsidP="003B52B0">
    <w:pPr>
      <w:tabs>
        <w:tab w:val="left" w:pos="6540"/>
      </w:tabs>
      <w:spacing w:before="480"/>
    </w:pPr>
    <w:r>
      <w:rPr>
        <w:noProof/>
        <w:lang w:val="de-DE"/>
      </w:rPr>
      <w:drawing>
        <wp:anchor distT="0" distB="0" distL="114300" distR="114300" simplePos="0" relativeHeight="251657728" behindDoc="0" locked="1" layoutInCell="1" allowOverlap="1" wp14:anchorId="522CED40" wp14:editId="000B1FFB">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1383675779">
    <w:abstractNumId w:val="0"/>
  </w:num>
  <w:num w:numId="2" w16cid:durableId="2057269308">
    <w:abstractNumId w:val="5"/>
  </w:num>
  <w:num w:numId="3" w16cid:durableId="1936014021">
    <w:abstractNumId w:val="4"/>
  </w:num>
  <w:num w:numId="4" w16cid:durableId="1590117296">
    <w:abstractNumId w:val="2"/>
  </w:num>
  <w:num w:numId="5" w16cid:durableId="2083329088">
    <w:abstractNumId w:val="6"/>
  </w:num>
  <w:num w:numId="6" w16cid:durableId="1843351678">
    <w:abstractNumId w:val="1"/>
  </w:num>
  <w:num w:numId="7" w16cid:durableId="1431314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56A1"/>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0B24"/>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866F4"/>
    <w:rsid w:val="001911CB"/>
    <w:rsid w:val="00192772"/>
    <w:rsid w:val="00193785"/>
    <w:rsid w:val="001960D1"/>
    <w:rsid w:val="00196566"/>
    <w:rsid w:val="0019782E"/>
    <w:rsid w:val="001A09AF"/>
    <w:rsid w:val="001A772F"/>
    <w:rsid w:val="001A7F11"/>
    <w:rsid w:val="001B1C55"/>
    <w:rsid w:val="001B63CC"/>
    <w:rsid w:val="001B6EE0"/>
    <w:rsid w:val="001B7689"/>
    <w:rsid w:val="001C140B"/>
    <w:rsid w:val="001D1958"/>
    <w:rsid w:val="001D5198"/>
    <w:rsid w:val="001E12A4"/>
    <w:rsid w:val="001E16F8"/>
    <w:rsid w:val="001E5076"/>
    <w:rsid w:val="001E6C4A"/>
    <w:rsid w:val="001E70D4"/>
    <w:rsid w:val="001F324C"/>
    <w:rsid w:val="001F6EB2"/>
    <w:rsid w:val="001F7EDC"/>
    <w:rsid w:val="002022A5"/>
    <w:rsid w:val="002026DB"/>
    <w:rsid w:val="00205CC6"/>
    <w:rsid w:val="00210257"/>
    <w:rsid w:val="0021134F"/>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27E8"/>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316"/>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4F7674"/>
    <w:rsid w:val="005018A8"/>
    <w:rsid w:val="00503D20"/>
    <w:rsid w:val="005047B8"/>
    <w:rsid w:val="00506955"/>
    <w:rsid w:val="00513CB1"/>
    <w:rsid w:val="00513F8F"/>
    <w:rsid w:val="0052030E"/>
    <w:rsid w:val="00522DB7"/>
    <w:rsid w:val="005232C1"/>
    <w:rsid w:val="00523809"/>
    <w:rsid w:val="005249B1"/>
    <w:rsid w:val="005416BB"/>
    <w:rsid w:val="00541E30"/>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54D6"/>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8D5"/>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6AC5"/>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0A05"/>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45BC1"/>
    <w:rsid w:val="008507C0"/>
    <w:rsid w:val="00850E63"/>
    <w:rsid w:val="00851758"/>
    <w:rsid w:val="00851BC9"/>
    <w:rsid w:val="00852F65"/>
    <w:rsid w:val="00852F87"/>
    <w:rsid w:val="0086523F"/>
    <w:rsid w:val="00865385"/>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439"/>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119A"/>
    <w:rsid w:val="009B2B37"/>
    <w:rsid w:val="009B2F9A"/>
    <w:rsid w:val="009B7BE5"/>
    <w:rsid w:val="009C6E16"/>
    <w:rsid w:val="009C7515"/>
    <w:rsid w:val="009C7B5F"/>
    <w:rsid w:val="009D239F"/>
    <w:rsid w:val="009D4FD1"/>
    <w:rsid w:val="009E1126"/>
    <w:rsid w:val="009E1942"/>
    <w:rsid w:val="009E329D"/>
    <w:rsid w:val="009E3F2C"/>
    <w:rsid w:val="009E51BE"/>
    <w:rsid w:val="009E6743"/>
    <w:rsid w:val="009E7DF8"/>
    <w:rsid w:val="009F069A"/>
    <w:rsid w:val="009F0B92"/>
    <w:rsid w:val="009F38D6"/>
    <w:rsid w:val="009F707A"/>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4624"/>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0D9D"/>
    <w:rsid w:val="00AB3AC9"/>
    <w:rsid w:val="00AB41B4"/>
    <w:rsid w:val="00AB4DDE"/>
    <w:rsid w:val="00AB7684"/>
    <w:rsid w:val="00AB7B94"/>
    <w:rsid w:val="00AC3038"/>
    <w:rsid w:val="00AC36D5"/>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67294"/>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022"/>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A6D33"/>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6CD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Heading1">
    <w:name w:val="heading 1"/>
    <w:basedOn w:val="Normal"/>
    <w:next w:val="Normal"/>
    <w:link w:val="Heading1Char"/>
    <w:uiPriority w:val="9"/>
    <w:qFormat/>
    <w:pPr>
      <w:numPr>
        <w:numId w:val="1"/>
      </w:numPr>
      <w:spacing w:after="220"/>
      <w:ind w:left="1134" w:hanging="1134"/>
      <w:outlineLvl w:val="0"/>
    </w:pPr>
    <w:rPr>
      <w:b/>
      <w:bCs/>
      <w:kern w:val="28"/>
    </w:rPr>
  </w:style>
  <w:style w:type="paragraph" w:styleId="Heading2">
    <w:name w:val="heading 2"/>
    <w:basedOn w:val="Heading1"/>
    <w:next w:val="Normal"/>
    <w:link w:val="Heading2Char"/>
    <w:uiPriority w:val="9"/>
    <w:qFormat/>
    <w:pPr>
      <w:numPr>
        <w:ilvl w:val="1"/>
      </w:numPr>
      <w:outlineLvl w:val="1"/>
    </w:pPr>
  </w:style>
  <w:style w:type="paragraph" w:styleId="Heading3">
    <w:name w:val="heading 3"/>
    <w:basedOn w:val="Heading1"/>
    <w:next w:val="Normal"/>
    <w:link w:val="Heading3Char"/>
    <w:uiPriority w:val="9"/>
    <w:qFormat/>
    <w:pPr>
      <w:numPr>
        <w:ilvl w:val="2"/>
      </w:numPr>
      <w:outlineLvl w:val="2"/>
    </w:pPr>
  </w:style>
  <w:style w:type="paragraph" w:styleId="Heading4">
    <w:name w:val="heading 4"/>
    <w:basedOn w:val="Heading1"/>
    <w:next w:val="Normal"/>
    <w:link w:val="Heading4Char"/>
    <w:uiPriority w:val="9"/>
    <w:qFormat/>
    <w:pPr>
      <w:numPr>
        <w:ilvl w:val="3"/>
      </w:numPr>
      <w:outlineLvl w:val="3"/>
    </w:pPr>
  </w:style>
  <w:style w:type="paragraph" w:styleId="Heading5">
    <w:name w:val="heading 5"/>
    <w:basedOn w:val="Normal"/>
    <w:next w:val="Normal"/>
    <w:link w:val="Heading5Char"/>
    <w:uiPriority w:val="9"/>
    <w:qFormat/>
    <w:pPr>
      <w:numPr>
        <w:ilvl w:val="4"/>
        <w:numId w:val="1"/>
      </w:numPr>
      <w:spacing w:before="240" w:after="60"/>
      <w:outlineLvl w:val="4"/>
    </w:pPr>
  </w:style>
  <w:style w:type="paragraph" w:styleId="Heading6">
    <w:name w:val="heading 6"/>
    <w:basedOn w:val="Normal"/>
    <w:next w:val="Normal"/>
    <w:link w:val="Heading6Char"/>
    <w:uiPriority w:val="9"/>
    <w:qFormat/>
    <w:pPr>
      <w:numPr>
        <w:ilvl w:val="5"/>
        <w:numId w:val="1"/>
      </w:numPr>
      <w:spacing w:before="240" w:after="60"/>
      <w:outlineLvl w:val="5"/>
    </w:pPr>
    <w:rPr>
      <w:i/>
      <w:iCs/>
    </w:rPr>
  </w:style>
  <w:style w:type="paragraph" w:styleId="Heading7">
    <w:name w:val="heading 7"/>
    <w:basedOn w:val="Normal"/>
    <w:next w:val="Normal"/>
    <w:link w:val="Heading7Char"/>
    <w:uiPriority w:val="9"/>
    <w:qFormat/>
    <w:pPr>
      <w:numPr>
        <w:ilvl w:val="6"/>
        <w:numId w:val="1"/>
      </w:numPr>
      <w:spacing w:before="240" w:after="60"/>
      <w:outlineLvl w:val="6"/>
    </w:pPr>
    <w:rPr>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
    <w:qFormat/>
    <w:pPr>
      <w:numPr>
        <w:ilvl w:val="8"/>
        <w:numId w:val="1"/>
      </w:numPr>
      <w:spacing w:before="240" w:after="60"/>
      <w:ind w:left="283" w:hanging="283"/>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de-CH"/>
    </w:rPr>
  </w:style>
  <w:style w:type="character" w:customStyle="1" w:styleId="Heading2Char">
    <w:name w:val="Heading 2 Char"/>
    <w:link w:val="Heading2"/>
    <w:uiPriority w:val="9"/>
    <w:semiHidden/>
    <w:rPr>
      <w:rFonts w:ascii="Cambria" w:eastAsia="Times New Roman" w:hAnsi="Cambria" w:cs="Times New Roman"/>
      <w:b/>
      <w:bCs/>
      <w:i/>
      <w:iCs/>
      <w:sz w:val="28"/>
      <w:szCs w:val="28"/>
      <w:lang w:val="de-CH"/>
    </w:rPr>
  </w:style>
  <w:style w:type="character" w:customStyle="1" w:styleId="Heading3Char">
    <w:name w:val="Heading 3 Char"/>
    <w:link w:val="Heading3"/>
    <w:uiPriority w:val="9"/>
    <w:semiHidden/>
    <w:rPr>
      <w:rFonts w:ascii="Cambria" w:eastAsia="Times New Roman" w:hAnsi="Cambria" w:cs="Times New Roman"/>
      <w:b/>
      <w:bCs/>
      <w:sz w:val="26"/>
      <w:szCs w:val="26"/>
      <w:lang w:val="de-CH"/>
    </w:rPr>
  </w:style>
  <w:style w:type="character" w:customStyle="1" w:styleId="Heading4Char">
    <w:name w:val="Heading 4 Char"/>
    <w:link w:val="Heading4"/>
    <w:uiPriority w:val="9"/>
    <w:semiHidden/>
    <w:rPr>
      <w:rFonts w:ascii="Calibri" w:eastAsia="Times New Roman" w:hAnsi="Calibri" w:cs="Times New Roman"/>
      <w:b/>
      <w:bCs/>
      <w:sz w:val="28"/>
      <w:szCs w:val="28"/>
      <w:lang w:val="de-CH"/>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CH"/>
    </w:rPr>
  </w:style>
  <w:style w:type="character" w:customStyle="1" w:styleId="Heading6Char">
    <w:name w:val="Heading 6 Char"/>
    <w:link w:val="Heading6"/>
    <w:uiPriority w:val="9"/>
    <w:semiHidden/>
    <w:rPr>
      <w:rFonts w:ascii="Calibri" w:eastAsia="Times New Roman" w:hAnsi="Calibri" w:cs="Times New Roman"/>
      <w:b/>
      <w:bCs/>
      <w:sz w:val="22"/>
      <w:szCs w:val="22"/>
      <w:lang w:val="de-CH"/>
    </w:rPr>
  </w:style>
  <w:style w:type="character" w:customStyle="1" w:styleId="Heading7Char">
    <w:name w:val="Heading 7 Char"/>
    <w:link w:val="Heading7"/>
    <w:uiPriority w:val="9"/>
    <w:semiHidden/>
    <w:rPr>
      <w:rFonts w:ascii="Calibri" w:eastAsia="Times New Roman" w:hAnsi="Calibri" w:cs="Times New Roman"/>
      <w:sz w:val="24"/>
      <w:szCs w:val="24"/>
      <w:lang w:val="de-CH"/>
    </w:rPr>
  </w:style>
  <w:style w:type="character" w:customStyle="1" w:styleId="Heading8Char">
    <w:name w:val="Heading 8 Char"/>
    <w:link w:val="Heading8"/>
    <w:uiPriority w:val="9"/>
    <w:semiHidden/>
    <w:rPr>
      <w:rFonts w:ascii="Calibri" w:eastAsia="Times New Roman" w:hAnsi="Calibri" w:cs="Times New Roman"/>
      <w:i/>
      <w:iCs/>
      <w:sz w:val="24"/>
      <w:szCs w:val="24"/>
      <w:lang w:val="de-CH"/>
    </w:rPr>
  </w:style>
  <w:style w:type="character" w:customStyle="1" w:styleId="Heading9Char">
    <w:name w:val="Heading 9 Char"/>
    <w:link w:val="Heading9"/>
    <w:uiPriority w:val="9"/>
    <w:semiHidden/>
    <w:rPr>
      <w:rFonts w:ascii="Cambria" w:eastAsia="Times New Roman" w:hAnsi="Cambria" w:cs="Times New Roman"/>
      <w:sz w:val="22"/>
      <w:szCs w:val="22"/>
      <w:lang w:val="de-CH"/>
    </w:rPr>
  </w:style>
  <w:style w:type="character" w:styleId="PageNumber">
    <w:name w:val="page number"/>
    <w:uiPriority w:val="99"/>
    <w:rPr>
      <w:rFonts w:cs="Times New Roman"/>
    </w:rPr>
  </w:style>
  <w:style w:type="paragraph" w:customStyle="1" w:styleId="PITextkrper">
    <w:name w:val="PI_Textkörper"/>
    <w:basedOn w:val="Normal"/>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Normal"/>
    <w:pPr>
      <w:spacing w:after="120" w:line="280" w:lineRule="exact"/>
      <w:jc w:val="both"/>
    </w:pPr>
    <w:rPr>
      <w:sz w:val="18"/>
      <w:szCs w:val="18"/>
    </w:rPr>
  </w:style>
  <w:style w:type="paragraph" w:customStyle="1" w:styleId="PISubhead">
    <w:name w:val="PI_Subhead"/>
    <w:basedOn w:val="Normal"/>
    <w:pPr>
      <w:spacing w:after="120" w:line="400" w:lineRule="exact"/>
    </w:pPr>
    <w:rPr>
      <w:b/>
      <w:bCs/>
      <w:sz w:val="28"/>
      <w:szCs w:val="28"/>
      <w:lang w:val="de-DE"/>
    </w:rPr>
  </w:style>
  <w:style w:type="paragraph" w:customStyle="1" w:styleId="PIHead">
    <w:name w:val="PI_Head"/>
    <w:basedOn w:val="Normal"/>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Normal"/>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rFonts w:ascii="Arial" w:hAnsi="Arial" w:cs="Arial"/>
      <w:sz w:val="22"/>
      <w:szCs w:val="22"/>
      <w:lang w:val="de-CH"/>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sid w:val="0025468F"/>
    <w:rPr>
      <w:rFonts w:ascii="Arial" w:hAnsi="Arial" w:cs="Arial"/>
      <w:sz w:val="22"/>
      <w:szCs w:val="22"/>
      <w:lang w:val="de-CH" w:eastAsia="x-none"/>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BodyText">
    <w:name w:val="Body Text"/>
    <w:basedOn w:val="Normal"/>
    <w:link w:val="BodyTextChar"/>
    <w:uiPriority w:val="99"/>
    <w:pPr>
      <w:spacing w:after="120" w:line="280" w:lineRule="exact"/>
      <w:jc w:val="center"/>
    </w:pPr>
  </w:style>
  <w:style w:type="character" w:customStyle="1" w:styleId="BodyTextChar">
    <w:name w:val="Body Text Char"/>
    <w:link w:val="BodyText"/>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Normal"/>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BodyText3">
    <w:name w:val="Body Text 3"/>
    <w:basedOn w:val="Normal"/>
    <w:link w:val="BodyText3Char"/>
    <w:uiPriority w:val="99"/>
    <w:pPr>
      <w:overflowPunct/>
      <w:autoSpaceDE/>
      <w:autoSpaceDN/>
      <w:adjustRightInd/>
      <w:textAlignment w:val="auto"/>
    </w:pPr>
    <w:rPr>
      <w:lang w:val="de-DE"/>
    </w:rPr>
  </w:style>
  <w:style w:type="character" w:customStyle="1" w:styleId="BodyText3Char">
    <w:name w:val="Body Text 3 Char"/>
    <w:link w:val="BodyText3"/>
    <w:uiPriority w:val="99"/>
    <w:semiHidden/>
    <w:rPr>
      <w:rFonts w:ascii="Arial" w:hAnsi="Arial" w:cs="Arial"/>
      <w:sz w:val="16"/>
      <w:szCs w:val="16"/>
      <w:lang w:val="de-CH"/>
    </w:rPr>
  </w:style>
  <w:style w:type="paragraph" w:styleId="BalloonText">
    <w:name w:val="Balloon Text"/>
    <w:basedOn w:val="Normal"/>
    <w:link w:val="BalloonTextChar"/>
    <w:uiPriority w:val="99"/>
    <w:rPr>
      <w:rFonts w:ascii="Times New Roman" w:hAnsi="Times New Roman" w:cs="Times New Roman"/>
      <w:sz w:val="16"/>
      <w:szCs w:val="16"/>
    </w:rPr>
  </w:style>
  <w:style w:type="character" w:customStyle="1" w:styleId="BalloonTextChar">
    <w:name w:val="Balloon Text Char"/>
    <w:link w:val="Balloo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CommentSubject">
    <w:name w:val="annotation subject"/>
    <w:basedOn w:val="CommentText"/>
    <w:next w:val="CommentText"/>
    <w:link w:val="CommentSubjectChar"/>
    <w:uiPriority w:val="99"/>
    <w:semiHidden/>
    <w:pPr>
      <w:overflowPunct/>
      <w:autoSpaceDE/>
      <w:autoSpaceDN/>
      <w:adjustRightInd/>
      <w:textAlignment w:val="auto"/>
    </w:pPr>
    <w:rPr>
      <w:rFonts w:ascii="Times New Roman" w:hAnsi="Times New Roman" w:cs="Times New Roman"/>
      <w:b/>
      <w:bCs/>
      <w:lang w:val="de-DE"/>
    </w:rPr>
  </w:style>
  <w:style w:type="character" w:customStyle="1" w:styleId="CommentSubjectChar">
    <w:name w:val="Comment Subject Char"/>
    <w:link w:val="CommentSubject"/>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FollowedHyp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PlainText">
    <w:name w:val="Plain Text"/>
    <w:basedOn w:val="Normal"/>
    <w:link w:val="PlainTextChar"/>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PlainTextChar">
    <w:name w:val="Plain Text Char"/>
    <w:link w:val="PlainText"/>
    <w:uiPriority w:val="99"/>
    <w:semiHidden/>
    <w:locked/>
    <w:rsid w:val="00D3266D"/>
    <w:rPr>
      <w:rFonts w:ascii="Consolas" w:eastAsia="Times New Roman" w:hAnsi="Consolas" w:cs="Times New Roman"/>
      <w:sz w:val="21"/>
      <w:szCs w:val="21"/>
      <w:lang w:val="de-DE" w:eastAsia="en-US" w:bidi="ar-SA"/>
    </w:rPr>
  </w:style>
  <w:style w:type="paragraph" w:styleId="DocumentMap">
    <w:name w:val="Document Map"/>
    <w:basedOn w:val="Normal"/>
    <w:link w:val="DocumentMapChar"/>
    <w:uiPriority w:val="99"/>
    <w:rsid w:val="0025468F"/>
    <w:rPr>
      <w:rFonts w:ascii="Tahoma" w:hAnsi="Tahoma" w:cs="Tahoma"/>
      <w:sz w:val="16"/>
      <w:szCs w:val="16"/>
    </w:rPr>
  </w:style>
  <w:style w:type="character" w:customStyle="1" w:styleId="DocumentMapChar">
    <w:name w:val="Document Map Char"/>
    <w:link w:val="DocumentMap"/>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Normal"/>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TableNormal"/>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DefaultParagraphFont"/>
    <w:rsid w:val="00A91331"/>
  </w:style>
  <w:style w:type="character" w:styleId="Strong">
    <w:name w:val="Strong"/>
    <w:uiPriority w:val="22"/>
    <w:qFormat/>
    <w:rsid w:val="009B119A"/>
    <w:rPr>
      <w:b/>
      <w:bCs/>
    </w:rPr>
  </w:style>
  <w:style w:type="paragraph" w:styleId="Revision">
    <w:name w:val="Revision"/>
    <w:hidden/>
    <w:uiPriority w:val="99"/>
    <w:semiHidden/>
    <w:rsid w:val="006D78D5"/>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11613">
      <w:bodyDiv w:val="1"/>
      <w:marLeft w:val="0"/>
      <w:marRight w:val="0"/>
      <w:marTop w:val="0"/>
      <w:marBottom w:val="0"/>
      <w:divBdr>
        <w:top w:val="none" w:sz="0" w:space="0" w:color="auto"/>
        <w:left w:val="none" w:sz="0" w:space="0" w:color="auto"/>
        <w:bottom w:val="none" w:sz="0" w:space="0" w:color="auto"/>
        <w:right w:val="none" w:sz="0" w:space="0" w:color="auto"/>
      </w:divBdr>
    </w:div>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784957653">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 w:id="214323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CE1441-D3C1-47F2-A913-C14991D1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492</Words>
  <Characters>3638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4122</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Jennifer Lauber</cp:lastModifiedBy>
  <cp:revision>5</cp:revision>
  <cp:lastPrinted>2017-10-05T15:30:00Z</cp:lastPrinted>
  <dcterms:created xsi:type="dcterms:W3CDTF">2023-02-22T10:17:00Z</dcterms:created>
  <dcterms:modified xsi:type="dcterms:W3CDTF">2023-02-22T14:54:00Z</dcterms:modified>
</cp:coreProperties>
</file>