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5803B768" w:rsidR="00E44AB6" w:rsidRPr="00B0188F" w:rsidRDefault="008516E9" w:rsidP="006B381A">
      <w:pPr>
        <w:pStyle w:val="PITitel"/>
      </w:pPr>
      <w:r w:rsidRPr="008516E9">
        <w:rPr>
          <w:lang w:val="en-SG"/>
        </w:rPr>
        <w:t xml:space="preserve">FOR </w:t>
      </w:r>
      <w:r w:rsidRPr="008516E9">
        <w:t>THE</w:t>
      </w:r>
      <w:r w:rsidRPr="008516E9">
        <w:rPr>
          <w:lang w:val="en-SG"/>
        </w:rPr>
        <w:t xml:space="preserve"> MEDIA</w:t>
      </w:r>
    </w:p>
    <w:p w14:paraId="3066C47B" w14:textId="706365B2" w:rsidR="00FC61AC" w:rsidRPr="00B0188F" w:rsidRDefault="00FC61AC" w:rsidP="003A3EE8">
      <w:pPr>
        <w:pStyle w:val="PIHead"/>
        <w:spacing w:after="240"/>
        <w:rPr>
          <w:sz w:val="28"/>
          <w:szCs w:val="28"/>
        </w:rPr>
      </w:pPr>
      <w:r>
        <w:rPr>
          <w:sz w:val="28"/>
        </w:rPr>
        <w:t>WORKS Material Demand Calculation from ASMPT</w:t>
      </w:r>
    </w:p>
    <w:p w14:paraId="52D5A254" w14:textId="7CA1CBAD" w:rsidR="003A3EE8" w:rsidRPr="00B0188F" w:rsidRDefault="00FC61AC" w:rsidP="003E502C">
      <w:pPr>
        <w:pStyle w:val="PIHead"/>
        <w:spacing w:after="240"/>
        <w:ind w:right="-285"/>
      </w:pPr>
      <w:r>
        <w:t>Dynamic material flow planning for SMT production</w:t>
      </w:r>
    </w:p>
    <w:p w14:paraId="7C3BB9FC" w14:textId="2FE6D717" w:rsidR="009939A7" w:rsidRPr="00B0188F" w:rsidRDefault="008516E9" w:rsidP="00FC61AC">
      <w:pPr>
        <w:pStyle w:val="PILead"/>
      </w:pPr>
      <w:r w:rsidRPr="008516E9">
        <w:rPr>
          <w:lang w:val="en-SG"/>
        </w:rPr>
        <w:t>Shanghai (China)</w:t>
      </w:r>
      <w:r w:rsidR="00F3665A">
        <w:t xml:space="preserve">, </w:t>
      </w:r>
      <w:r w:rsidR="002365CA">
        <w:t>Jan</w:t>
      </w:r>
      <w:r w:rsidR="00F3665A">
        <w:t xml:space="preserve">uary </w:t>
      </w:r>
      <w:r w:rsidR="002365CA">
        <w:t>30</w:t>
      </w:r>
      <w:r w:rsidR="00F3665A">
        <w:t xml:space="preserve">, 2023 – While many processes are already automated and run quite smoothly in modern electronics factories, the flow of materials is still an exception in many cases and causes unnecessarily high costs. The initial plans and the actual needs on the line often diverge because of static material requirements planning. This leads either to material bottlenecks during production runs and ultimately to line stops or to the preventive accumulation of space-wasting </w:t>
      </w:r>
      <w:r w:rsidR="008F29D0">
        <w:t>“</w:t>
      </w:r>
      <w:r w:rsidR="00F3665A">
        <w:t>emergency stocks</w:t>
      </w:r>
      <w:r w:rsidR="008F29D0">
        <w:t>”</w:t>
      </w:r>
      <w:r w:rsidR="00F3665A">
        <w:t xml:space="preserve"> directly at the SMT line. A new application in the WORKS smart shopfloor management suite from market and technology leader ASMPT effectively counteracts this</w:t>
      </w:r>
      <w:r w:rsidR="008F29D0">
        <w:t>.</w:t>
      </w:r>
      <w:r w:rsidR="00F3665A">
        <w:t xml:space="preserve"> WORKS Material Demand Calculation dynamically calculates the material requirements for definable time intervals taking all incidents into account and continuously adjusts the material requirements.</w:t>
      </w:r>
      <w:r w:rsidR="008F29D0">
        <w:t xml:space="preserve"> </w:t>
      </w:r>
      <w:r w:rsidR="00F3665A">
        <w:t>The goal is to always have the right material available at the right time in the right quantity in the right place and to create maximum transparency in warehouses and around the lines.</w:t>
      </w:r>
    </w:p>
    <w:p w14:paraId="5F9DFED6" w14:textId="66BDB9BE" w:rsidR="00CA5DD1" w:rsidRPr="00B0188F" w:rsidRDefault="00CF4ECA" w:rsidP="00CB50AC">
      <w:pPr>
        <w:pStyle w:val="PITextkrper"/>
        <w:rPr>
          <w:b/>
          <w:bCs/>
        </w:rPr>
      </w:pPr>
      <w:r>
        <w:rPr>
          <w:b/>
        </w:rPr>
        <w:t>Always up to date</w:t>
      </w:r>
    </w:p>
    <w:p w14:paraId="54E30A55" w14:textId="1C07B99B" w:rsidR="009B727D" w:rsidRPr="00B0188F" w:rsidRDefault="00684A4D" w:rsidP="00CB50AC">
      <w:pPr>
        <w:pStyle w:val="PITextkrper"/>
      </w:pPr>
      <w:r>
        <w:t xml:space="preserve">Many electronics manufacturers still calculate their material requirements in static processes prior to the start of production and use the results for the entire production cycle. Too tightly calculated material supplies or unexpected events can quickly lead to expensive line downtime. If the calculations include overly large buffers, however, materials may back up at the line WORKS Material Demand Calculation (MDC) continuously analyses material consumption, cycle times and production progress and combines this data. In this way, it continuously computes actual material requirements and updates them dynamically. </w:t>
      </w:r>
    </w:p>
    <w:p w14:paraId="3F62B434" w14:textId="0940790C" w:rsidR="0064604A" w:rsidRPr="00B0188F" w:rsidRDefault="00B95524" w:rsidP="00CB50AC">
      <w:pPr>
        <w:pStyle w:val="PITextkrper"/>
      </w:pPr>
      <w:r>
        <w:t xml:space="preserve">Since no two </w:t>
      </w:r>
      <w:r w:rsidR="008F29D0">
        <w:t>factories</w:t>
      </w:r>
      <w:r>
        <w:t xml:space="preserve"> are alike, the time intervals for the material requirements calculations</w:t>
      </w:r>
      <w:r w:rsidR="008F29D0">
        <w:t xml:space="preserve"> can</w:t>
      </w:r>
      <w:r>
        <w:t xml:space="preserve"> be defined individually. WORKS Material Demand Calculation thus turns rigid material planning and </w:t>
      </w:r>
      <w:r>
        <w:lastRenderedPageBreak/>
        <w:t xml:space="preserve">supply into a time-based and flexible closed-loop control system that dynamically computes even non-linear material consumption during setups and </w:t>
      </w:r>
      <w:r w:rsidR="001E4000">
        <w:t>teardowns</w:t>
      </w:r>
      <w:r>
        <w:t xml:space="preserve"> and compensates for disturbances such as increased scrap or non-scheduled maintenance cycles. </w:t>
      </w:r>
      <w:r w:rsidR="008F29D0">
        <w:t>“</w:t>
      </w:r>
      <w:r>
        <w:t xml:space="preserve">This new solution optimally complements our proven applications in the WORKS smart shop floor management suite for the </w:t>
      </w:r>
      <w:proofErr w:type="spellStart"/>
      <w:r>
        <w:t>the</w:t>
      </w:r>
      <w:proofErr w:type="spellEnd"/>
      <w:r>
        <w:t xml:space="preserve"> </w:t>
      </w:r>
      <w:r w:rsidR="008F29D0">
        <w:t>‘</w:t>
      </w:r>
      <w:r>
        <w:t>Logistics</w:t>
      </w:r>
      <w:r w:rsidR="008F29D0">
        <w:t>’</w:t>
      </w:r>
      <w:r>
        <w:t xml:space="preserve"> workflow.</w:t>
      </w:r>
      <w:r w:rsidR="008F29D0">
        <w:t xml:space="preserve"> </w:t>
      </w:r>
      <w:r>
        <w:t>It enables us to offer our customers unprecedented added value by providing them a basis for their comprehensively automated material supply that is always adapted to current conditions,</w:t>
      </w:r>
      <w:r w:rsidR="008F29D0">
        <w:t>”</w:t>
      </w:r>
      <w:r>
        <w:t xml:space="preserve"> says Erwin Beck, Head of Product Management Automation Solutions at ASMPT. </w:t>
      </w:r>
    </w:p>
    <w:p w14:paraId="6F5E56E2" w14:textId="466F48EE" w:rsidR="0064604A" w:rsidRPr="00B0188F" w:rsidRDefault="0064604A" w:rsidP="00CB50AC">
      <w:pPr>
        <w:pStyle w:val="PITextkrper"/>
        <w:rPr>
          <w:b/>
          <w:bCs/>
        </w:rPr>
      </w:pPr>
      <w:r>
        <w:rPr>
          <w:b/>
        </w:rPr>
        <w:t>Valuable space on the shop floor</w:t>
      </w:r>
    </w:p>
    <w:p w14:paraId="08157B25" w14:textId="7E3BDC91" w:rsidR="00677244" w:rsidRPr="00B0188F" w:rsidRDefault="009B727D" w:rsidP="00CB50AC">
      <w:pPr>
        <w:pStyle w:val="PITextkrper"/>
      </w:pPr>
      <w:r>
        <w:t xml:space="preserve">Like unscheduled line downtimes, unnecessary manual activities or travel times between lines and warehouses, wasted space on the shop floor is a disruptive factor that drives up costs. If </w:t>
      </w:r>
      <w:r w:rsidR="008F29D0">
        <w:t>“</w:t>
      </w:r>
      <w:r>
        <w:t>emergency stocks</w:t>
      </w:r>
      <w:r w:rsidR="008F29D0">
        <w:t>”</w:t>
      </w:r>
      <w:r>
        <w:t xml:space="preserve"> no longer need to be stored at the line, the freed-up space can be used much more effectively for productive machines, special </w:t>
      </w:r>
      <w:proofErr w:type="gramStart"/>
      <w:r>
        <w:t>equipment</w:t>
      </w:r>
      <w:proofErr w:type="gramEnd"/>
      <w:r>
        <w:t xml:space="preserve"> or autonomous transport systems (AIVs).</w:t>
      </w:r>
    </w:p>
    <w:p w14:paraId="31E4C1D1" w14:textId="661F1606" w:rsidR="00A344B1" w:rsidRPr="00B0188F" w:rsidRDefault="00007098" w:rsidP="00007098">
      <w:pPr>
        <w:pStyle w:val="PITextkrper"/>
        <w:rPr>
          <w:b/>
          <w:bCs/>
        </w:rPr>
      </w:pPr>
      <w:r>
        <w:rPr>
          <w:b/>
        </w:rPr>
        <w:t>Seamlessly integrated into ASMPT</w:t>
      </w:r>
      <w:r w:rsidR="008F29D0">
        <w:rPr>
          <w:b/>
        </w:rPr>
        <w:t>’</w:t>
      </w:r>
      <w:r>
        <w:rPr>
          <w:b/>
        </w:rPr>
        <w:t>s Open Automation concept</w:t>
      </w:r>
    </w:p>
    <w:p w14:paraId="4BE0EB36" w14:textId="4E11143A" w:rsidR="00CC2FE6" w:rsidRPr="00B0188F" w:rsidRDefault="008F29D0" w:rsidP="00CC2FE6">
      <w:pPr>
        <w:pStyle w:val="PITextkrper"/>
      </w:pPr>
      <w:r>
        <w:t>“</w:t>
      </w:r>
      <w:r w:rsidR="00CC2FE6">
        <w:t xml:space="preserve">Like all the applications in our WORKS suite, the Material Demand Calculation fits seamlessly into our modular Open Automation concept and paves the way for electronics manufacturers to implement their </w:t>
      </w:r>
      <w:r w:rsidR="001E4000" w:rsidRPr="001E4000">
        <w:t>Integrated Smart Factory</w:t>
      </w:r>
      <w:r w:rsidR="00CC2FE6">
        <w:t xml:space="preserve"> in stages,</w:t>
      </w:r>
      <w:r>
        <w:t>”</w:t>
      </w:r>
      <w:r w:rsidR="00CC2FE6">
        <w:t xml:space="preserve"> says Erwin Beck.</w:t>
      </w:r>
      <w:r>
        <w:t xml:space="preserve"> </w:t>
      </w:r>
      <w:r w:rsidR="00CC2FE6">
        <w:t xml:space="preserve">WORKS Material Demand Calculation </w:t>
      </w:r>
      <w:proofErr w:type="gramStart"/>
      <w:r w:rsidR="00CC2FE6">
        <w:t>completely eliminates</w:t>
      </w:r>
      <w:proofErr w:type="gramEnd"/>
      <w:r w:rsidR="00CC2FE6">
        <w:t xml:space="preserve"> manual reordering processes and thus makes an important contribution to the automation and optimization of internal logistics.</w:t>
      </w:r>
      <w:r>
        <w:t xml:space="preserve"> </w:t>
      </w:r>
      <w:r w:rsidR="00CC2FE6">
        <w:t>AIV fleets can now take over the material supply completely and independently, whether according to the milk-run principle, with dedicated deliveries, or according to other criteria.</w:t>
      </w:r>
      <w:r>
        <w:t xml:space="preserve"> </w:t>
      </w:r>
      <w:r w:rsidR="00CC2FE6">
        <w:t>In addition, employees get relief from unnecessary trips and are notified and instructed</w:t>
      </w:r>
      <w:r>
        <w:t xml:space="preserve"> automatically and just in time</w:t>
      </w:r>
      <w:r w:rsidR="00CC2FE6">
        <w:t xml:space="preserve"> regarding new material supply requests by WORKS Command Center – via smartphone, tablet, or smartwatch. </w:t>
      </w:r>
    </w:p>
    <w:p w14:paraId="63E2C188" w14:textId="535C2A45" w:rsidR="00AC71F0" w:rsidRPr="00397937" w:rsidRDefault="00397937" w:rsidP="008F29D0">
      <w:pPr>
        <w:pStyle w:val="PITextkrper"/>
        <w:jc w:val="left"/>
      </w:pPr>
      <w:r>
        <w:br w:type="column"/>
      </w:r>
      <w:r>
        <w:rPr>
          <w:b/>
        </w:rPr>
        <w:lastRenderedPageBreak/>
        <w:t xml:space="preserve">WORKS Material Demand Calculation in the </w:t>
      </w:r>
      <w:r w:rsidR="008F29D0">
        <w:rPr>
          <w:b/>
        </w:rPr>
        <w:t>‘</w:t>
      </w:r>
      <w:r>
        <w:rPr>
          <w:b/>
        </w:rPr>
        <w:t>Facts on Open Automation</w:t>
      </w:r>
      <w:r w:rsidR="008F29D0">
        <w:rPr>
          <w:b/>
        </w:rPr>
        <w:t>’</w:t>
      </w:r>
      <w:r>
        <w:rPr>
          <w:b/>
        </w:rPr>
        <w:t xml:space="preserve"> livestream</w:t>
      </w:r>
    </w:p>
    <w:p w14:paraId="36A56EB8" w14:textId="7CBD30B9" w:rsidR="00BA2C26" w:rsidRPr="00B0188F" w:rsidRDefault="00AC71F0" w:rsidP="00CB50AC">
      <w:pPr>
        <w:pStyle w:val="PITextkrper"/>
      </w:pPr>
      <w:r>
        <w:t>WORKS Material Demand Calculation is also a topic in</w:t>
      </w:r>
      <w:r w:rsidR="008F29D0">
        <w:t xml:space="preserve"> </w:t>
      </w:r>
      <w:r>
        <w:t xml:space="preserve">our </w:t>
      </w:r>
      <w:r w:rsidR="008F29D0">
        <w:t>‘</w:t>
      </w:r>
      <w:r>
        <w:t>Facts on Open Automation</w:t>
      </w:r>
      <w:r w:rsidR="008F29D0">
        <w:t>’</w:t>
      </w:r>
      <w:r>
        <w:t xml:space="preserve"> livestream on February 22,</w:t>
      </w:r>
      <w:r w:rsidR="008F29D0">
        <w:t xml:space="preserve"> </w:t>
      </w:r>
      <w:r>
        <w:t>2023, in which everything revolves around perfection in material management.</w:t>
      </w:r>
      <w:r w:rsidR="008F29D0">
        <w:t xml:space="preserve"> </w:t>
      </w:r>
    </w:p>
    <w:p w14:paraId="5C480966" w14:textId="066349C9" w:rsidR="00CF4ECA" w:rsidRPr="00B0188F" w:rsidRDefault="00AC71F0" w:rsidP="00CB50AC">
      <w:pPr>
        <w:pStyle w:val="PITextkrper"/>
      </w:pPr>
      <w:r>
        <w:t>This ASMPT show format offers viewers each month a roughly half-hour English-language livestream around ASMPT</w:t>
      </w:r>
      <w:r w:rsidR="008F29D0">
        <w:t>’</w:t>
      </w:r>
      <w:r>
        <w:t>s Open Automation concept with live feeds from international SMT hot-spots, interviews with experts, practical examples from SMT productions, and much more.</w:t>
      </w:r>
    </w:p>
    <w:p w14:paraId="6286EAC7" w14:textId="1116619D" w:rsidR="00AC71F0" w:rsidRPr="00B0188F" w:rsidRDefault="0022436E" w:rsidP="00CB50AC">
      <w:pPr>
        <w:pStyle w:val="PITextkrper"/>
      </w:pPr>
      <w:r>
        <w:t xml:space="preserve">More information about the </w:t>
      </w:r>
      <w:r w:rsidR="008F29D0">
        <w:t>‘</w:t>
      </w:r>
      <w:r>
        <w:t>Facts on Open Automation</w:t>
      </w:r>
      <w:r w:rsidR="008F29D0">
        <w:t>’</w:t>
      </w:r>
      <w:r>
        <w:t xml:space="preserve"> series of livestreams is available at </w:t>
      </w:r>
      <w:hyperlink r:id="rId8" w:history="1">
        <w:r>
          <w:rPr>
            <w:rStyle w:val="Hyperlink"/>
          </w:rPr>
          <w:t>https://facts-on-open-automation.smt.asmpt.events/</w:t>
        </w:r>
      </w:hyperlink>
      <w:r>
        <w:t>.</w:t>
      </w:r>
    </w:p>
    <w:p w14:paraId="6236CC32" w14:textId="77777777" w:rsidR="00FC61AC" w:rsidRPr="008E5F55" w:rsidRDefault="00FC61AC" w:rsidP="00CB50AC">
      <w:pPr>
        <w:pStyle w:val="PITextkrper"/>
      </w:pPr>
    </w:p>
    <w:p w14:paraId="1B15A29B" w14:textId="77777777" w:rsidR="00A43FBE" w:rsidRPr="008E5F55" w:rsidRDefault="00A43FBE" w:rsidP="00BB1557">
      <w:pPr>
        <w:pStyle w:val="PITextkrper"/>
        <w:pBdr>
          <w:bottom w:val="single" w:sz="4" w:space="1" w:color="auto"/>
        </w:pBdr>
      </w:pPr>
    </w:p>
    <w:p w14:paraId="6B3299AB" w14:textId="5C1B8C20" w:rsidR="008E5F55" w:rsidRDefault="008E5F55">
      <w:pPr>
        <w:rPr>
          <w:rFonts w:ascii="Arial" w:hAnsi="Arial"/>
          <w:b/>
          <w:bCs/>
          <w:sz w:val="18"/>
          <w:szCs w:val="18"/>
        </w:rPr>
      </w:pPr>
      <w:r>
        <w:rPr>
          <w:rFonts w:ascii="Arial" w:hAnsi="Arial"/>
          <w:b/>
          <w:bCs/>
          <w:sz w:val="18"/>
          <w:szCs w:val="18"/>
        </w:rPr>
        <w:br w:type="page"/>
      </w:r>
    </w:p>
    <w:p w14:paraId="27DB9B64" w14:textId="77777777" w:rsidR="003F4441" w:rsidRPr="00B0188F" w:rsidRDefault="003F4441">
      <w:pPr>
        <w:rPr>
          <w:rFonts w:ascii="Arial" w:hAnsi="Arial"/>
          <w:b/>
          <w:bCs/>
          <w:sz w:val="18"/>
          <w:szCs w:val="18"/>
        </w:rPr>
      </w:pPr>
    </w:p>
    <w:p w14:paraId="6688DB59" w14:textId="01F33B32" w:rsidR="00852645" w:rsidRPr="00B0188F" w:rsidRDefault="00852645" w:rsidP="00852645">
      <w:pPr>
        <w:pStyle w:val="PITextkrper"/>
        <w:rPr>
          <w:b/>
          <w:bCs/>
          <w:sz w:val="18"/>
          <w:szCs w:val="18"/>
        </w:rPr>
      </w:pPr>
      <w:r>
        <w:rPr>
          <w:b/>
          <w:sz w:val="18"/>
        </w:rPr>
        <w:t>Illustrations for downloading</w:t>
      </w:r>
    </w:p>
    <w:p w14:paraId="2B53D726" w14:textId="04AED7D0" w:rsidR="00852645" w:rsidRPr="008E5F55"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9" w:history="1">
        <w:r w:rsidR="008E5F55" w:rsidRPr="008E5F55">
          <w:rPr>
            <w:rStyle w:val="Hyperlink"/>
            <w:rFonts w:cs="Arial"/>
          </w:rPr>
          <w:t>https://kk.htcm.de/press-releases/asmpt/</w:t>
        </w:r>
      </w:hyperlink>
    </w:p>
    <w:p w14:paraId="6A06B4B9" w14:textId="0883992A" w:rsidR="00303AA7" w:rsidRPr="008E5F55"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B0188F"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0F95F7AF" w:rsidR="00A41015" w:rsidRPr="00B0188F" w:rsidRDefault="004C30E0" w:rsidP="00F14DDD">
            <w:pPr>
              <w:rPr>
                <w:noProof/>
              </w:rPr>
            </w:pPr>
            <w:r>
              <w:rPr>
                <w:noProof/>
              </w:rPr>
              <w:drawing>
                <wp:inline distT="0" distB="0" distL="0" distR="0" wp14:anchorId="074BA4D5" wp14:editId="7BFF31F4">
                  <wp:extent cx="2023110" cy="13677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3110" cy="1367790"/>
                          </a:xfrm>
                          <a:prstGeom prst="rect">
                            <a:avLst/>
                          </a:prstGeom>
                        </pic:spPr>
                      </pic:pic>
                    </a:graphicData>
                  </a:graphic>
                </wp:inline>
              </w:drawing>
            </w:r>
          </w:p>
          <w:p w14:paraId="745B1E03" w14:textId="77777777" w:rsidR="00A41015" w:rsidRPr="00B0188F" w:rsidRDefault="00A41015"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69B4941" w14:textId="64DBDE81" w:rsidR="00A41015" w:rsidRPr="00B0188F" w:rsidRDefault="0037661A" w:rsidP="00F14DDD">
            <w:pPr>
              <w:rPr>
                <w:noProof/>
              </w:rPr>
            </w:pPr>
            <w:r>
              <w:rPr>
                <w:noProof/>
              </w:rPr>
              <w:drawing>
                <wp:inline distT="0" distB="0" distL="0" distR="0" wp14:anchorId="61F3D8AC" wp14:editId="62CC2835">
                  <wp:extent cx="2023110" cy="2266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10" cy="2266950"/>
                          </a:xfrm>
                          <a:prstGeom prst="rect">
                            <a:avLst/>
                          </a:prstGeom>
                        </pic:spPr>
                      </pic:pic>
                    </a:graphicData>
                  </a:graphic>
                </wp:inline>
              </w:drawing>
            </w:r>
          </w:p>
          <w:p w14:paraId="6E563FAB" w14:textId="77777777" w:rsidR="00A41015" w:rsidRPr="00B0188F" w:rsidRDefault="00A41015" w:rsidP="00F14DDD">
            <w:pPr>
              <w:rPr>
                <w:noProof/>
              </w:rPr>
            </w:pPr>
          </w:p>
        </w:tc>
      </w:tr>
      <w:tr w:rsidR="00346B28" w:rsidRPr="00B0188F"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B0188F" w:rsidRDefault="00346B28" w:rsidP="00346B28">
            <w:pPr>
              <w:rPr>
                <w:rFonts w:ascii="Arial" w:hAnsi="Arial"/>
                <w:b/>
                <w:snapToGrid w:val="0"/>
                <w:sz w:val="18"/>
                <w:lang w:eastAsia="ko-KR"/>
              </w:rPr>
            </w:pPr>
          </w:p>
          <w:p w14:paraId="55005CCB" w14:textId="0E588109" w:rsidR="00346B28" w:rsidRPr="00B0188F" w:rsidRDefault="004C30E0" w:rsidP="00346B28">
            <w:pPr>
              <w:rPr>
                <w:rFonts w:ascii="Arial" w:hAnsi="Arial"/>
                <w:b/>
                <w:snapToGrid w:val="0"/>
                <w:sz w:val="18"/>
              </w:rPr>
            </w:pPr>
            <w:r>
              <w:rPr>
                <w:rFonts w:ascii="Arial" w:hAnsi="Arial"/>
                <w:b/>
                <w:snapToGrid w:val="0"/>
                <w:sz w:val="18"/>
              </w:rPr>
              <w:t>No more overly tight or excessively generous material calculations – WORKS Material Demand Calculation computes your material requirements dynamically and continuously.</w:t>
            </w:r>
          </w:p>
          <w:p w14:paraId="35CDA93E" w14:textId="09F4B6AF" w:rsidR="00346B28" w:rsidRPr="00B0188F" w:rsidRDefault="00346B28" w:rsidP="00346B28">
            <w:pPr>
              <w:rPr>
                <w:rFonts w:ascii="Arial" w:hAnsi="Arial"/>
                <w:b/>
                <w:snapToGrid w:val="0"/>
                <w:sz w:val="18"/>
                <w:lang w:eastAsia="ko-KR"/>
              </w:rPr>
            </w:pPr>
          </w:p>
          <w:p w14:paraId="2DE27CC7" w14:textId="26808E04" w:rsidR="00346B28" w:rsidRPr="00B0188F" w:rsidRDefault="004C30E0" w:rsidP="00346B28">
            <w:pPr>
              <w:rPr>
                <w:rFonts w:ascii="Arial" w:hAnsi="Arial"/>
                <w:snapToGrid w:val="0"/>
                <w:sz w:val="16"/>
                <w:szCs w:val="16"/>
              </w:rPr>
            </w:pPr>
            <w:r>
              <w:rPr>
                <w:rFonts w:ascii="Arial" w:hAnsi="Arial"/>
                <w:snapToGrid w:val="0"/>
                <w:sz w:val="16"/>
              </w:rPr>
              <w:t>Image credit: ASMPT</w:t>
            </w:r>
          </w:p>
          <w:p w14:paraId="64D99C2F" w14:textId="77777777" w:rsidR="00346B28" w:rsidRPr="00B0188F"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B0188F" w:rsidRDefault="00346B28" w:rsidP="00346B28">
            <w:pPr>
              <w:rPr>
                <w:rFonts w:ascii="Arial" w:hAnsi="Arial"/>
                <w:b/>
                <w:snapToGrid w:val="0"/>
                <w:sz w:val="18"/>
                <w:lang w:eastAsia="ko-KR"/>
              </w:rPr>
            </w:pPr>
          </w:p>
          <w:p w14:paraId="29D3E3C9" w14:textId="5E92C580" w:rsidR="00346B28" w:rsidRPr="00B0188F" w:rsidRDefault="00E44174" w:rsidP="00346B28">
            <w:pPr>
              <w:rPr>
                <w:rFonts w:ascii="Arial" w:hAnsi="Arial"/>
                <w:b/>
                <w:snapToGrid w:val="0"/>
                <w:sz w:val="18"/>
              </w:rPr>
            </w:pPr>
            <w:r>
              <w:rPr>
                <w:rFonts w:ascii="Arial" w:hAnsi="Arial"/>
                <w:b/>
                <w:snapToGrid w:val="0"/>
                <w:sz w:val="18"/>
              </w:rPr>
              <w:t>WORKS Material Demand Calculation optimizes your internal logistics and paves the way for timely material supplies via AIV solutions.</w:t>
            </w:r>
          </w:p>
          <w:p w14:paraId="40D67075" w14:textId="77777777" w:rsidR="00346B28" w:rsidRPr="00B0188F" w:rsidRDefault="00346B28" w:rsidP="00346B28">
            <w:pPr>
              <w:rPr>
                <w:rFonts w:ascii="Arial" w:hAnsi="Arial"/>
                <w:b/>
                <w:snapToGrid w:val="0"/>
                <w:sz w:val="18"/>
                <w:lang w:eastAsia="ko-KR"/>
              </w:rPr>
            </w:pPr>
          </w:p>
          <w:p w14:paraId="7DA51B8E" w14:textId="4C737A26" w:rsidR="00346B28" w:rsidRPr="00B0188F" w:rsidRDefault="004C30E0" w:rsidP="00346B28">
            <w:pPr>
              <w:rPr>
                <w:rFonts w:ascii="Arial" w:hAnsi="Arial"/>
                <w:snapToGrid w:val="0"/>
                <w:sz w:val="16"/>
                <w:szCs w:val="16"/>
              </w:rPr>
            </w:pPr>
            <w:r>
              <w:rPr>
                <w:rFonts w:ascii="Arial" w:hAnsi="Arial"/>
                <w:snapToGrid w:val="0"/>
                <w:sz w:val="16"/>
              </w:rPr>
              <w:t>Image credit: ASMPT</w:t>
            </w:r>
          </w:p>
          <w:p w14:paraId="2C0F83D2" w14:textId="11DBF26A" w:rsidR="00346B28" w:rsidRPr="00B0188F" w:rsidRDefault="00346B28" w:rsidP="00346B28">
            <w:pPr>
              <w:rPr>
                <w:rFonts w:ascii="Arial" w:hAnsi="Arial"/>
                <w:snapToGrid w:val="0"/>
                <w:sz w:val="16"/>
                <w:szCs w:val="16"/>
                <w:lang w:eastAsia="ko-KR"/>
              </w:rPr>
            </w:pPr>
          </w:p>
        </w:tc>
      </w:tr>
    </w:tbl>
    <w:p w14:paraId="572569B2" w14:textId="2431BB5E" w:rsidR="00A41015" w:rsidRPr="00B0188F" w:rsidRDefault="00A41015" w:rsidP="00A41015">
      <w:pPr>
        <w:pStyle w:val="PIAbspann"/>
        <w:jc w:val="left"/>
      </w:pPr>
    </w:p>
    <w:p w14:paraId="6E0DB6E9" w14:textId="77777777" w:rsidR="00F9138C" w:rsidRPr="00B0188F" w:rsidRDefault="00F9138C" w:rsidP="00F9138C">
      <w:pPr>
        <w:pStyle w:val="PIAbspann"/>
        <w:jc w:val="left"/>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F9138C" w:rsidRPr="00B0188F" w14:paraId="26B8CFC2" w14:textId="77777777" w:rsidTr="00E032A6">
        <w:tc>
          <w:tcPr>
            <w:tcW w:w="3402" w:type="dxa"/>
            <w:tcBorders>
              <w:top w:val="single" w:sz="4" w:space="0" w:color="auto"/>
              <w:left w:val="single" w:sz="4" w:space="0" w:color="auto"/>
              <w:bottom w:val="single" w:sz="4" w:space="0" w:color="auto"/>
              <w:right w:val="single" w:sz="4" w:space="0" w:color="auto"/>
            </w:tcBorders>
          </w:tcPr>
          <w:p w14:paraId="1F2F0C85" w14:textId="7E96C8C6" w:rsidR="00F9138C" w:rsidRPr="00B0188F" w:rsidRDefault="00F9138C" w:rsidP="00E032A6">
            <w:pPr>
              <w:rPr>
                <w:noProof/>
              </w:rPr>
            </w:pPr>
            <w:r>
              <w:rPr>
                <w:noProof/>
              </w:rPr>
              <w:drawing>
                <wp:inline distT="0" distB="0" distL="0" distR="0" wp14:anchorId="79A15301" wp14:editId="3CFA4FF7">
                  <wp:extent cx="2023110" cy="13639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3110" cy="1363980"/>
                          </a:xfrm>
                          <a:prstGeom prst="rect">
                            <a:avLst/>
                          </a:prstGeom>
                        </pic:spPr>
                      </pic:pic>
                    </a:graphicData>
                  </a:graphic>
                </wp:inline>
              </w:drawing>
            </w:r>
          </w:p>
          <w:p w14:paraId="6B00182A" w14:textId="77777777" w:rsidR="00F9138C" w:rsidRPr="00B0188F" w:rsidRDefault="00F9138C" w:rsidP="00E032A6">
            <w:pPr>
              <w:rPr>
                <w:noProof/>
              </w:rPr>
            </w:pPr>
          </w:p>
        </w:tc>
        <w:tc>
          <w:tcPr>
            <w:tcW w:w="3402" w:type="dxa"/>
            <w:tcBorders>
              <w:top w:val="single" w:sz="4" w:space="0" w:color="auto"/>
              <w:left w:val="single" w:sz="4" w:space="0" w:color="auto"/>
              <w:bottom w:val="single" w:sz="4" w:space="0" w:color="auto"/>
              <w:right w:val="single" w:sz="4" w:space="0" w:color="auto"/>
            </w:tcBorders>
          </w:tcPr>
          <w:p w14:paraId="7DABF8E4" w14:textId="0C8FCF37" w:rsidR="00F9138C" w:rsidRPr="00B0188F" w:rsidRDefault="00F9138C" w:rsidP="00E032A6">
            <w:pPr>
              <w:rPr>
                <w:noProof/>
              </w:rPr>
            </w:pPr>
            <w:r>
              <w:rPr>
                <w:noProof/>
              </w:rPr>
              <w:drawing>
                <wp:inline distT="0" distB="0" distL="0" distR="0" wp14:anchorId="040D359E" wp14:editId="09CEB090">
                  <wp:extent cx="2023110" cy="136906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3110" cy="1369060"/>
                          </a:xfrm>
                          <a:prstGeom prst="rect">
                            <a:avLst/>
                          </a:prstGeom>
                        </pic:spPr>
                      </pic:pic>
                    </a:graphicData>
                  </a:graphic>
                </wp:inline>
              </w:drawing>
            </w:r>
          </w:p>
          <w:p w14:paraId="497849EC" w14:textId="77777777" w:rsidR="00F9138C" w:rsidRPr="00B0188F" w:rsidRDefault="00F9138C" w:rsidP="00E032A6">
            <w:pPr>
              <w:rPr>
                <w:noProof/>
              </w:rPr>
            </w:pPr>
          </w:p>
        </w:tc>
      </w:tr>
      <w:tr w:rsidR="00F9138C" w:rsidRPr="00B0188F" w14:paraId="3E7188B5" w14:textId="77777777" w:rsidTr="00E032A6">
        <w:tc>
          <w:tcPr>
            <w:tcW w:w="3402" w:type="dxa"/>
            <w:tcBorders>
              <w:top w:val="single" w:sz="4" w:space="0" w:color="auto"/>
              <w:left w:val="single" w:sz="4" w:space="0" w:color="auto"/>
              <w:bottom w:val="single" w:sz="4" w:space="0" w:color="auto"/>
              <w:right w:val="single" w:sz="4" w:space="0" w:color="auto"/>
            </w:tcBorders>
          </w:tcPr>
          <w:p w14:paraId="1B0703F8" w14:textId="77777777" w:rsidR="00F9138C" w:rsidRPr="00B0188F" w:rsidRDefault="00F9138C" w:rsidP="00E032A6">
            <w:pPr>
              <w:rPr>
                <w:rFonts w:ascii="Arial" w:hAnsi="Arial"/>
                <w:b/>
                <w:snapToGrid w:val="0"/>
                <w:sz w:val="18"/>
                <w:lang w:eastAsia="ko-KR"/>
              </w:rPr>
            </w:pPr>
          </w:p>
          <w:p w14:paraId="7730074C" w14:textId="1A43F1CB" w:rsidR="00F9138C" w:rsidRPr="00B0188F" w:rsidRDefault="00F9138C" w:rsidP="00E032A6">
            <w:pPr>
              <w:rPr>
                <w:rFonts w:ascii="Arial" w:hAnsi="Arial"/>
                <w:b/>
                <w:snapToGrid w:val="0"/>
                <w:sz w:val="18"/>
              </w:rPr>
            </w:pPr>
            <w:r>
              <w:rPr>
                <w:rFonts w:ascii="Arial" w:hAnsi="Arial"/>
                <w:b/>
                <w:snapToGrid w:val="0"/>
                <w:sz w:val="18"/>
              </w:rPr>
              <w:t>WORKS Command Center notifies employees about material supply requests automatically and just in time via their mobile devices.</w:t>
            </w:r>
          </w:p>
          <w:p w14:paraId="0894F662" w14:textId="77777777" w:rsidR="00F9138C" w:rsidRPr="00B0188F" w:rsidRDefault="00F9138C" w:rsidP="00E032A6">
            <w:pPr>
              <w:rPr>
                <w:rFonts w:ascii="Arial" w:hAnsi="Arial"/>
                <w:b/>
                <w:snapToGrid w:val="0"/>
                <w:sz w:val="18"/>
                <w:lang w:eastAsia="ko-KR"/>
              </w:rPr>
            </w:pPr>
          </w:p>
          <w:p w14:paraId="55BCC62C" w14:textId="77777777" w:rsidR="00F9138C" w:rsidRPr="00B0188F" w:rsidRDefault="00F9138C" w:rsidP="00E032A6">
            <w:pPr>
              <w:rPr>
                <w:rFonts w:ascii="Arial" w:hAnsi="Arial"/>
                <w:snapToGrid w:val="0"/>
                <w:sz w:val="16"/>
                <w:szCs w:val="16"/>
              </w:rPr>
            </w:pPr>
            <w:r>
              <w:rPr>
                <w:rFonts w:ascii="Arial" w:hAnsi="Arial"/>
                <w:snapToGrid w:val="0"/>
                <w:sz w:val="16"/>
              </w:rPr>
              <w:t>Image credit: ASMPT</w:t>
            </w:r>
          </w:p>
          <w:p w14:paraId="460B6525" w14:textId="77777777" w:rsidR="00F9138C" w:rsidRPr="00B0188F" w:rsidRDefault="00F9138C" w:rsidP="00E032A6">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E340A24" w14:textId="77777777" w:rsidR="00F9138C" w:rsidRPr="00B0188F" w:rsidRDefault="00F9138C" w:rsidP="00E032A6">
            <w:pPr>
              <w:rPr>
                <w:rFonts w:ascii="Arial" w:hAnsi="Arial"/>
                <w:b/>
                <w:snapToGrid w:val="0"/>
                <w:sz w:val="18"/>
                <w:lang w:eastAsia="ko-KR"/>
              </w:rPr>
            </w:pPr>
          </w:p>
          <w:p w14:paraId="6D75EEC7" w14:textId="193482C4" w:rsidR="00F9138C" w:rsidRPr="00B0188F" w:rsidRDefault="00F9138C" w:rsidP="00E032A6">
            <w:pPr>
              <w:rPr>
                <w:rFonts w:ascii="Arial" w:hAnsi="Arial"/>
                <w:b/>
                <w:snapToGrid w:val="0"/>
                <w:sz w:val="18"/>
              </w:rPr>
            </w:pPr>
            <w:r>
              <w:rPr>
                <w:rFonts w:ascii="Arial" w:hAnsi="Arial"/>
                <w:b/>
                <w:snapToGrid w:val="0"/>
                <w:sz w:val="18"/>
              </w:rPr>
              <w:t xml:space="preserve">The first installment of the </w:t>
            </w:r>
            <w:r w:rsidR="008F29D0">
              <w:rPr>
                <w:rFonts w:ascii="Arial" w:hAnsi="Arial"/>
                <w:b/>
                <w:snapToGrid w:val="0"/>
                <w:sz w:val="18"/>
              </w:rPr>
              <w:t>“</w:t>
            </w:r>
            <w:r>
              <w:rPr>
                <w:rFonts w:ascii="Arial" w:hAnsi="Arial"/>
                <w:b/>
                <w:snapToGrid w:val="0"/>
                <w:sz w:val="18"/>
              </w:rPr>
              <w:t>Facts on Open Automation</w:t>
            </w:r>
            <w:r w:rsidR="008F29D0">
              <w:rPr>
                <w:rFonts w:ascii="Arial" w:hAnsi="Arial"/>
                <w:b/>
                <w:snapToGrid w:val="0"/>
                <w:sz w:val="18"/>
              </w:rPr>
              <w:t>”</w:t>
            </w:r>
            <w:r>
              <w:rPr>
                <w:rFonts w:ascii="Arial" w:hAnsi="Arial"/>
                <w:b/>
                <w:snapToGrid w:val="0"/>
                <w:sz w:val="18"/>
              </w:rPr>
              <w:t xml:space="preserve"> livestreams in 2023 is all about perfect materials management.</w:t>
            </w:r>
          </w:p>
          <w:p w14:paraId="6056311E" w14:textId="77777777" w:rsidR="00F9138C" w:rsidRPr="00B0188F" w:rsidRDefault="00F9138C" w:rsidP="00E032A6">
            <w:pPr>
              <w:rPr>
                <w:rFonts w:ascii="Arial" w:hAnsi="Arial"/>
                <w:b/>
                <w:snapToGrid w:val="0"/>
                <w:sz w:val="18"/>
                <w:lang w:eastAsia="ko-KR"/>
              </w:rPr>
            </w:pPr>
          </w:p>
          <w:p w14:paraId="65A72A3B" w14:textId="77777777" w:rsidR="00F9138C" w:rsidRPr="00B0188F" w:rsidRDefault="00F9138C" w:rsidP="00E032A6">
            <w:pPr>
              <w:rPr>
                <w:rFonts w:ascii="Arial" w:hAnsi="Arial"/>
                <w:snapToGrid w:val="0"/>
                <w:sz w:val="16"/>
                <w:szCs w:val="16"/>
              </w:rPr>
            </w:pPr>
            <w:r>
              <w:rPr>
                <w:rFonts w:ascii="Arial" w:hAnsi="Arial"/>
                <w:snapToGrid w:val="0"/>
                <w:sz w:val="16"/>
              </w:rPr>
              <w:t>Image credit: ASMPT</w:t>
            </w:r>
          </w:p>
          <w:p w14:paraId="590C0D92" w14:textId="77777777" w:rsidR="00F9138C" w:rsidRPr="00B0188F" w:rsidRDefault="00F9138C" w:rsidP="00E032A6">
            <w:pPr>
              <w:rPr>
                <w:rFonts w:ascii="Arial" w:hAnsi="Arial"/>
                <w:snapToGrid w:val="0"/>
                <w:sz w:val="16"/>
                <w:szCs w:val="16"/>
                <w:lang w:eastAsia="ko-KR"/>
              </w:rPr>
            </w:pPr>
          </w:p>
        </w:tc>
      </w:tr>
    </w:tbl>
    <w:p w14:paraId="24966C76" w14:textId="77777777" w:rsidR="00F9138C" w:rsidRPr="00B0188F" w:rsidRDefault="00F9138C" w:rsidP="00F9138C">
      <w:pPr>
        <w:pStyle w:val="PIAbspann"/>
        <w:jc w:val="left"/>
        <w:rPr>
          <w:lang w:val="de-DE"/>
        </w:rPr>
      </w:pPr>
    </w:p>
    <w:p w14:paraId="4DCE7199" w14:textId="6942D619" w:rsidR="00DB5789" w:rsidRPr="00B0188F" w:rsidRDefault="00DB5789">
      <w:pPr>
        <w:rPr>
          <w:lang w:eastAsia="x-none"/>
        </w:rPr>
      </w:pPr>
    </w:p>
    <w:p w14:paraId="59D9098E" w14:textId="77777777" w:rsidR="00FD1CEC" w:rsidRPr="00B0188F" w:rsidRDefault="00FD1CEC" w:rsidP="00FD1CEC">
      <w:pPr>
        <w:rPr>
          <w:lang w:eastAsia="x-none"/>
        </w:rPr>
      </w:pPr>
    </w:p>
    <w:p w14:paraId="25B62C7B" w14:textId="77777777" w:rsidR="008E5F55" w:rsidRDefault="008E5F55">
      <w:pPr>
        <w:rPr>
          <w:rFonts w:ascii="Arial" w:hAnsi="Arial"/>
          <w:b/>
          <w:bCs/>
          <w:color w:val="000000" w:themeColor="text1"/>
          <w:sz w:val="18"/>
          <w:szCs w:val="18"/>
          <w:lang w:eastAsia="x-none"/>
        </w:rPr>
      </w:pPr>
      <w:r>
        <w:rPr>
          <w:color w:val="000000" w:themeColor="text1"/>
        </w:rPr>
        <w:br w:type="page"/>
      </w:r>
    </w:p>
    <w:p w14:paraId="4AA3F29C" w14:textId="77777777" w:rsidR="007F3E11" w:rsidRPr="007F3E11" w:rsidRDefault="007F3E11" w:rsidP="007F3E11">
      <w:pPr>
        <w:spacing w:line="280" w:lineRule="atLeast"/>
        <w:jc w:val="both"/>
        <w:rPr>
          <w:rFonts w:ascii="Arial" w:hAnsi="Arial"/>
          <w:b/>
          <w:bCs/>
          <w:color w:val="000000" w:themeColor="text1"/>
          <w:sz w:val="18"/>
          <w:szCs w:val="18"/>
          <w:lang w:val="de-DE" w:eastAsia="x-none"/>
        </w:rPr>
      </w:pPr>
      <w:r w:rsidRPr="007F3E11">
        <w:rPr>
          <w:rFonts w:ascii="Arial" w:hAnsi="Arial"/>
          <w:b/>
          <w:bCs/>
          <w:color w:val="000000" w:themeColor="text1"/>
          <w:sz w:val="18"/>
          <w:szCs w:val="18"/>
          <w:lang w:val="de-DE" w:eastAsia="x-none"/>
        </w:rPr>
        <w:lastRenderedPageBreak/>
        <w:t>About ASMPT Limited (“ASMPT”)</w:t>
      </w:r>
    </w:p>
    <w:p w14:paraId="0E9F1FDE" w14:textId="77777777" w:rsidR="007F3E11" w:rsidRPr="007F3E11" w:rsidRDefault="007F3E11" w:rsidP="007F3E11">
      <w:pPr>
        <w:overflowPunct w:val="0"/>
        <w:autoSpaceDE w:val="0"/>
        <w:autoSpaceDN w:val="0"/>
        <w:adjustRightInd w:val="0"/>
        <w:spacing w:before="60" w:after="120" w:line="280" w:lineRule="atLeast"/>
        <w:jc w:val="both"/>
        <w:textAlignment w:val="baseline"/>
        <w:rPr>
          <w:rFonts w:ascii="Arial" w:eastAsia="SimSun" w:hAnsi="Arial" w:cs="Open Sans"/>
          <w:bCs/>
          <w:sz w:val="18"/>
          <w:szCs w:val="18"/>
          <w:lang w:eastAsia="x-none"/>
        </w:rPr>
      </w:pPr>
      <w:r w:rsidRPr="007F3E11">
        <w:rPr>
          <w:rFonts w:ascii="Arial" w:eastAsia="SimSun" w:hAnsi="Arial" w:cs="Open Sans"/>
          <w:bCs/>
          <w:sz w:val="18"/>
          <w:szCs w:val="18"/>
          <w:lang w:eastAsia="x-none"/>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w:t>
      </w:r>
      <w:proofErr w:type="spellStart"/>
      <w:r w:rsidRPr="007F3E11">
        <w:rPr>
          <w:rFonts w:ascii="Arial" w:eastAsia="SimSun" w:hAnsi="Arial" w:cs="Open Sans"/>
          <w:bCs/>
          <w:sz w:val="18"/>
          <w:szCs w:val="18"/>
          <w:lang w:eastAsia="x-none"/>
        </w:rPr>
        <w:t>organise</w:t>
      </w:r>
      <w:proofErr w:type="spellEnd"/>
      <w:r w:rsidRPr="007F3E11">
        <w:rPr>
          <w:rFonts w:ascii="Arial" w:eastAsia="SimSun" w:hAnsi="Arial" w:cs="Open Sans"/>
          <w:bCs/>
          <w:sz w:val="18"/>
          <w:szCs w:val="18"/>
          <w:lang w:eastAsia="x-none"/>
        </w:rPr>
        <w:t xml:space="preserv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 </w:t>
      </w:r>
    </w:p>
    <w:p w14:paraId="09964F49" w14:textId="77777777" w:rsidR="007F3E11" w:rsidRPr="007F3E11" w:rsidRDefault="007F3E11" w:rsidP="007F3E11">
      <w:pPr>
        <w:overflowPunct w:val="0"/>
        <w:autoSpaceDE w:val="0"/>
        <w:autoSpaceDN w:val="0"/>
        <w:adjustRightInd w:val="0"/>
        <w:spacing w:before="60" w:line="280" w:lineRule="atLeast"/>
        <w:jc w:val="both"/>
        <w:textAlignment w:val="baseline"/>
        <w:rPr>
          <w:rFonts w:ascii="Arial" w:eastAsia="SimSun" w:hAnsi="Arial" w:cs="Open Sans"/>
          <w:bCs/>
          <w:sz w:val="18"/>
          <w:szCs w:val="18"/>
          <w:lang w:eastAsia="x-none"/>
        </w:rPr>
      </w:pPr>
      <w:r w:rsidRPr="007F3E11">
        <w:rPr>
          <w:rFonts w:ascii="Arial" w:eastAsia="SimSun" w:hAnsi="Arial" w:cs="Open Sans"/>
          <w:bCs/>
          <w:sz w:val="18"/>
          <w:szCs w:val="18"/>
          <w:lang w:eastAsia="x-none"/>
        </w:rPr>
        <w:t xml:space="preserve">ASMPT is one of the constituent stocks of the Hang Seng Composite </w:t>
      </w:r>
      <w:proofErr w:type="spellStart"/>
      <w:r w:rsidRPr="007F3E11">
        <w:rPr>
          <w:rFonts w:ascii="Arial" w:eastAsia="SimSun" w:hAnsi="Arial" w:cs="Open Sans"/>
          <w:bCs/>
          <w:sz w:val="18"/>
          <w:szCs w:val="18"/>
          <w:lang w:eastAsia="x-none"/>
        </w:rPr>
        <w:t>MidCap</w:t>
      </w:r>
      <w:proofErr w:type="spellEnd"/>
      <w:r w:rsidRPr="007F3E11">
        <w:rPr>
          <w:rFonts w:ascii="Arial" w:eastAsia="SimSun" w:hAnsi="Arial" w:cs="Open Sans"/>
          <w:bCs/>
          <w:sz w:val="18"/>
          <w:szCs w:val="18"/>
          <w:lang w:eastAsia="x-none"/>
        </w:rPr>
        <w:t xml:space="preserve"> Index under the Hang Seng Composite Size Indexes, the Hang Seng Composite Information Technology Industry Index under Hang Seng Composite Industry Indexes and the Hang Seng HK 35 Index. </w:t>
      </w:r>
    </w:p>
    <w:p w14:paraId="666C4982" w14:textId="77777777" w:rsidR="007F3E11" w:rsidRPr="007F3E11" w:rsidRDefault="007F3E11" w:rsidP="007F3E11">
      <w:pPr>
        <w:jc w:val="both"/>
        <w:rPr>
          <w:rFonts w:ascii="Arial" w:hAnsi="Arial"/>
          <w:sz w:val="18"/>
          <w:szCs w:val="18"/>
          <w:lang w:eastAsia="x-none"/>
        </w:rPr>
      </w:pPr>
    </w:p>
    <w:p w14:paraId="634CDD96" w14:textId="77777777" w:rsidR="007F3E11" w:rsidRPr="007F3E11" w:rsidRDefault="007F3E11" w:rsidP="007F3E11">
      <w:pPr>
        <w:overflowPunct w:val="0"/>
        <w:autoSpaceDE w:val="0"/>
        <w:autoSpaceDN w:val="0"/>
        <w:adjustRightInd w:val="0"/>
        <w:spacing w:after="120" w:line="360" w:lineRule="auto"/>
        <w:jc w:val="both"/>
        <w:textAlignment w:val="baseline"/>
        <w:rPr>
          <w:rFonts w:ascii="Arial" w:eastAsia="SimSun" w:hAnsi="Arial" w:cs="Open Sans"/>
          <w:b/>
          <w:bCs/>
          <w:sz w:val="18"/>
          <w:szCs w:val="18"/>
          <w:lang w:val="en-SG" w:eastAsia="x-none"/>
        </w:rPr>
      </w:pPr>
      <w:r w:rsidRPr="007F3E11">
        <w:rPr>
          <w:rFonts w:ascii="Arial" w:eastAsia="SimSun" w:hAnsi="Arial" w:cs="Open Sans"/>
          <w:b/>
          <w:sz w:val="18"/>
          <w:szCs w:val="18"/>
          <w:lang w:val="en-SG" w:eastAsia="x-none"/>
        </w:rPr>
        <w:t>To learn more about ASMPT, please visit us at asmpt.com.</w:t>
      </w:r>
    </w:p>
    <w:p w14:paraId="16DDA9C6" w14:textId="77777777" w:rsidR="007F3E11" w:rsidRPr="007F3E11" w:rsidRDefault="007F3E11" w:rsidP="007F3E11">
      <w:pPr>
        <w:jc w:val="both"/>
        <w:rPr>
          <w:rFonts w:ascii="Arial" w:hAnsi="Arial"/>
          <w:sz w:val="18"/>
          <w:szCs w:val="18"/>
          <w:lang w:eastAsia="x-none"/>
        </w:rPr>
      </w:pPr>
    </w:p>
    <w:p w14:paraId="50C6C215" w14:textId="77777777" w:rsidR="007F3E11" w:rsidRPr="007F3E11" w:rsidRDefault="007F3E11" w:rsidP="007F3E11">
      <w:pPr>
        <w:spacing w:line="280" w:lineRule="atLeast"/>
        <w:jc w:val="both"/>
        <w:rPr>
          <w:rFonts w:ascii="Arial" w:hAnsi="Arial"/>
          <w:b/>
          <w:bCs/>
          <w:color w:val="000000" w:themeColor="text1"/>
          <w:sz w:val="18"/>
          <w:szCs w:val="18"/>
          <w:lang w:eastAsia="x-none"/>
        </w:rPr>
      </w:pPr>
      <w:r w:rsidRPr="007F3E11">
        <w:rPr>
          <w:rFonts w:ascii="Arial" w:hAnsi="Arial"/>
          <w:b/>
          <w:bCs/>
          <w:color w:val="000000" w:themeColor="text1"/>
          <w:sz w:val="18"/>
          <w:szCs w:val="18"/>
          <w:lang w:eastAsia="x-none"/>
        </w:rPr>
        <w:t>The ASMPT SMT Solutions segment</w:t>
      </w:r>
    </w:p>
    <w:p w14:paraId="74107F76" w14:textId="77777777" w:rsidR="007F3E11" w:rsidRPr="007F3E11" w:rsidRDefault="007F3E11" w:rsidP="007F3E11">
      <w:pPr>
        <w:overflowPunct w:val="0"/>
        <w:autoSpaceDE w:val="0"/>
        <w:autoSpaceDN w:val="0"/>
        <w:adjustRightInd w:val="0"/>
        <w:spacing w:before="60" w:after="120" w:line="280" w:lineRule="atLeast"/>
        <w:jc w:val="both"/>
        <w:textAlignment w:val="baseline"/>
        <w:rPr>
          <w:rFonts w:ascii="Arial" w:eastAsia="SimSun" w:hAnsi="Arial" w:cs="Open Sans"/>
          <w:bCs/>
          <w:sz w:val="18"/>
          <w:szCs w:val="18"/>
          <w:lang w:eastAsia="x-none"/>
        </w:rPr>
      </w:pPr>
      <w:r w:rsidRPr="007F3E11">
        <w:rPr>
          <w:rFonts w:ascii="Arial" w:eastAsia="SimSun" w:hAnsi="Arial" w:cs="Open Sans"/>
          <w:bCs/>
          <w:sz w:val="18"/>
          <w:szCs w:val="18"/>
          <w:lang w:eastAsia="x-none"/>
        </w:rPr>
        <w:t xml:space="preserve">The mission of the SMT Solutions segment within ASMPT is to implement and support the Integrated Smart Factory at electronics manufacturers worldwide. </w:t>
      </w:r>
    </w:p>
    <w:p w14:paraId="37F6B7EC" w14:textId="77777777" w:rsidR="007F3E11" w:rsidRPr="007F3E11" w:rsidRDefault="007F3E11" w:rsidP="007F3E11">
      <w:pPr>
        <w:spacing w:before="60" w:line="280" w:lineRule="atLeast"/>
        <w:jc w:val="both"/>
        <w:rPr>
          <w:rFonts w:ascii="Arial" w:hAnsi="Arial"/>
          <w:sz w:val="18"/>
          <w:szCs w:val="18"/>
          <w:lang w:eastAsia="x-none"/>
        </w:rPr>
      </w:pPr>
      <w:r w:rsidRPr="007F3E11">
        <w:rPr>
          <w:rFonts w:ascii="Arial" w:hAnsi="Arial"/>
          <w:sz w:val="18"/>
          <w:szCs w:val="18"/>
          <w:lang w:eastAsia="x-none"/>
        </w:rPr>
        <w:t>ASMPT solutions support the networking, automation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ASMPT opens the door for its customers to economically feasible automation, entirely in accordance with their individual requirements - modular, flexible, and vendor-independent.</w:t>
      </w:r>
    </w:p>
    <w:p w14:paraId="0EFA9B80" w14:textId="77777777" w:rsidR="007F3E11" w:rsidRPr="007F3E11" w:rsidRDefault="007F3E11" w:rsidP="007F3E11">
      <w:pPr>
        <w:spacing w:before="60" w:line="280" w:lineRule="atLeast"/>
        <w:jc w:val="both"/>
        <w:rPr>
          <w:rFonts w:ascii="Arial" w:hAnsi="Arial"/>
          <w:sz w:val="18"/>
          <w:szCs w:val="18"/>
          <w:lang w:eastAsia="x-none"/>
        </w:rPr>
      </w:pPr>
      <w:r w:rsidRPr="007F3E11">
        <w:rPr>
          <w:rFonts w:ascii="Arial" w:hAnsi="Arial"/>
          <w:sz w:val="18"/>
          <w:szCs w:val="18"/>
          <w:lang w:eastAsia="x-none"/>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analyzing and optimizing all processes on the Shopfloor. </w:t>
      </w:r>
    </w:p>
    <w:p w14:paraId="3F2C2AE8" w14:textId="77777777" w:rsidR="007F3E11" w:rsidRPr="007F3E11" w:rsidRDefault="007F3E11" w:rsidP="007F3E11">
      <w:pPr>
        <w:spacing w:before="60" w:line="280" w:lineRule="atLeast"/>
        <w:jc w:val="both"/>
        <w:rPr>
          <w:rFonts w:ascii="Arial" w:hAnsi="Arial"/>
          <w:sz w:val="18"/>
          <w:szCs w:val="18"/>
          <w:lang w:eastAsia="x-none"/>
        </w:rPr>
      </w:pPr>
      <w:r w:rsidRPr="007F3E11">
        <w:rPr>
          <w:rFonts w:ascii="Arial" w:hAnsi="Arial"/>
          <w:sz w:val="18"/>
          <w:szCs w:val="18"/>
          <w:lang w:eastAsia="x-none"/>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1C76E2F8" w14:textId="77777777" w:rsidR="007F3E11" w:rsidRPr="007F3E11" w:rsidRDefault="007F3E11" w:rsidP="007F3E11">
      <w:pPr>
        <w:jc w:val="both"/>
        <w:rPr>
          <w:rFonts w:ascii="Arial" w:hAnsi="Arial"/>
          <w:sz w:val="18"/>
          <w:szCs w:val="18"/>
          <w:lang w:eastAsia="x-none"/>
        </w:rPr>
      </w:pPr>
    </w:p>
    <w:p w14:paraId="17EE1206" w14:textId="77777777" w:rsidR="007F3E11" w:rsidRPr="007F3E11" w:rsidRDefault="007F3E11" w:rsidP="007F3E11">
      <w:pPr>
        <w:overflowPunct w:val="0"/>
        <w:autoSpaceDE w:val="0"/>
        <w:autoSpaceDN w:val="0"/>
        <w:adjustRightInd w:val="0"/>
        <w:spacing w:after="120" w:line="360" w:lineRule="auto"/>
        <w:jc w:val="both"/>
        <w:textAlignment w:val="baseline"/>
        <w:rPr>
          <w:rFonts w:ascii="Arial" w:eastAsia="SimSun" w:hAnsi="Arial" w:cs="Open Sans"/>
          <w:sz w:val="18"/>
          <w:szCs w:val="18"/>
          <w:lang w:val="en-SG" w:eastAsia="x-none"/>
        </w:rPr>
      </w:pPr>
      <w:r w:rsidRPr="007F3E11">
        <w:rPr>
          <w:rFonts w:ascii="Arial" w:eastAsia="SimSun" w:hAnsi="Arial" w:cs="Open Sans"/>
          <w:b/>
          <w:sz w:val="18"/>
          <w:szCs w:val="18"/>
          <w:lang w:val="en-SG" w:eastAsia="x-none"/>
        </w:rPr>
        <w:t>For more information about ASMPT SMT Solutions visit smt.asmpt.com</w:t>
      </w:r>
      <w:r w:rsidRPr="007F3E11">
        <w:rPr>
          <w:rFonts w:ascii="Arial" w:eastAsia="SimSun" w:hAnsi="Arial" w:cs="Open Sans"/>
          <w:sz w:val="18"/>
          <w:szCs w:val="18"/>
          <w:lang w:val="en-SG" w:eastAsia="x-none"/>
        </w:rPr>
        <w:t>.</w:t>
      </w:r>
    </w:p>
    <w:p w14:paraId="3785ADC9" w14:textId="77777777" w:rsidR="00397937" w:rsidRPr="007F3E11" w:rsidRDefault="00397937" w:rsidP="00397937">
      <w:pPr>
        <w:rPr>
          <w:b/>
          <w:bCs/>
          <w:sz w:val="22"/>
          <w:szCs w:val="22"/>
          <w:lang w:val="en-SG"/>
        </w:rPr>
      </w:pPr>
    </w:p>
    <w:p w14:paraId="1C3FCAC2" w14:textId="77777777" w:rsidR="008E5F55" w:rsidRDefault="008E5F55">
      <w:pPr>
        <w:rPr>
          <w:rFonts w:ascii="Arial" w:hAnsi="Arial"/>
          <w:b/>
          <w:bCs/>
          <w:color w:val="000000" w:themeColor="text1"/>
          <w:sz w:val="18"/>
          <w:szCs w:val="18"/>
          <w:lang w:eastAsia="x-none"/>
        </w:rPr>
      </w:pPr>
      <w:r>
        <w:rPr>
          <w:color w:val="000000" w:themeColor="text1"/>
        </w:rPr>
        <w:br w:type="page"/>
      </w:r>
    </w:p>
    <w:p w14:paraId="0C585D1F" w14:textId="77777777" w:rsidR="00E97DCA" w:rsidRPr="00447008" w:rsidRDefault="00E97DCA" w:rsidP="00E97DCA">
      <w:pPr>
        <w:pStyle w:val="PIAbspann"/>
        <w:spacing w:after="240" w:line="240" w:lineRule="auto"/>
        <w:jc w:val="left"/>
        <w:rPr>
          <w:b/>
          <w:sz w:val="22"/>
          <w:szCs w:val="22"/>
          <w:lang w:val="en-GB"/>
        </w:rPr>
      </w:pPr>
      <w:r w:rsidRPr="00447008">
        <w:rPr>
          <w:b/>
          <w:sz w:val="22"/>
          <w:szCs w:val="22"/>
          <w:lang w:val="en-GB"/>
        </w:rPr>
        <w:lastRenderedPageBreak/>
        <w:t>Media contacts:</w:t>
      </w:r>
    </w:p>
    <w:p w14:paraId="34F93239" w14:textId="77777777" w:rsidR="00E97DCA" w:rsidRPr="005838E8" w:rsidRDefault="00E97DCA" w:rsidP="00E97DCA">
      <w:pPr>
        <w:pStyle w:val="PIAbspann"/>
        <w:jc w:val="left"/>
        <w:rPr>
          <w:lang w:val="en-GB"/>
        </w:rPr>
      </w:pPr>
      <w:r>
        <w:rPr>
          <w:b/>
          <w:lang w:val="en-GB"/>
        </w:rPr>
        <w:t>China</w:t>
      </w:r>
      <w:r w:rsidRPr="00CB2454">
        <w:rPr>
          <w:b/>
          <w:lang w:val="en-GB"/>
        </w:rPr>
        <w:t xml:space="preserve"> ASM</w:t>
      </w:r>
      <w:r>
        <w:rPr>
          <w:b/>
          <w:lang w:val="en-GB"/>
        </w:rPr>
        <w:t>PT</w:t>
      </w:r>
      <w:r w:rsidRPr="00CB2454">
        <w:rPr>
          <w:b/>
          <w:lang w:val="en-GB"/>
        </w:rPr>
        <w:t xml:space="preserve"> Press Office</w:t>
      </w:r>
      <w:r>
        <w:rPr>
          <w:b/>
          <w:lang w:val="en-GB"/>
        </w:rPr>
        <w:br/>
        <w:t>SMT Solutions</w:t>
      </w:r>
      <w:r w:rsidRPr="00CB2454">
        <w:rPr>
          <w:lang w:val="en-GB"/>
        </w:rPr>
        <w:br/>
      </w:r>
      <w:r w:rsidRPr="005838E8">
        <w:rPr>
          <w:lang w:val="en-GB"/>
        </w:rPr>
        <w:t>Guan Jing</w:t>
      </w:r>
      <w:r w:rsidRPr="005838E8">
        <w:rPr>
          <w:lang w:val="en-GB"/>
        </w:rPr>
        <w:br/>
        <w:t>Tel.: +86 (755) 26934550-2109</w:t>
      </w:r>
      <w:r w:rsidRPr="005838E8">
        <w:rPr>
          <w:lang w:val="en-GB"/>
        </w:rPr>
        <w:br/>
        <w:t xml:space="preserve">E-mail: </w:t>
      </w:r>
      <w:hyperlink r:id="rId14" w:history="1">
        <w:r w:rsidRPr="005838E8">
          <w:rPr>
            <w:rStyle w:val="Hyperlink"/>
            <w:rFonts w:cs="Arial"/>
            <w:lang w:val="en-GB"/>
          </w:rPr>
          <w:t>jing.guan@asmpt.com</w:t>
        </w:r>
      </w:hyperlink>
      <w:r>
        <w:rPr>
          <w:rStyle w:val="Hyperlink"/>
          <w:rFonts w:cs="Arial"/>
          <w:lang w:val="en-GB"/>
        </w:rPr>
        <w:br/>
      </w:r>
      <w:r w:rsidRPr="005838E8">
        <w:rPr>
          <w:lang w:val="en-GB"/>
        </w:rPr>
        <w:t>Website: smt.</w:t>
      </w:r>
      <w:r>
        <w:rPr>
          <w:lang w:val="en-GB"/>
        </w:rPr>
        <w:t>asmpt.</w:t>
      </w:r>
      <w:r w:rsidRPr="005838E8">
        <w:rPr>
          <w:lang w:val="en-GB"/>
        </w:rPr>
        <w:t>com</w:t>
      </w:r>
    </w:p>
    <w:p w14:paraId="570884E1" w14:textId="77777777" w:rsidR="00E97DCA" w:rsidRPr="00355201" w:rsidRDefault="00E97DCA" w:rsidP="00E97DCA">
      <w:pPr>
        <w:pStyle w:val="PIAbspann"/>
        <w:jc w:val="left"/>
        <w:rPr>
          <w:bCs/>
          <w:color w:val="000000" w:themeColor="text1"/>
          <w:lang w:val="en-GB"/>
        </w:rPr>
      </w:pPr>
    </w:p>
    <w:p w14:paraId="7CDE9336" w14:textId="77777777" w:rsidR="00E97DCA" w:rsidRPr="00640010" w:rsidRDefault="00E97DCA" w:rsidP="00E97DCA">
      <w:pPr>
        <w:pStyle w:val="PIAbspann"/>
        <w:jc w:val="left"/>
        <w:rPr>
          <w:bCs/>
        </w:rPr>
      </w:pPr>
      <w:r w:rsidRPr="00355201">
        <w:rPr>
          <w:color w:val="000000" w:themeColor="text1"/>
          <w:lang w:val="en-GB"/>
        </w:rPr>
        <w:t xml:space="preserve">Global ASMPT Press Office </w:t>
      </w:r>
      <w:r>
        <w:rPr>
          <w:color w:val="000000" w:themeColor="text1"/>
          <w:lang w:val="en-GB"/>
        </w:rPr>
        <w:br/>
      </w:r>
      <w:r w:rsidRPr="00355201">
        <w:rPr>
          <w:color w:val="000000" w:themeColor="text1"/>
          <w:lang w:val="en-GB"/>
        </w:rPr>
        <w:t>ASM</w:t>
      </w:r>
      <w:r>
        <w:rPr>
          <w:color w:val="000000" w:themeColor="text1"/>
          <w:lang w:val="en-GB"/>
        </w:rPr>
        <w:t xml:space="preserve">PT </w:t>
      </w:r>
      <w:r w:rsidRPr="00355201">
        <w:rPr>
          <w:color w:val="000000" w:themeColor="text1"/>
          <w:lang w:val="en-GB"/>
        </w:rPr>
        <w:t xml:space="preserve">GmbH &amp; Co. </w:t>
      </w:r>
      <w:r w:rsidRPr="00640010">
        <w:rPr>
          <w:color w:val="000000" w:themeColor="text1"/>
        </w:rPr>
        <w:t xml:space="preserve">KG </w:t>
      </w:r>
      <w:r w:rsidRPr="00640010">
        <w:rPr>
          <w:color w:val="000000" w:themeColor="text1"/>
        </w:rPr>
        <w:br/>
      </w:r>
      <w:r w:rsidRPr="00640010">
        <w:t>Susanne Oswald</w:t>
      </w:r>
      <w:r w:rsidRPr="00640010">
        <w:br/>
        <w:t>Rupert-Mayer-Strasse 4</w:t>
      </w:r>
      <w:r>
        <w:t>8</w:t>
      </w:r>
      <w:r w:rsidRPr="00640010">
        <w:br/>
        <w:t>81379 Munich</w:t>
      </w:r>
      <w:r w:rsidRPr="00640010">
        <w:br/>
        <w:t>Germany</w:t>
      </w:r>
      <w:r w:rsidRPr="00640010">
        <w:br/>
        <w:t>Tel: +49 89 20800-26439</w:t>
      </w:r>
      <w:r w:rsidRPr="00640010">
        <w:br/>
        <w:t xml:space="preserve">E-mail: </w:t>
      </w:r>
      <w:hyperlink r:id="rId15">
        <w:r w:rsidRPr="00640010">
          <w:rPr>
            <w:rStyle w:val="Hyperlink"/>
            <w:rFonts w:cs="Arial"/>
          </w:rPr>
          <w:t>susanne.oswald@asmpt.com</w:t>
        </w:r>
      </w:hyperlink>
      <w:r w:rsidRPr="00640010">
        <w:br/>
        <w:t>Website: smt.asmpt.com</w:t>
      </w:r>
    </w:p>
    <w:p w14:paraId="01C278E7" w14:textId="77777777" w:rsidR="00E97DCA" w:rsidRPr="00364E48" w:rsidRDefault="00E97DCA" w:rsidP="00364E48">
      <w:pPr>
        <w:pStyle w:val="PIAbspann"/>
        <w:jc w:val="left"/>
        <w:rPr>
          <w:bCs/>
          <w:color w:val="000000" w:themeColor="text1"/>
          <w:lang w:val="en-GB"/>
        </w:rPr>
      </w:pPr>
    </w:p>
    <w:p w14:paraId="0A194886" w14:textId="77777777" w:rsidR="00872E20" w:rsidRDefault="00872E20" w:rsidP="0009477A">
      <w:pPr>
        <w:pStyle w:val="PIAbspann"/>
        <w:jc w:val="left"/>
        <w:rPr>
          <w:color w:val="000000" w:themeColor="text1"/>
          <w:lang w:val="de-DE"/>
        </w:rPr>
      </w:pPr>
    </w:p>
    <w:sectPr w:rsidR="00872E20" w:rsidSect="003A3EE8">
      <w:headerReference w:type="default" r:id="rId16"/>
      <w:footerReference w:type="default" r:id="rId17"/>
      <w:pgSz w:w="11906" w:h="16838"/>
      <w:pgMar w:top="2835" w:right="340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9698" w14:textId="77777777" w:rsidR="002F1059" w:rsidRDefault="002F1059">
      <w:r>
        <w:separator/>
      </w:r>
    </w:p>
  </w:endnote>
  <w:endnote w:type="continuationSeparator" w:id="0">
    <w:p w14:paraId="6BB2C407" w14:textId="77777777" w:rsidR="002F1059" w:rsidRDefault="002F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43A5399A" w:rsidR="00C1019C" w:rsidRPr="00E97DCA" w:rsidRDefault="00C1019C" w:rsidP="00021FE7">
    <w:pPr>
      <w:pStyle w:val="PIFusszeile"/>
    </w:pPr>
    <w:r>
      <w:rPr>
        <w:rStyle w:val="PageNumber"/>
        <w:rFonts w:cs="Arial"/>
      </w:rPr>
      <w:fldChar w:fldCharType="begin"/>
    </w:r>
    <w:r w:rsidRPr="00E97DCA">
      <w:rPr>
        <w:rStyle w:val="PageNumber"/>
        <w:rFonts w:cs="Arial"/>
      </w:rPr>
      <w:instrText xml:space="preserve"> FILENAME   \* MERGEFORMAT </w:instrText>
    </w:r>
    <w:r>
      <w:rPr>
        <w:rStyle w:val="PageNumber"/>
        <w:rFonts w:cs="Arial"/>
      </w:rPr>
      <w:fldChar w:fldCharType="separate"/>
    </w:r>
    <w:r w:rsidR="004E776E">
      <w:rPr>
        <w:rStyle w:val="PageNumber"/>
        <w:rFonts w:cs="Arial"/>
        <w:noProof/>
      </w:rPr>
      <w:t>ASMPT2PI918_en-cn.docx</w:t>
    </w:r>
    <w:r>
      <w:rPr>
        <w:rStyle w:val="PageNumber"/>
        <w:rFonts w:cs="Arial"/>
      </w:rPr>
      <w:fldChar w:fldCharType="end"/>
    </w:r>
    <w:r w:rsidRPr="00E97DCA">
      <w:rPr>
        <w:rStyle w:val="PageNumber"/>
      </w:rPr>
      <w:tab/>
    </w:r>
    <w:r w:rsidR="00726AAB" w:rsidRPr="00726AAB">
      <w:rPr>
        <w:rStyle w:val="PageNumber"/>
        <w:rFonts w:cs="Arial"/>
      </w:rPr>
      <w:fldChar w:fldCharType="begin"/>
    </w:r>
    <w:r w:rsidR="00726AAB" w:rsidRPr="00E97DCA">
      <w:rPr>
        <w:rStyle w:val="PageNumber"/>
        <w:rFonts w:cs="Arial"/>
      </w:rPr>
      <w:instrText>PAGE   \* MERGEFORMAT</w:instrText>
    </w:r>
    <w:r w:rsidR="00726AAB" w:rsidRPr="00726AAB">
      <w:rPr>
        <w:rStyle w:val="PageNumber"/>
        <w:rFonts w:cs="Arial"/>
      </w:rPr>
      <w:fldChar w:fldCharType="separate"/>
    </w:r>
    <w:r w:rsidR="004F2B84" w:rsidRPr="00E97DCA">
      <w:rPr>
        <w:rStyle w:val="PageNumber"/>
        <w:rFonts w:cs="Arial"/>
      </w:rPr>
      <w:t>2</w:t>
    </w:r>
    <w:r w:rsidR="00726AAB" w:rsidRPr="00726AA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9370" w14:textId="77777777" w:rsidR="002F1059" w:rsidRDefault="002F1059">
      <w:r>
        <w:separator/>
      </w:r>
    </w:p>
  </w:footnote>
  <w:footnote w:type="continuationSeparator" w:id="0">
    <w:p w14:paraId="01425B16" w14:textId="77777777" w:rsidR="002F1059" w:rsidRDefault="002F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Header"/>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6930950">
    <w:abstractNumId w:val="19"/>
  </w:num>
  <w:num w:numId="2" w16cid:durableId="122846905">
    <w:abstractNumId w:val="20"/>
  </w:num>
  <w:num w:numId="3" w16cid:durableId="620117208">
    <w:abstractNumId w:val="0"/>
  </w:num>
  <w:num w:numId="4" w16cid:durableId="474228015">
    <w:abstractNumId w:val="18"/>
  </w:num>
  <w:num w:numId="5" w16cid:durableId="1880632008">
    <w:abstractNumId w:val="2"/>
  </w:num>
  <w:num w:numId="6" w16cid:durableId="324555272">
    <w:abstractNumId w:val="4"/>
  </w:num>
  <w:num w:numId="7" w16cid:durableId="1782069954">
    <w:abstractNumId w:val="17"/>
  </w:num>
  <w:num w:numId="8" w16cid:durableId="860243721">
    <w:abstractNumId w:val="5"/>
  </w:num>
  <w:num w:numId="9" w16cid:durableId="256715772">
    <w:abstractNumId w:val="16"/>
  </w:num>
  <w:num w:numId="10" w16cid:durableId="1463307787">
    <w:abstractNumId w:val="10"/>
  </w:num>
  <w:num w:numId="11" w16cid:durableId="163936944">
    <w:abstractNumId w:val="9"/>
  </w:num>
  <w:num w:numId="12" w16cid:durableId="1024137015">
    <w:abstractNumId w:val="14"/>
  </w:num>
  <w:num w:numId="13" w16cid:durableId="1198810619">
    <w:abstractNumId w:val="12"/>
  </w:num>
  <w:num w:numId="14" w16cid:durableId="748111237">
    <w:abstractNumId w:val="1"/>
  </w:num>
  <w:num w:numId="15" w16cid:durableId="409815100">
    <w:abstractNumId w:val="13"/>
  </w:num>
  <w:num w:numId="16" w16cid:durableId="1846631864">
    <w:abstractNumId w:val="3"/>
  </w:num>
  <w:num w:numId="17" w16cid:durableId="1092317545">
    <w:abstractNumId w:val="6"/>
  </w:num>
  <w:num w:numId="18" w16cid:durableId="1386023031">
    <w:abstractNumId w:val="8"/>
  </w:num>
  <w:num w:numId="19" w16cid:durableId="1208177110">
    <w:abstractNumId w:val="7"/>
  </w:num>
  <w:num w:numId="20" w16cid:durableId="1743530120">
    <w:abstractNumId w:val="15"/>
  </w:num>
  <w:num w:numId="21" w16cid:durableId="1968125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272D"/>
    <w:rsid w:val="0000394E"/>
    <w:rsid w:val="00006118"/>
    <w:rsid w:val="00007098"/>
    <w:rsid w:val="00011654"/>
    <w:rsid w:val="000124DA"/>
    <w:rsid w:val="00012566"/>
    <w:rsid w:val="00012F75"/>
    <w:rsid w:val="00014900"/>
    <w:rsid w:val="0001500B"/>
    <w:rsid w:val="00016E5C"/>
    <w:rsid w:val="00017338"/>
    <w:rsid w:val="00020352"/>
    <w:rsid w:val="000206D6"/>
    <w:rsid w:val="00021FE7"/>
    <w:rsid w:val="00022CD5"/>
    <w:rsid w:val="000230B4"/>
    <w:rsid w:val="00024312"/>
    <w:rsid w:val="000252A7"/>
    <w:rsid w:val="00026B10"/>
    <w:rsid w:val="00027AB4"/>
    <w:rsid w:val="0003153F"/>
    <w:rsid w:val="00034919"/>
    <w:rsid w:val="000349BE"/>
    <w:rsid w:val="00034E9D"/>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2C15"/>
    <w:rsid w:val="000F31FC"/>
    <w:rsid w:val="000F4DBC"/>
    <w:rsid w:val="000F672D"/>
    <w:rsid w:val="00101ED6"/>
    <w:rsid w:val="00102D83"/>
    <w:rsid w:val="00102DD0"/>
    <w:rsid w:val="001034A6"/>
    <w:rsid w:val="00103911"/>
    <w:rsid w:val="00104AF6"/>
    <w:rsid w:val="00104B19"/>
    <w:rsid w:val="00105B1F"/>
    <w:rsid w:val="00105E32"/>
    <w:rsid w:val="00105FDB"/>
    <w:rsid w:val="00107058"/>
    <w:rsid w:val="00107CDA"/>
    <w:rsid w:val="00111882"/>
    <w:rsid w:val="00111F76"/>
    <w:rsid w:val="00112D4B"/>
    <w:rsid w:val="00113FDC"/>
    <w:rsid w:val="00114F3C"/>
    <w:rsid w:val="00116B60"/>
    <w:rsid w:val="0012057C"/>
    <w:rsid w:val="0012272B"/>
    <w:rsid w:val="00122F6C"/>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4000"/>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36E"/>
    <w:rsid w:val="0022461D"/>
    <w:rsid w:val="002256F4"/>
    <w:rsid w:val="00227213"/>
    <w:rsid w:val="002277BB"/>
    <w:rsid w:val="00230EE9"/>
    <w:rsid w:val="00234B08"/>
    <w:rsid w:val="00234D94"/>
    <w:rsid w:val="00235B66"/>
    <w:rsid w:val="00235DE9"/>
    <w:rsid w:val="00235EFC"/>
    <w:rsid w:val="002365CA"/>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57323"/>
    <w:rsid w:val="002602C1"/>
    <w:rsid w:val="0026079F"/>
    <w:rsid w:val="00261A30"/>
    <w:rsid w:val="00263EAF"/>
    <w:rsid w:val="002651EB"/>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2715"/>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1059"/>
    <w:rsid w:val="002F2494"/>
    <w:rsid w:val="002F2A67"/>
    <w:rsid w:val="002F3029"/>
    <w:rsid w:val="002F413B"/>
    <w:rsid w:val="002F4C85"/>
    <w:rsid w:val="002F5090"/>
    <w:rsid w:val="002F5295"/>
    <w:rsid w:val="002F5858"/>
    <w:rsid w:val="00300E32"/>
    <w:rsid w:val="0030164A"/>
    <w:rsid w:val="003026FD"/>
    <w:rsid w:val="00302A87"/>
    <w:rsid w:val="00303AA7"/>
    <w:rsid w:val="0030573A"/>
    <w:rsid w:val="003057BD"/>
    <w:rsid w:val="003057E8"/>
    <w:rsid w:val="003061D3"/>
    <w:rsid w:val="003063AE"/>
    <w:rsid w:val="00307D05"/>
    <w:rsid w:val="0031121F"/>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2B42"/>
    <w:rsid w:val="003633B4"/>
    <w:rsid w:val="00364BCC"/>
    <w:rsid w:val="00364E48"/>
    <w:rsid w:val="00365D11"/>
    <w:rsid w:val="00366FF7"/>
    <w:rsid w:val="00370ACF"/>
    <w:rsid w:val="00370F6F"/>
    <w:rsid w:val="00371B4A"/>
    <w:rsid w:val="00374031"/>
    <w:rsid w:val="00374C47"/>
    <w:rsid w:val="0037661A"/>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97937"/>
    <w:rsid w:val="003A3EE8"/>
    <w:rsid w:val="003A4AE3"/>
    <w:rsid w:val="003A4B91"/>
    <w:rsid w:val="003A65DB"/>
    <w:rsid w:val="003B0BEF"/>
    <w:rsid w:val="003B12E7"/>
    <w:rsid w:val="003B1823"/>
    <w:rsid w:val="003B37C6"/>
    <w:rsid w:val="003B3C2A"/>
    <w:rsid w:val="003B419A"/>
    <w:rsid w:val="003B4FAB"/>
    <w:rsid w:val="003B779D"/>
    <w:rsid w:val="003C052C"/>
    <w:rsid w:val="003C2CF2"/>
    <w:rsid w:val="003C2D7A"/>
    <w:rsid w:val="003C345D"/>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02C"/>
    <w:rsid w:val="003E5AC7"/>
    <w:rsid w:val="003E7BFB"/>
    <w:rsid w:val="003F0A11"/>
    <w:rsid w:val="003F0F1A"/>
    <w:rsid w:val="003F375B"/>
    <w:rsid w:val="003F4441"/>
    <w:rsid w:val="003F5A27"/>
    <w:rsid w:val="003F7752"/>
    <w:rsid w:val="004016F1"/>
    <w:rsid w:val="00401AF6"/>
    <w:rsid w:val="0040268E"/>
    <w:rsid w:val="0040352E"/>
    <w:rsid w:val="00403990"/>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26ADA"/>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5F80"/>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1CCA"/>
    <w:rsid w:val="004B3EB7"/>
    <w:rsid w:val="004B461D"/>
    <w:rsid w:val="004B596B"/>
    <w:rsid w:val="004B7292"/>
    <w:rsid w:val="004C2859"/>
    <w:rsid w:val="004C30E0"/>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E776E"/>
    <w:rsid w:val="004F0989"/>
    <w:rsid w:val="004F09B5"/>
    <w:rsid w:val="004F2274"/>
    <w:rsid w:val="004F2B84"/>
    <w:rsid w:val="004F56A5"/>
    <w:rsid w:val="0050000C"/>
    <w:rsid w:val="00501002"/>
    <w:rsid w:val="00501C2B"/>
    <w:rsid w:val="00502F98"/>
    <w:rsid w:val="0050345F"/>
    <w:rsid w:val="0050552F"/>
    <w:rsid w:val="00505AB8"/>
    <w:rsid w:val="00507132"/>
    <w:rsid w:val="00507BE7"/>
    <w:rsid w:val="005103FD"/>
    <w:rsid w:val="00510CB9"/>
    <w:rsid w:val="00511654"/>
    <w:rsid w:val="00511ED5"/>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1EE8"/>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4B6"/>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3D3"/>
    <w:rsid w:val="005A6557"/>
    <w:rsid w:val="005A7473"/>
    <w:rsid w:val="005B0359"/>
    <w:rsid w:val="005B0F51"/>
    <w:rsid w:val="005B64D2"/>
    <w:rsid w:val="005B6D94"/>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403"/>
    <w:rsid w:val="00621E3F"/>
    <w:rsid w:val="00622679"/>
    <w:rsid w:val="00622B61"/>
    <w:rsid w:val="00624081"/>
    <w:rsid w:val="00627F47"/>
    <w:rsid w:val="0063016D"/>
    <w:rsid w:val="00630A55"/>
    <w:rsid w:val="00630B1A"/>
    <w:rsid w:val="00631FDA"/>
    <w:rsid w:val="00633A06"/>
    <w:rsid w:val="00633BF8"/>
    <w:rsid w:val="006348B2"/>
    <w:rsid w:val="00635129"/>
    <w:rsid w:val="0063552F"/>
    <w:rsid w:val="00636457"/>
    <w:rsid w:val="00640093"/>
    <w:rsid w:val="0064075F"/>
    <w:rsid w:val="00641EA2"/>
    <w:rsid w:val="00642F1E"/>
    <w:rsid w:val="0064318F"/>
    <w:rsid w:val="00643473"/>
    <w:rsid w:val="00643F58"/>
    <w:rsid w:val="00643FD4"/>
    <w:rsid w:val="006440AD"/>
    <w:rsid w:val="0064604A"/>
    <w:rsid w:val="0064614C"/>
    <w:rsid w:val="00646E64"/>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244"/>
    <w:rsid w:val="00677A42"/>
    <w:rsid w:val="00680950"/>
    <w:rsid w:val="00682CB0"/>
    <w:rsid w:val="00682EAF"/>
    <w:rsid w:val="006844E9"/>
    <w:rsid w:val="0068461B"/>
    <w:rsid w:val="00684A4D"/>
    <w:rsid w:val="006870F1"/>
    <w:rsid w:val="006878CF"/>
    <w:rsid w:val="00691971"/>
    <w:rsid w:val="00691979"/>
    <w:rsid w:val="00691A14"/>
    <w:rsid w:val="0069418D"/>
    <w:rsid w:val="00694DE5"/>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0E2F"/>
    <w:rsid w:val="006E3113"/>
    <w:rsid w:val="006E3578"/>
    <w:rsid w:val="006E4623"/>
    <w:rsid w:val="006E6C4F"/>
    <w:rsid w:val="006E7645"/>
    <w:rsid w:val="006F0633"/>
    <w:rsid w:val="006F25E1"/>
    <w:rsid w:val="006F2DBB"/>
    <w:rsid w:val="006F6FC8"/>
    <w:rsid w:val="006F7B64"/>
    <w:rsid w:val="0070243C"/>
    <w:rsid w:val="00702EF6"/>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4E97"/>
    <w:rsid w:val="00726AAB"/>
    <w:rsid w:val="007329DD"/>
    <w:rsid w:val="007337BC"/>
    <w:rsid w:val="00733D3A"/>
    <w:rsid w:val="00733D62"/>
    <w:rsid w:val="00734218"/>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1A39"/>
    <w:rsid w:val="00761EC2"/>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3E11"/>
    <w:rsid w:val="007F4165"/>
    <w:rsid w:val="007F5265"/>
    <w:rsid w:val="007F5868"/>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16E9"/>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081"/>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57D0"/>
    <w:rsid w:val="008C755E"/>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55"/>
    <w:rsid w:val="008E5FFA"/>
    <w:rsid w:val="008E6146"/>
    <w:rsid w:val="008E68A1"/>
    <w:rsid w:val="008E77CF"/>
    <w:rsid w:val="008F1F23"/>
    <w:rsid w:val="008F29D0"/>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2703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39A7"/>
    <w:rsid w:val="00995612"/>
    <w:rsid w:val="00995AC1"/>
    <w:rsid w:val="0099632C"/>
    <w:rsid w:val="00996543"/>
    <w:rsid w:val="009978B1"/>
    <w:rsid w:val="009A10D7"/>
    <w:rsid w:val="009A2172"/>
    <w:rsid w:val="009A2F8C"/>
    <w:rsid w:val="009A46AD"/>
    <w:rsid w:val="009A473F"/>
    <w:rsid w:val="009A5282"/>
    <w:rsid w:val="009B0AAE"/>
    <w:rsid w:val="009B0BFA"/>
    <w:rsid w:val="009B0C9B"/>
    <w:rsid w:val="009B107D"/>
    <w:rsid w:val="009B24CA"/>
    <w:rsid w:val="009B7104"/>
    <w:rsid w:val="009B727D"/>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6B9"/>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1F94"/>
    <w:rsid w:val="00A227B4"/>
    <w:rsid w:val="00A237A0"/>
    <w:rsid w:val="00A23DAF"/>
    <w:rsid w:val="00A2590D"/>
    <w:rsid w:val="00A26581"/>
    <w:rsid w:val="00A2698F"/>
    <w:rsid w:val="00A324D7"/>
    <w:rsid w:val="00A344B1"/>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CB3"/>
    <w:rsid w:val="00AB75D0"/>
    <w:rsid w:val="00AC06C8"/>
    <w:rsid w:val="00AC0758"/>
    <w:rsid w:val="00AC0F73"/>
    <w:rsid w:val="00AC25B0"/>
    <w:rsid w:val="00AC392E"/>
    <w:rsid w:val="00AC71F0"/>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638"/>
    <w:rsid w:val="00AE59AB"/>
    <w:rsid w:val="00AE5E08"/>
    <w:rsid w:val="00AE6EDA"/>
    <w:rsid w:val="00AF1F64"/>
    <w:rsid w:val="00AF2B15"/>
    <w:rsid w:val="00AF484C"/>
    <w:rsid w:val="00AF4E36"/>
    <w:rsid w:val="00AF5EF0"/>
    <w:rsid w:val="00B0188F"/>
    <w:rsid w:val="00B04C41"/>
    <w:rsid w:val="00B060E3"/>
    <w:rsid w:val="00B060FF"/>
    <w:rsid w:val="00B06E86"/>
    <w:rsid w:val="00B07DEA"/>
    <w:rsid w:val="00B111A5"/>
    <w:rsid w:val="00B11846"/>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5524"/>
    <w:rsid w:val="00B96EDE"/>
    <w:rsid w:val="00BA04DA"/>
    <w:rsid w:val="00BA0E31"/>
    <w:rsid w:val="00BA2C26"/>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C7386"/>
    <w:rsid w:val="00BD12E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41321"/>
    <w:rsid w:val="00C42DE9"/>
    <w:rsid w:val="00C47CAE"/>
    <w:rsid w:val="00C47FAA"/>
    <w:rsid w:val="00C518B2"/>
    <w:rsid w:val="00C52609"/>
    <w:rsid w:val="00C55D6D"/>
    <w:rsid w:val="00C603E8"/>
    <w:rsid w:val="00C61F2B"/>
    <w:rsid w:val="00C6386C"/>
    <w:rsid w:val="00C64551"/>
    <w:rsid w:val="00C654A9"/>
    <w:rsid w:val="00C6568C"/>
    <w:rsid w:val="00C65D59"/>
    <w:rsid w:val="00C6633E"/>
    <w:rsid w:val="00C66E02"/>
    <w:rsid w:val="00C701D2"/>
    <w:rsid w:val="00C7237E"/>
    <w:rsid w:val="00C747BE"/>
    <w:rsid w:val="00C75124"/>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2AB6"/>
    <w:rsid w:val="00CB50AC"/>
    <w:rsid w:val="00CB5F02"/>
    <w:rsid w:val="00CB62C4"/>
    <w:rsid w:val="00CB6B08"/>
    <w:rsid w:val="00CB6BBF"/>
    <w:rsid w:val="00CC05E5"/>
    <w:rsid w:val="00CC2FE6"/>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4ECA"/>
    <w:rsid w:val="00D00294"/>
    <w:rsid w:val="00D01D29"/>
    <w:rsid w:val="00D045FC"/>
    <w:rsid w:val="00D04707"/>
    <w:rsid w:val="00D04B34"/>
    <w:rsid w:val="00D06F5B"/>
    <w:rsid w:val="00D07783"/>
    <w:rsid w:val="00D10292"/>
    <w:rsid w:val="00D1038D"/>
    <w:rsid w:val="00D11339"/>
    <w:rsid w:val="00D120A8"/>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5CC"/>
    <w:rsid w:val="00D71C56"/>
    <w:rsid w:val="00D74583"/>
    <w:rsid w:val="00D74769"/>
    <w:rsid w:val="00D750A4"/>
    <w:rsid w:val="00D76891"/>
    <w:rsid w:val="00D76908"/>
    <w:rsid w:val="00D775F2"/>
    <w:rsid w:val="00D80E3A"/>
    <w:rsid w:val="00D81DE9"/>
    <w:rsid w:val="00D84C4A"/>
    <w:rsid w:val="00D86D5F"/>
    <w:rsid w:val="00D90D81"/>
    <w:rsid w:val="00D90FCE"/>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08B"/>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6DA7"/>
    <w:rsid w:val="00E07007"/>
    <w:rsid w:val="00E0752C"/>
    <w:rsid w:val="00E10BE8"/>
    <w:rsid w:val="00E11EC9"/>
    <w:rsid w:val="00E126F7"/>
    <w:rsid w:val="00E13007"/>
    <w:rsid w:val="00E147A3"/>
    <w:rsid w:val="00E217C7"/>
    <w:rsid w:val="00E22E19"/>
    <w:rsid w:val="00E2678D"/>
    <w:rsid w:val="00E267FD"/>
    <w:rsid w:val="00E274D1"/>
    <w:rsid w:val="00E30256"/>
    <w:rsid w:val="00E31326"/>
    <w:rsid w:val="00E31470"/>
    <w:rsid w:val="00E31CFE"/>
    <w:rsid w:val="00E31E34"/>
    <w:rsid w:val="00E31FC1"/>
    <w:rsid w:val="00E3260A"/>
    <w:rsid w:val="00E3294A"/>
    <w:rsid w:val="00E33B82"/>
    <w:rsid w:val="00E365D3"/>
    <w:rsid w:val="00E37625"/>
    <w:rsid w:val="00E43F76"/>
    <w:rsid w:val="00E44174"/>
    <w:rsid w:val="00E44AB6"/>
    <w:rsid w:val="00E44BEE"/>
    <w:rsid w:val="00E46D06"/>
    <w:rsid w:val="00E51771"/>
    <w:rsid w:val="00E51985"/>
    <w:rsid w:val="00E51A36"/>
    <w:rsid w:val="00E52D43"/>
    <w:rsid w:val="00E5545A"/>
    <w:rsid w:val="00E55B95"/>
    <w:rsid w:val="00E562CB"/>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28BB"/>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97DCA"/>
    <w:rsid w:val="00EA109D"/>
    <w:rsid w:val="00EA2F99"/>
    <w:rsid w:val="00EA5933"/>
    <w:rsid w:val="00EA6DD8"/>
    <w:rsid w:val="00EB317E"/>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271"/>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27C2"/>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0C0A"/>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36"/>
    <w:rsid w:val="00F562FF"/>
    <w:rsid w:val="00F564BE"/>
    <w:rsid w:val="00F5717D"/>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38C"/>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1AC"/>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404F"/>
    <w:rsid w:val="00FF4ED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EA5933"/>
    <w:pPr>
      <w:keepNext/>
      <w:spacing w:line="360" w:lineRule="auto"/>
      <w:ind w:right="1332"/>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CD3F97"/>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lang w:eastAsia="x-none"/>
    </w:rPr>
  </w:style>
  <w:style w:type="character" w:customStyle="1" w:styleId="CommentSubjectChar">
    <w:name w:val="Comment Subject Char"/>
    <w:link w:val="CommentSubject"/>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BodyText">
    <w:name w:val="Body Text"/>
    <w:basedOn w:val="Normal"/>
    <w:link w:val="BodyTextChar"/>
    <w:uiPriority w:val="99"/>
    <w:rsid w:val="00EA5933"/>
    <w:rPr>
      <w:rFonts w:ascii="Arial" w:hAnsi="Arial"/>
      <w:b/>
      <w:bCs/>
      <w:color w:val="515151"/>
      <w:sz w:val="18"/>
      <w:szCs w:val="18"/>
      <w:lang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after="120" w:line="480" w:lineRule="auto"/>
    </w:pPr>
    <w:rPr>
      <w:lang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021FE7"/>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Revision">
    <w:name w:val="Revision"/>
    <w:hidden/>
    <w:uiPriority w:val="99"/>
    <w:semiHidden/>
    <w:rsid w:val="00F910B1"/>
    <w:rPr>
      <w:sz w:val="24"/>
      <w:szCs w:val="24"/>
    </w:rPr>
  </w:style>
  <w:style w:type="paragraph" w:styleId="NoSpacing">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DefaultParagraphFont"/>
    <w:uiPriority w:val="99"/>
    <w:semiHidden/>
    <w:unhideWhenUsed/>
    <w:rsid w:val="00930D3B"/>
    <w:rPr>
      <w:color w:val="605E5C"/>
      <w:shd w:val="clear" w:color="auto" w:fill="E1DFDD"/>
    </w:rPr>
  </w:style>
  <w:style w:type="character" w:customStyle="1" w:styleId="hgkelc">
    <w:name w:val="hgkelc"/>
    <w:basedOn w:val="DefaultParagraphFont"/>
    <w:rsid w:val="00C518B2"/>
  </w:style>
  <w:style w:type="character" w:styleId="UnresolvedMention">
    <w:name w:val="Unresolved Mention"/>
    <w:basedOn w:val="DefaultParagraphFont"/>
    <w:uiPriority w:val="99"/>
    <w:semiHidden/>
    <w:unhideWhenUsed/>
    <w:rsid w:val="008E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614435036">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ts-on-open-automation.smt.asmpt.event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usanne.oswald@asmpt.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asmpt/" TargetMode="External"/><Relationship Id="rId14" Type="http://schemas.openxmlformats.org/officeDocument/2006/relationships/hyperlink" Target="mailto:jing.guan@asm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576A-7ED3-42EF-8B1C-7B8DEFE0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7</Pages>
  <Words>1150</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8525</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2023-01-27T13:53:00Z</dcterms:created>
  <dcterms:modified xsi:type="dcterms:W3CDTF">2023-01-30T10:17:00Z</dcterms:modified>
</cp:coreProperties>
</file>