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6BB4" w14:textId="77777777" w:rsidR="00616E19" w:rsidRDefault="00B13B03">
      <w:pPr>
        <w:pStyle w:val="berschrift1"/>
        <w:spacing w:before="720" w:after="720" w:line="260" w:lineRule="exact"/>
        <w:rPr>
          <w:sz w:val="20"/>
        </w:rPr>
      </w:pPr>
      <w:r>
        <w:rPr>
          <w:sz w:val="20"/>
        </w:rPr>
        <w:t>PRESS RELEASE</w:t>
      </w:r>
    </w:p>
    <w:p w14:paraId="0A3BDAB2" w14:textId="77777777" w:rsidR="00616E19" w:rsidRDefault="00B13B03">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WE-CAR-TEC snap ferrites</w:t>
      </w:r>
    </w:p>
    <w:p w14:paraId="35418D58" w14:textId="77777777" w:rsidR="00616E19" w:rsidRDefault="00B13B03">
      <w:pPr>
        <w:pStyle w:val="Kopfzeile"/>
        <w:tabs>
          <w:tab w:val="clear" w:pos="4536"/>
          <w:tab w:val="clear" w:pos="9072"/>
        </w:tabs>
        <w:spacing w:before="360" w:after="360"/>
        <w:rPr>
          <w:rFonts w:ascii="Arial" w:hAnsi="Arial" w:cs="Arial"/>
          <w:b/>
          <w:bCs/>
          <w:sz w:val="36"/>
        </w:rPr>
      </w:pPr>
      <w:r>
        <w:rPr>
          <w:rFonts w:ascii="Arial" w:hAnsi="Arial"/>
          <w:b/>
          <w:bCs/>
          <w:color w:val="000000"/>
          <w:sz w:val="36"/>
        </w:rPr>
        <w:t>Now also for the Automotive Industry</w:t>
      </w:r>
    </w:p>
    <w:p w14:paraId="2ED84907" w14:textId="55F911AF" w:rsidR="00616E19" w:rsidRDefault="00B13B03">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(Germany), </w:t>
      </w:r>
      <w:r w:rsidR="001D511E">
        <w:rPr>
          <w:rFonts w:ascii="Arial" w:hAnsi="Arial"/>
          <w:color w:val="000000"/>
        </w:rPr>
        <w:t>November 22</w:t>
      </w:r>
      <w:r>
        <w:rPr>
          <w:rFonts w:ascii="Arial" w:hAnsi="Arial"/>
          <w:color w:val="000000"/>
        </w:rPr>
        <w:t xml:space="preserve">, 2022 – Snap ferrites have helped establish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renown as an EMC specialist. Now the manufacturer is launching another line of retrofittable interference suppression solutions with AEC-Q200 qualification, as required for</w:t>
      </w:r>
      <w:r>
        <w:rPr>
          <w:rFonts w:ascii="Arial" w:hAnsi="Arial"/>
          <w:color w:val="000000"/>
        </w:rPr>
        <w:t xml:space="preserve"> the automotive industry. The </w:t>
      </w:r>
      <w:hyperlink r:id="rId8" w:history="1">
        <w:r>
          <w:rPr>
            <w:rStyle w:val="Hyperlink"/>
            <w:rFonts w:ascii="Arial" w:hAnsi="Arial"/>
          </w:rPr>
          <w:t>WE-CAR-TEC</w:t>
        </w:r>
      </w:hyperlink>
      <w:r>
        <w:rPr>
          <w:rFonts w:ascii="Arial" w:hAnsi="Arial"/>
          <w:color w:val="000000"/>
        </w:rPr>
        <w:t xml:space="preserve"> series snap ferrites feature a </w:t>
      </w:r>
      <w:proofErr w:type="spellStart"/>
      <w:r>
        <w:rPr>
          <w:rFonts w:ascii="Arial" w:hAnsi="Arial"/>
          <w:color w:val="000000"/>
        </w:rPr>
        <w:t>NiZn</w:t>
      </w:r>
      <w:proofErr w:type="spellEnd"/>
      <w:r>
        <w:rPr>
          <w:rFonts w:ascii="Arial" w:hAnsi="Arial"/>
          <w:color w:val="000000"/>
        </w:rPr>
        <w:t xml:space="preserve"> core material. WE-CAR-TEC ferrites suppress electromagnetic interference in the fr</w:t>
      </w:r>
      <w:r>
        <w:rPr>
          <w:rFonts w:ascii="Arial" w:hAnsi="Arial"/>
          <w:color w:val="000000"/>
        </w:rPr>
        <w:t>equency range from 1 MHz to 1 GHz.</w:t>
      </w:r>
    </w:p>
    <w:p w14:paraId="3A766623" w14:textId="040F03D0" w:rsidR="00616E19" w:rsidRDefault="00B13B03">
      <w:pPr>
        <w:pStyle w:val="Textkrper"/>
        <w:spacing w:before="120" w:after="120" w:line="260" w:lineRule="exact"/>
        <w:jc w:val="both"/>
        <w:rPr>
          <w:rFonts w:ascii="Arial" w:hAnsi="Arial"/>
          <w:b w:val="0"/>
          <w:bCs w:val="0"/>
          <w:color w:val="000000"/>
        </w:rPr>
      </w:pPr>
      <w:r>
        <w:rPr>
          <w:rFonts w:ascii="Arial" w:hAnsi="Arial"/>
          <w:b w:val="0"/>
          <w:bCs w:val="0"/>
          <w:color w:val="000000"/>
        </w:rPr>
        <w:t>The internal security locking system</w:t>
      </w:r>
      <w:r>
        <w:rPr>
          <w:rFonts w:ascii="Arial" w:hAnsi="Arial"/>
          <w:b w:val="0"/>
          <w:bCs w:val="0"/>
          <w:color w:val="000000"/>
        </w:rPr>
        <w:t xml:space="preserve"> prevents unauthorized removal from the cable. Thanks to the “WE-STAR-KEY” key</w:t>
      </w:r>
      <w:r>
        <w:rPr>
          <w:rFonts w:ascii="Arial" w:hAnsi="Arial"/>
          <w:b w:val="0"/>
          <w:bCs w:val="0"/>
          <w:color w:val="000000"/>
        </w:rPr>
        <w:t xml:space="preserve"> technology</w:t>
      </w:r>
      <w:r>
        <w:rPr>
          <w:rFonts w:ascii="Arial" w:hAnsi="Arial"/>
          <w:b w:val="0"/>
          <w:bCs w:val="0"/>
          <w:color w:val="000000"/>
        </w:rPr>
        <w:t>, the ferrite is reusable making it ideally suited for test and measuring pu</w:t>
      </w:r>
      <w:r>
        <w:rPr>
          <w:rFonts w:ascii="Arial" w:hAnsi="Arial"/>
          <w:b w:val="0"/>
          <w:bCs w:val="0"/>
          <w:color w:val="000000"/>
        </w:rPr>
        <w:t xml:space="preserve">rposes in the EMC lab. Each packaging unit comes with a “WE-STAR-KEY” to open the snap ferrites. </w:t>
      </w:r>
      <w:r>
        <w:rPr>
          <w:rFonts w:ascii="Arial" w:hAnsi="Arial"/>
          <w:b w:val="0"/>
          <w:bCs w:val="0"/>
        </w:rPr>
        <w:t>WE-CAR-TEC is available in four different sizes for cable diameters from 3.5 mm to 8.5 mm.</w:t>
      </w:r>
      <w:r>
        <w:rPr>
          <w:rFonts w:ascii="Arial" w:hAnsi="Arial"/>
          <w:b w:val="0"/>
          <w:bCs w:val="0"/>
          <w:color w:val="000000"/>
        </w:rPr>
        <w:t xml:space="preserve"> The plastic housing is UL94-V0 classified; the operating temperature</w:t>
      </w:r>
      <w:r>
        <w:rPr>
          <w:rFonts w:ascii="Arial" w:hAnsi="Arial"/>
          <w:b w:val="0"/>
          <w:bCs w:val="0"/>
          <w:color w:val="000000"/>
        </w:rPr>
        <w:t xml:space="preserve"> ranges from -50°C to +105°C.</w:t>
      </w:r>
    </w:p>
    <w:p w14:paraId="6B392953" w14:textId="7CED4C53" w:rsidR="00616E19" w:rsidRDefault="00B13B03">
      <w:pPr>
        <w:pStyle w:val="Textkrper"/>
        <w:spacing w:before="120" w:after="120" w:line="260" w:lineRule="exact"/>
        <w:jc w:val="both"/>
        <w:rPr>
          <w:rFonts w:ascii="Arial" w:hAnsi="Arial"/>
          <w:b w:val="0"/>
          <w:bCs w:val="0"/>
          <w:color w:val="000000"/>
        </w:rPr>
      </w:pPr>
      <w:r>
        <w:rPr>
          <w:rFonts w:ascii="Arial" w:hAnsi="Arial"/>
          <w:b w:val="0"/>
          <w:bCs w:val="0"/>
          <w:color w:val="000000"/>
        </w:rPr>
        <w:t>WE-CAR-TEC is available from stock, free samples are available.</w:t>
      </w:r>
    </w:p>
    <w:p w14:paraId="3696072F" w14:textId="3DFFE84A" w:rsidR="006F3B70" w:rsidRDefault="006F3B70">
      <w:pPr>
        <w:pStyle w:val="Textkrper"/>
        <w:spacing w:before="120" w:after="120" w:line="260" w:lineRule="exact"/>
        <w:jc w:val="both"/>
        <w:rPr>
          <w:rFonts w:ascii="Arial" w:hAnsi="Arial"/>
          <w:b w:val="0"/>
          <w:bCs w:val="0"/>
          <w:color w:val="000000"/>
        </w:rPr>
      </w:pPr>
    </w:p>
    <w:p w14:paraId="0E2F90A1" w14:textId="77777777" w:rsidR="006F3B70" w:rsidRPr="003125DE" w:rsidRDefault="006F3B70" w:rsidP="006F3B70">
      <w:pPr>
        <w:pStyle w:val="Textkrper"/>
        <w:spacing w:before="120" w:after="120" w:line="260" w:lineRule="exact"/>
        <w:jc w:val="both"/>
        <w:rPr>
          <w:rFonts w:ascii="Arial" w:hAnsi="Arial"/>
          <w:b w:val="0"/>
          <w:bCs w:val="0"/>
        </w:rPr>
      </w:pPr>
    </w:p>
    <w:p w14:paraId="51CC2982" w14:textId="77777777" w:rsidR="006F3B70" w:rsidRPr="003125DE" w:rsidRDefault="006F3B70" w:rsidP="006F3B70">
      <w:pPr>
        <w:pStyle w:val="PITextkrper"/>
        <w:pBdr>
          <w:top w:val="single" w:sz="4" w:space="1" w:color="auto"/>
        </w:pBdr>
        <w:spacing w:before="240"/>
        <w:rPr>
          <w:b/>
          <w:sz w:val="18"/>
          <w:szCs w:val="18"/>
          <w:lang w:val="de-DE"/>
        </w:rPr>
      </w:pPr>
    </w:p>
    <w:p w14:paraId="206142D6" w14:textId="77777777" w:rsidR="006F3B70" w:rsidRPr="00A91DDF" w:rsidRDefault="006F3B70" w:rsidP="006F3B7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E4DC0B7" w14:textId="14F68F85" w:rsidR="006F3B70" w:rsidRPr="00FB7981" w:rsidRDefault="006F3B70" w:rsidP="006F3B70">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00B13B03" w:rsidRPr="00F2464F">
          <w:rPr>
            <w:rStyle w:val="Hyperlink"/>
            <w:rFonts w:ascii="Arial" w:hAnsi="Arial" w:cs="Arial"/>
            <w:sz w:val="18"/>
            <w:szCs w:val="18"/>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6F3B70" w:rsidRPr="001E1BD8" w14:paraId="09A31C8A" w14:textId="77777777" w:rsidTr="00782D2A">
        <w:trPr>
          <w:trHeight w:val="2826"/>
        </w:trPr>
        <w:tc>
          <w:tcPr>
            <w:tcW w:w="6270" w:type="dxa"/>
          </w:tcPr>
          <w:p w14:paraId="252C6476" w14:textId="77777777" w:rsidR="006F3B70" w:rsidRPr="001E1BD8" w:rsidRDefault="006F3B70" w:rsidP="00782D2A">
            <w:pPr>
              <w:pStyle w:val="txt"/>
              <w:rPr>
                <w:b/>
                <w:bCs/>
                <w:sz w:val="18"/>
              </w:rPr>
            </w:pPr>
            <w:r>
              <w:rPr>
                <w:b/>
                <w:noProof/>
                <w:sz w:val="18"/>
                <w:lang w:eastAsia="zh-TW"/>
              </w:rPr>
              <w:drawing>
                <wp:anchor distT="0" distB="0" distL="114300" distR="114300" simplePos="0" relativeHeight="251660288" behindDoc="1" locked="0" layoutInCell="1" allowOverlap="1" wp14:anchorId="518A9D58" wp14:editId="4DC3102F">
                  <wp:simplePos x="0" y="0"/>
                  <wp:positionH relativeFrom="column">
                    <wp:posOffset>57150</wp:posOffset>
                  </wp:positionH>
                  <wp:positionV relativeFrom="paragraph">
                    <wp:posOffset>208915</wp:posOffset>
                  </wp:positionV>
                  <wp:extent cx="1868400" cy="1371600"/>
                  <wp:effectExtent l="0" t="0" r="0" b="0"/>
                  <wp:wrapTight wrapText="bothSides">
                    <wp:wrapPolygon edited="0">
                      <wp:start x="0" y="0"/>
                      <wp:lineTo x="0" y="21300"/>
                      <wp:lineTo x="21365" y="21300"/>
                      <wp:lineTo x="21365" y="0"/>
                      <wp:lineTo x="0" y="0"/>
                    </wp:wrapPolygon>
                  </wp:wrapTight>
                  <wp:docPr id="3" name="Bild 1" descr="we-ca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te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410" b="8511"/>
                          <a:stretch/>
                        </pic:blipFill>
                        <pic:spPr bwMode="auto">
                          <a:xfrm>
                            <a:off x="0" y="0"/>
                            <a:ext cx="1868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BD8">
              <w:rPr>
                <w:b/>
              </w:rPr>
              <w:br/>
            </w:r>
          </w:p>
          <w:p w14:paraId="3316B824" w14:textId="28213064" w:rsidR="006F3B70" w:rsidRPr="002C23F4" w:rsidRDefault="006F3B70" w:rsidP="00782D2A">
            <w:pPr>
              <w:pStyle w:val="txt"/>
              <w:rPr>
                <w:sz w:val="16"/>
              </w:rPr>
            </w:pPr>
            <w:r>
              <w:rPr>
                <w:b/>
                <w:sz w:val="18"/>
                <w:szCs w:val="18"/>
              </w:rPr>
              <w:t xml:space="preserve">Interference suppression in the frequency range from 1 MHz to 1 GHz with the WE-CAR-TEC snap ferrites from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xml:space="preserve"> – AEC-Q200-qualified for the automotive industry</w:t>
            </w:r>
            <w:r>
              <w:rPr>
                <w:b/>
                <w:color w:val="auto"/>
                <w:sz w:val="18"/>
                <w:szCs w:val="18"/>
              </w:rPr>
              <w:br/>
            </w:r>
            <w:r w:rsidRPr="00A10952">
              <w:rPr>
                <w:b/>
                <w:color w:val="auto"/>
                <w:sz w:val="18"/>
                <w:szCs w:val="18"/>
              </w:rPr>
              <w:br/>
            </w:r>
            <w:r w:rsidR="00A22A2D" w:rsidRPr="00A22A2D">
              <w:rPr>
                <w:sz w:val="16"/>
              </w:rPr>
              <w:t>Image source</w:t>
            </w:r>
            <w:r w:rsidR="00A22A2D">
              <w:rPr>
                <w:sz w:val="16"/>
              </w:rPr>
              <w:t>:</w:t>
            </w:r>
            <w:r>
              <w:rPr>
                <w:sz w:val="16"/>
              </w:rPr>
              <w:t xml:space="preserve"> </w:t>
            </w:r>
            <w:proofErr w:type="spellStart"/>
            <w:r>
              <w:rPr>
                <w:sz w:val="16"/>
              </w:rPr>
              <w:t>Würth</w:t>
            </w:r>
            <w:proofErr w:type="spellEnd"/>
            <w:r>
              <w:rPr>
                <w:sz w:val="16"/>
              </w:rPr>
              <w:t xml:space="preserve"> </w:t>
            </w:r>
            <w:proofErr w:type="spellStart"/>
            <w:r>
              <w:rPr>
                <w:sz w:val="16"/>
              </w:rPr>
              <w:t>Elektronik</w:t>
            </w:r>
            <w:proofErr w:type="spellEnd"/>
            <w:r>
              <w:rPr>
                <w:sz w:val="16"/>
              </w:rPr>
              <w:br/>
            </w:r>
          </w:p>
        </w:tc>
      </w:tr>
    </w:tbl>
    <w:p w14:paraId="0B6D6376" w14:textId="7E8D5D16" w:rsidR="006F3B70" w:rsidRDefault="006F3B70">
      <w:pPr>
        <w:pStyle w:val="Textkrper"/>
        <w:jc w:val="both"/>
        <w:rPr>
          <w:rFonts w:ascii="Arial" w:hAnsi="Arial"/>
          <w:b w:val="0"/>
          <w:bCs w:val="0"/>
        </w:rPr>
      </w:pPr>
    </w:p>
    <w:p w14:paraId="1039102D" w14:textId="51ECACFE" w:rsidR="006F3B70" w:rsidRDefault="006F3B70">
      <w:pPr>
        <w:pStyle w:val="Textkrper"/>
        <w:jc w:val="both"/>
        <w:rPr>
          <w:rFonts w:ascii="Arial" w:hAnsi="Arial"/>
          <w:b w:val="0"/>
          <w:bCs w:val="0"/>
        </w:rPr>
      </w:pPr>
    </w:p>
    <w:p w14:paraId="7FB577A4" w14:textId="6FBBD9F1" w:rsidR="00B13B03" w:rsidRDefault="00B13B03">
      <w:pPr>
        <w:pStyle w:val="Textkrper"/>
        <w:jc w:val="both"/>
        <w:rPr>
          <w:rFonts w:ascii="Arial" w:hAnsi="Arial"/>
          <w:b w:val="0"/>
          <w:bCs w:val="0"/>
        </w:rPr>
      </w:pPr>
    </w:p>
    <w:p w14:paraId="4EC00D0B" w14:textId="77777777" w:rsidR="006F3B70" w:rsidRPr="003A78AD" w:rsidRDefault="006F3B70" w:rsidP="006F3B70">
      <w:pPr>
        <w:pStyle w:val="Textkrper"/>
        <w:spacing w:before="120" w:after="120" w:line="260" w:lineRule="exact"/>
        <w:jc w:val="both"/>
        <w:rPr>
          <w:rFonts w:ascii="Arial" w:hAnsi="Arial"/>
          <w:b w:val="0"/>
          <w:bCs w:val="0"/>
        </w:rPr>
      </w:pPr>
    </w:p>
    <w:p w14:paraId="38C13F6E" w14:textId="77777777" w:rsidR="006F3B70" w:rsidRPr="003A78AD" w:rsidRDefault="006F3B70" w:rsidP="006F3B70">
      <w:pPr>
        <w:pStyle w:val="PITextkrper"/>
        <w:pBdr>
          <w:top w:val="single" w:sz="4" w:space="1" w:color="auto"/>
        </w:pBdr>
        <w:spacing w:before="240"/>
        <w:rPr>
          <w:b/>
          <w:sz w:val="18"/>
          <w:szCs w:val="18"/>
        </w:rPr>
      </w:pPr>
    </w:p>
    <w:p w14:paraId="68AB3008" w14:textId="77777777" w:rsidR="006F3B70" w:rsidRPr="00706DF8" w:rsidRDefault="006F3B70" w:rsidP="006F3B70">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A5E9147" w14:textId="77777777" w:rsidR="006F3B70" w:rsidRPr="00E51AEA" w:rsidRDefault="006F3B70" w:rsidP="006F3B7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8F8199F" w14:textId="77777777" w:rsidR="006F3B70" w:rsidRPr="00E51AEA" w:rsidRDefault="006F3B70" w:rsidP="006F3B70">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10FBD7E2" w14:textId="77777777" w:rsidR="006F3B70" w:rsidRPr="00E51AEA" w:rsidRDefault="006F3B70" w:rsidP="006F3B70">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895BAE4" w14:textId="77777777" w:rsidR="006F3B70" w:rsidRPr="004726FD" w:rsidRDefault="006F3B70" w:rsidP="006F3B70">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132F82BD" w14:textId="77777777" w:rsidR="006F3B70" w:rsidRPr="004726FD" w:rsidRDefault="006F3B70" w:rsidP="006F3B70">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0B75232" w14:textId="77777777" w:rsidR="006F3B70" w:rsidRPr="004726FD" w:rsidRDefault="006F3B70" w:rsidP="006F3B70">
      <w:pPr>
        <w:pStyle w:val="Textkrper"/>
        <w:spacing w:before="120" w:after="120" w:line="276" w:lineRule="auto"/>
        <w:rPr>
          <w:rFonts w:ascii="Arial" w:hAnsi="Arial"/>
        </w:rPr>
      </w:pPr>
      <w:r w:rsidRPr="004726FD">
        <w:rPr>
          <w:rFonts w:ascii="Arial" w:hAnsi="Arial"/>
        </w:rPr>
        <w:t>Further information at www.we-online.com</w:t>
      </w:r>
    </w:p>
    <w:p w14:paraId="33D91138" w14:textId="77777777" w:rsidR="006F3B70" w:rsidRPr="00E0215F" w:rsidRDefault="006F3B70" w:rsidP="006F3B7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F3B70" w:rsidRPr="00625C04" w14:paraId="56A34EDF" w14:textId="77777777" w:rsidTr="00782D2A">
        <w:tc>
          <w:tcPr>
            <w:tcW w:w="3902" w:type="dxa"/>
            <w:shd w:val="clear" w:color="auto" w:fill="auto"/>
            <w:hideMark/>
          </w:tcPr>
          <w:p w14:paraId="29766F01" w14:textId="77777777" w:rsidR="006F3B70" w:rsidRPr="00D96A9A" w:rsidRDefault="006F3B70" w:rsidP="00782D2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3F8D5527" w14:textId="77777777" w:rsidR="006F3B70" w:rsidRPr="00D96A9A" w:rsidRDefault="006F3B70" w:rsidP="00782D2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C088034" w14:textId="77777777" w:rsidR="006F3B70" w:rsidRPr="00E0215F" w:rsidRDefault="006F3B70" w:rsidP="00782D2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D2B05DC" w14:textId="77777777" w:rsidR="006F3B70" w:rsidRPr="00625C04" w:rsidRDefault="006F3B70" w:rsidP="00782D2A">
            <w:pPr>
              <w:spacing w:before="120" w:after="120" w:line="276" w:lineRule="auto"/>
              <w:rPr>
                <w:rFonts w:ascii="Arial" w:hAnsi="Arial" w:cs="Arial"/>
                <w:bCs/>
                <w:sz w:val="20"/>
              </w:rPr>
            </w:pPr>
            <w:r>
              <w:rPr>
                <w:rFonts w:ascii="Arial" w:hAnsi="Arial"/>
                <w:bCs/>
                <w:sz w:val="20"/>
              </w:rPr>
              <w:t>www.we-online.com</w:t>
            </w:r>
          </w:p>
          <w:p w14:paraId="568CA0E3" w14:textId="77777777" w:rsidR="006F3B70" w:rsidRPr="00625C04" w:rsidRDefault="006F3B70" w:rsidP="00782D2A">
            <w:pPr>
              <w:spacing w:before="120" w:after="120" w:line="276" w:lineRule="auto"/>
              <w:rPr>
                <w:rFonts w:ascii="Arial" w:hAnsi="Arial" w:cs="Arial"/>
                <w:bCs/>
                <w:sz w:val="20"/>
              </w:rPr>
            </w:pPr>
          </w:p>
        </w:tc>
        <w:tc>
          <w:tcPr>
            <w:tcW w:w="3193" w:type="dxa"/>
            <w:shd w:val="clear" w:color="auto" w:fill="auto"/>
            <w:hideMark/>
          </w:tcPr>
          <w:p w14:paraId="6C0507BE" w14:textId="77777777" w:rsidR="006F3B70" w:rsidRPr="00E0215F" w:rsidRDefault="006F3B70" w:rsidP="00782D2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806F7B7" w14:textId="77777777" w:rsidR="006F3B70" w:rsidRPr="00E0215F" w:rsidRDefault="006F3B70" w:rsidP="00782D2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E59EC57" w14:textId="77777777" w:rsidR="006F3B70" w:rsidRPr="00625C04" w:rsidRDefault="006F3B70" w:rsidP="00782D2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ACC9CAC" w14:textId="77777777" w:rsidR="006F3B70" w:rsidRPr="00625C04" w:rsidRDefault="006F3B70" w:rsidP="00782D2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215996D" w14:textId="77777777" w:rsidR="006F3B70" w:rsidRPr="00E0215F" w:rsidRDefault="006F3B70" w:rsidP="006F3B70">
      <w:pPr>
        <w:pStyle w:val="Textkrper"/>
        <w:spacing w:before="120" w:after="120" w:line="276" w:lineRule="auto"/>
      </w:pPr>
    </w:p>
    <w:p w14:paraId="2B2106EC" w14:textId="77777777" w:rsidR="006F3B70" w:rsidRPr="001D511E" w:rsidRDefault="006F3B70">
      <w:pPr>
        <w:pStyle w:val="PITextkrper"/>
        <w:rPr>
          <w:b/>
          <w:bCs/>
          <w:sz w:val="18"/>
          <w:szCs w:val="18"/>
        </w:rPr>
      </w:pPr>
    </w:p>
    <w:sectPr w:rsidR="006F3B70" w:rsidRPr="001D51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10EA" w14:textId="77777777" w:rsidR="00616E19" w:rsidRDefault="00B13B03">
      <w:r>
        <w:separator/>
      </w:r>
    </w:p>
  </w:endnote>
  <w:endnote w:type="continuationSeparator" w:id="0">
    <w:p w14:paraId="7F2D9ACB" w14:textId="77777777" w:rsidR="00616E19" w:rsidRDefault="00B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9DF" w14:textId="77777777" w:rsidR="00616E19" w:rsidRDefault="00B13B0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WTH1PI1123_en.docx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F62D" w14:textId="77777777" w:rsidR="00616E19" w:rsidRDefault="00B13B03">
      <w:r>
        <w:separator/>
      </w:r>
    </w:p>
  </w:footnote>
  <w:footnote w:type="continuationSeparator" w:id="0">
    <w:p w14:paraId="586CDA45" w14:textId="77777777" w:rsidR="00616E19" w:rsidRDefault="00B1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F68" w14:textId="77777777" w:rsidR="00616E19" w:rsidRDefault="00B13B03">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925C860" wp14:editId="0984D32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33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19"/>
    <w:rsid w:val="000461AF"/>
    <w:rsid w:val="001D511E"/>
    <w:rsid w:val="00616E19"/>
    <w:rsid w:val="006F3B70"/>
    <w:rsid w:val="00A22A2D"/>
    <w:rsid w:val="00B13B0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37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1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1457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409110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AR-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DD74-8700-4F8D-B7D6-C993F0C3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3284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2022-11-21T10:51:00Z</dcterms:created>
  <dcterms:modified xsi:type="dcterms:W3CDTF">2022-11-21T10:53:00Z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