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5475DA" w:rsidRDefault="009A2F8C" w:rsidP="006B381A">
      <w:pPr>
        <w:pStyle w:val="PITitel"/>
        <w:rPr>
          <w:lang w:val="it-IT"/>
        </w:rPr>
      </w:pPr>
      <w:r>
        <w:rPr>
          <w:lang w:val="it-IT"/>
        </w:rPr>
        <w:t>COMUNICATO STAMPA</w:t>
      </w:r>
    </w:p>
    <w:p w14:paraId="08B6F7B2" w14:textId="09A27FC0" w:rsidR="00B22C1E" w:rsidRPr="005475DA" w:rsidRDefault="00C32536" w:rsidP="000815F1">
      <w:pPr>
        <w:pStyle w:val="PISubhead"/>
        <w:rPr>
          <w:lang w:val="it-IT"/>
        </w:rPr>
      </w:pPr>
      <w:r>
        <w:rPr>
          <w:lang w:val="it-IT"/>
        </w:rPr>
        <w:t xml:space="preserve">OPEN MIND presenta </w:t>
      </w:r>
      <w:proofErr w:type="spellStart"/>
      <w:r>
        <w:rPr>
          <w:i/>
          <w:iCs/>
          <w:color w:val="000000"/>
          <w:lang w:val="it-IT"/>
        </w:rPr>
        <w:t>hyper</w:t>
      </w:r>
      <w:r>
        <w:rPr>
          <w:color w:val="000000"/>
          <w:lang w:val="it-IT"/>
        </w:rPr>
        <w:t>MILL</w:t>
      </w:r>
      <w:proofErr w:type="spellEnd"/>
      <w:r>
        <w:rPr>
          <w:lang w:val="it-IT"/>
        </w:rPr>
        <w:t xml:space="preserve"> MEDICAL Solutions</w:t>
      </w:r>
    </w:p>
    <w:p w14:paraId="6E4918F7" w14:textId="2F345A33" w:rsidR="00B22C1E" w:rsidRPr="005475DA" w:rsidRDefault="0095577D" w:rsidP="006B381A">
      <w:pPr>
        <w:pStyle w:val="PIHead"/>
        <w:rPr>
          <w:lang w:val="it-IT"/>
        </w:rPr>
      </w:pPr>
      <w:r>
        <w:rPr>
          <w:lang w:val="it-IT"/>
        </w:rPr>
        <w:t>Percorsi utensile ottimizzati per i componenti della tecnologia medica</w:t>
      </w:r>
    </w:p>
    <w:p w14:paraId="054FA981" w14:textId="10A0EAFB" w:rsidR="007A3775" w:rsidRPr="00D93E0B" w:rsidRDefault="009A2F8C" w:rsidP="007A3775">
      <w:pPr>
        <w:pStyle w:val="PILead"/>
        <w:rPr>
          <w:lang w:val="it-IT"/>
        </w:rPr>
      </w:pPr>
      <w:proofErr w:type="spellStart"/>
      <w:proofErr w:type="gramStart"/>
      <w:r>
        <w:rPr>
          <w:lang w:val="it-IT"/>
        </w:rPr>
        <w:t>Wessling</w:t>
      </w:r>
      <w:proofErr w:type="spellEnd"/>
      <w:r w:rsidR="00402313">
        <w:rPr>
          <w:lang w:val="it-IT"/>
        </w:rPr>
        <w:t>(</w:t>
      </w:r>
      <w:proofErr w:type="gramEnd"/>
      <w:r w:rsidR="00402313" w:rsidRPr="005475DA">
        <w:rPr>
          <w:lang w:val="it-IT"/>
        </w:rPr>
        <w:t>Germania)</w:t>
      </w:r>
      <w:r>
        <w:rPr>
          <w:lang w:val="it-IT"/>
        </w:rPr>
        <w:t xml:space="preserve">, </w:t>
      </w:r>
      <w:r w:rsidR="008B6720" w:rsidRPr="008B6720">
        <w:rPr>
          <w:lang w:val="it-IT"/>
        </w:rPr>
        <w:t>23 giugno 2022</w:t>
      </w:r>
      <w:r>
        <w:rPr>
          <w:lang w:val="it-IT"/>
        </w:rPr>
        <w:t xml:space="preserve"> - OPEN MIND Technologies AG unifica con </w:t>
      </w:r>
      <w:hyperlink r:id="rId8" w:history="1">
        <w:proofErr w:type="spellStart"/>
        <w:r>
          <w:rPr>
            <w:rStyle w:val="Hyperlink"/>
            <w:i/>
            <w:iCs/>
            <w:lang w:val="it-IT"/>
          </w:rPr>
          <w:t>hyper</w:t>
        </w:r>
        <w:r>
          <w:rPr>
            <w:rStyle w:val="Hyperlink"/>
            <w:lang w:val="it-IT"/>
          </w:rPr>
          <w:t>MILL</w:t>
        </w:r>
        <w:proofErr w:type="spellEnd"/>
        <w:r>
          <w:rPr>
            <w:rStyle w:val="Hyperlink"/>
            <w:lang w:val="it-IT"/>
          </w:rPr>
          <w:t xml:space="preserve"> MEDICAL Solutions</w:t>
        </w:r>
      </w:hyperlink>
      <w:r>
        <w:rPr>
          <w:lang w:val="it-IT"/>
        </w:rPr>
        <w:t xml:space="preserve"> </w:t>
      </w:r>
      <w:r w:rsidRPr="00D93E0B">
        <w:rPr>
          <w:lang w:val="it-IT"/>
        </w:rPr>
        <w:t xml:space="preserve">l’offerta </w:t>
      </w:r>
      <w:r w:rsidR="005475DA" w:rsidRPr="00D93E0B">
        <w:rPr>
          <w:lang w:val="it-IT"/>
        </w:rPr>
        <w:t>dedicata</w:t>
      </w:r>
      <w:r w:rsidRPr="00D93E0B">
        <w:rPr>
          <w:lang w:val="it-IT"/>
        </w:rPr>
        <w:t xml:space="preserve"> alle aziende che necessitano di cicli di truciolatura complessi nel campo della tecnologia per uso medico. A trarre vantaggio dalla programmazione CAM automatizzata sono in particolare i produttori di impianti e piastre ossee, con tutte le grandezze standard. I percorsi utensile ottimizzati permettono di preservare macchinari e utensili e offrono processi sicuri, efficienti e un’elevata qualità delle superfici</w:t>
      </w:r>
      <w:r w:rsidR="00CD6137" w:rsidRPr="00D93E0B">
        <w:rPr>
          <w:lang w:val="it-IT"/>
        </w:rPr>
        <w:t>.</w:t>
      </w:r>
    </w:p>
    <w:p w14:paraId="29B02E6E" w14:textId="3B6D4D7D" w:rsidR="009C647B" w:rsidRPr="005475DA" w:rsidRDefault="007D19A0" w:rsidP="00664294">
      <w:pPr>
        <w:pStyle w:val="PITextkrper"/>
        <w:rPr>
          <w:lang w:val="it-IT"/>
        </w:rPr>
      </w:pPr>
      <w:r w:rsidRPr="00D93E0B">
        <w:rPr>
          <w:lang w:val="it-IT"/>
        </w:rPr>
        <w:t xml:space="preserve">Piastre ossee in titanio, impianti intervertebrali in PEEK, stampi di forgiatura per la produzione di steli d’anca, componenti di scorrimento per protesi del ginocchio in polietilene ad altissimo peso molecolare: forme e materiali non potrebbero essere più </w:t>
      </w:r>
      <w:proofErr w:type="gramStart"/>
      <w:r w:rsidRPr="00D93E0B">
        <w:rPr>
          <w:lang w:val="it-IT"/>
        </w:rPr>
        <w:t>diversi, tuttavia</w:t>
      </w:r>
      <w:proofErr w:type="gramEnd"/>
      <w:r w:rsidRPr="00D93E0B">
        <w:rPr>
          <w:lang w:val="it-IT"/>
        </w:rPr>
        <w:t xml:space="preserve"> le operazioni sono quasi sempre molto complesse. Come sistema CAM leader per la lavorazione a </w:t>
      </w:r>
      <w:proofErr w:type="gramStart"/>
      <w:r w:rsidRPr="00D93E0B">
        <w:rPr>
          <w:lang w:val="it-IT"/>
        </w:rPr>
        <w:t>5</w:t>
      </w:r>
      <w:proofErr w:type="gramEnd"/>
      <w:r w:rsidRPr="00D93E0B">
        <w:rPr>
          <w:lang w:val="it-IT"/>
        </w:rPr>
        <w:t xml:space="preserve"> assi, </w:t>
      </w:r>
      <w:proofErr w:type="spellStart"/>
      <w:r w:rsidRPr="00D93E0B">
        <w:rPr>
          <w:i/>
          <w:iCs/>
          <w:lang w:val="it-IT"/>
        </w:rPr>
        <w:t>hyper</w:t>
      </w:r>
      <w:r w:rsidRPr="00D93E0B">
        <w:rPr>
          <w:lang w:val="it-IT"/>
        </w:rPr>
        <w:t>MILL</w:t>
      </w:r>
      <w:proofErr w:type="spellEnd"/>
      <w:r w:rsidRPr="00D93E0B">
        <w:rPr>
          <w:lang w:val="it-IT"/>
        </w:rPr>
        <w:t xml:space="preserve"> si è dimostrato all’altezza nella programmazione di percorsi utensile efficienti per impianti e altri prodotti della tecnologia medica. Nei casi in cui è necessario generare superfici di altissima qualità con rettifiche ridotte al minimo, OPEN MIND vanta strategie di finitura adeguate che garantiscono</w:t>
      </w:r>
      <w:r w:rsidR="005475DA" w:rsidRPr="00D93E0B">
        <w:rPr>
          <w:lang w:val="it-IT"/>
        </w:rPr>
        <w:t xml:space="preserve">, ad esempio, </w:t>
      </w:r>
      <w:r w:rsidRPr="00D93E0B">
        <w:rPr>
          <w:lang w:val="it-IT"/>
        </w:rPr>
        <w:t>transizioni perfette tra varie sezioni.</w:t>
      </w:r>
    </w:p>
    <w:p w14:paraId="5E0656AA" w14:textId="4291D71D" w:rsidR="00763405" w:rsidRPr="005475DA" w:rsidRDefault="00763405" w:rsidP="00664294">
      <w:pPr>
        <w:pStyle w:val="PITextkrper"/>
        <w:rPr>
          <w:b/>
          <w:bCs/>
          <w:lang w:val="it-IT"/>
        </w:rPr>
      </w:pPr>
      <w:r>
        <w:rPr>
          <w:b/>
          <w:bCs/>
          <w:lang w:val="it-IT"/>
        </w:rPr>
        <w:t>Utensili e percorsi utensile</w:t>
      </w:r>
    </w:p>
    <w:p w14:paraId="2B8A57C5" w14:textId="44A67E72" w:rsidR="00BE33CE" w:rsidRPr="005475DA" w:rsidRDefault="00763405" w:rsidP="00664294">
      <w:pPr>
        <w:pStyle w:val="PITextkrper"/>
        <w:rPr>
          <w:lang w:val="it-IT"/>
        </w:rPr>
      </w:pPr>
      <w:r>
        <w:rPr>
          <w:color w:val="000000"/>
          <w:lang w:val="it-IT"/>
        </w:rPr>
        <w:t xml:space="preserve">Un aspetto fondamentale di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lang w:val="it-IT"/>
        </w:rPr>
        <w:t xml:space="preserve"> MEDICAL Solutions è l’accuratezza di un database utensili efficace </w:t>
      </w:r>
      <w:r>
        <w:rPr>
          <w:color w:val="000000"/>
          <w:lang w:val="it-IT"/>
        </w:rPr>
        <w:t>dotato di interfacce per cataloghi di rinomati produttori di utensili</w:t>
      </w:r>
      <w:r>
        <w:rPr>
          <w:lang w:val="it-IT"/>
        </w:rPr>
        <w:t xml:space="preserve">. Nel database utensili si possono rappresentare anche utensili speciali. Che si tratti di titanio, </w:t>
      </w:r>
      <w:r>
        <w:rPr>
          <w:color w:val="000000"/>
          <w:lang w:val="it-IT"/>
        </w:rPr>
        <w:t>leghe a base di cobalto-cromo o materie termoplastiche come l’UHMWPE, i materiali dedicati alle applicazioni mediche risultano per la maggior parte d</w:t>
      </w:r>
      <w:r>
        <w:rPr>
          <w:lang w:val="it-IT"/>
        </w:rPr>
        <w:t xml:space="preserve">ifficili da truciolare. Fondamentale è la scelta di utensili e parametri di taglio adeguati oltre che della loro </w:t>
      </w:r>
      <w:r>
        <w:rPr>
          <w:lang w:val="it-IT"/>
        </w:rPr>
        <w:lastRenderedPageBreak/>
        <w:t xml:space="preserve">considerazione all’interno della programmazione con </w:t>
      </w:r>
      <w:r>
        <w:rPr>
          <w:color w:val="000000"/>
          <w:lang w:val="it-IT"/>
        </w:rPr>
        <w:t>strategie 2,5D, 3D o a 5 assi</w:t>
      </w:r>
      <w:r>
        <w:rPr>
          <w:lang w:val="it-IT"/>
        </w:rPr>
        <w:t>.</w:t>
      </w:r>
    </w:p>
    <w:p w14:paraId="14447E0D" w14:textId="17E05670" w:rsidR="009F1213" w:rsidRPr="005475DA" w:rsidRDefault="00664294" w:rsidP="009F1213">
      <w:pPr>
        <w:pStyle w:val="PITextkrper"/>
        <w:rPr>
          <w:b/>
          <w:bCs/>
          <w:lang w:val="it-IT"/>
        </w:rPr>
      </w:pPr>
      <w:r>
        <w:rPr>
          <w:b/>
          <w:bCs/>
          <w:lang w:val="it-IT"/>
        </w:rPr>
        <w:t>L’automazione della programmazione</w:t>
      </w:r>
    </w:p>
    <w:p w14:paraId="4252F714" w14:textId="039D635B" w:rsidR="00230125" w:rsidRPr="005475DA" w:rsidRDefault="00C06EDE" w:rsidP="00230125">
      <w:pPr>
        <w:pStyle w:val="PITextkrper"/>
        <w:rPr>
          <w:rFonts w:cs="Arial"/>
          <w:lang w:val="it-IT"/>
        </w:rPr>
      </w:pPr>
      <w:r>
        <w:rPr>
          <w:lang w:val="it-IT"/>
        </w:rPr>
        <w:t xml:space="preserve">Un aspetto importante di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lang w:val="it-IT"/>
        </w:rPr>
        <w:t xml:space="preserve"> MEDICAL Solutions emerge dalla necessità </w:t>
      </w:r>
      <w:r w:rsidRPr="00D93E0B">
        <w:rPr>
          <w:lang w:val="it-IT"/>
        </w:rPr>
        <w:t xml:space="preserve">di </w:t>
      </w:r>
      <w:r w:rsidR="005475DA" w:rsidRPr="00D93E0B">
        <w:rPr>
          <w:lang w:val="it-IT"/>
        </w:rPr>
        <w:t>personalizzazioni</w:t>
      </w:r>
      <w:r w:rsidRPr="00D93E0B">
        <w:rPr>
          <w:lang w:val="it-IT"/>
        </w:rPr>
        <w:t xml:space="preserve"> in funzione</w:t>
      </w:r>
      <w:r>
        <w:rPr>
          <w:lang w:val="it-IT"/>
        </w:rPr>
        <w:t xml:space="preserve"> dei pazienti, dalle diverse grandezze standard e famiglie di pezzi e dall’automazione relativa alla generazione del codice NC. </w:t>
      </w:r>
      <w:hyperlink r:id="rId9" w:history="1">
        <w:proofErr w:type="spellStart"/>
        <w:r>
          <w:rPr>
            <w:rStyle w:val="Hyperlink"/>
            <w:i/>
            <w:iCs/>
            <w:lang w:val="it-IT"/>
          </w:rPr>
          <w:t>hyper</w:t>
        </w:r>
        <w:r>
          <w:rPr>
            <w:rStyle w:val="Hyperlink"/>
            <w:lang w:val="it-IT"/>
          </w:rPr>
          <w:t>MILL</w:t>
        </w:r>
        <w:proofErr w:type="spellEnd"/>
        <w:r>
          <w:rPr>
            <w:rStyle w:val="Hyperlink"/>
            <w:lang w:val="it-IT"/>
          </w:rPr>
          <w:t xml:space="preserve"> AUTOMATION Center</w:t>
        </w:r>
      </w:hyperlink>
      <w:r>
        <w:rPr>
          <w:lang w:val="it-IT"/>
        </w:rPr>
        <w:t xml:space="preserve"> consente di definire e standardizzare processi CAD/CAM. Tra questi, la definizione dei passaggi che vanno dalla preparazione dei dati e programmazione fino alla simulazione e alla creazione del programma NC. Il processo viene quindi applicato ai nuovi componenti ed eseguito in modo automatico. In questo modo, è possibile predisporre e programmare automaticamente i progetti di produzione. Le automazioni possono essere acquisite facilmente da ogni utente CAM. OPEN MIND offre inoltre assistenza per l’automazione di processi CAD/CAM. Numerosi progetti di automazione implementati con successo presso i clienti dimostrano l’enorme potenziale di questa soluzione in termini di risparmio di tempo.</w:t>
      </w:r>
    </w:p>
    <w:p w14:paraId="71FA9716" w14:textId="62D59036" w:rsidR="00C34F53" w:rsidRPr="005475DA" w:rsidRDefault="00FE5D20" w:rsidP="00C34F53">
      <w:pPr>
        <w:pStyle w:val="PITextkrper"/>
        <w:pBdr>
          <w:bottom w:val="single" w:sz="4" w:space="1" w:color="auto"/>
        </w:pBdr>
        <w:rPr>
          <w:lang w:val="it-IT"/>
        </w:rPr>
      </w:pPr>
      <w:r w:rsidRPr="00D93E0B">
        <w:rPr>
          <w:lang w:val="it-IT"/>
        </w:rPr>
        <w:t xml:space="preserve">Gli utenti che lavorano nel settore della tecnologia medica </w:t>
      </w:r>
      <w:r w:rsidR="005475DA" w:rsidRPr="00D93E0B">
        <w:rPr>
          <w:lang w:val="it-IT"/>
        </w:rPr>
        <w:t>che utilizzano</w:t>
      </w:r>
      <w:r w:rsidRPr="00D93E0B">
        <w:rPr>
          <w:lang w:val="it-IT"/>
        </w:rPr>
        <w:t xml:space="preserve"> già </w:t>
      </w:r>
      <w:proofErr w:type="spellStart"/>
      <w:r w:rsidRPr="00D93E0B">
        <w:rPr>
          <w:i/>
          <w:iCs/>
          <w:lang w:val="it-IT"/>
        </w:rPr>
        <w:t>hyper</w:t>
      </w:r>
      <w:r w:rsidRPr="00D93E0B">
        <w:rPr>
          <w:lang w:val="it-IT"/>
        </w:rPr>
        <w:t>MILL</w:t>
      </w:r>
      <w:proofErr w:type="spellEnd"/>
      <w:r w:rsidRPr="00D93E0B">
        <w:rPr>
          <w:lang w:val="it-IT"/>
        </w:rPr>
        <w:t xml:space="preserve"> ne apprezzano la suite CAD/CAM. Queste sono le parole di Frank Fedtke, uno dei tecnici CAM presso </w:t>
      </w:r>
      <w:proofErr w:type="spellStart"/>
      <w:r w:rsidRPr="00D93E0B">
        <w:rPr>
          <w:lang w:val="it-IT"/>
        </w:rPr>
        <w:t>Aesculap</w:t>
      </w:r>
      <w:proofErr w:type="spellEnd"/>
      <w:r>
        <w:rPr>
          <w:lang w:val="it-IT"/>
        </w:rPr>
        <w:t xml:space="preserve"> AG di </w:t>
      </w:r>
      <w:proofErr w:type="spellStart"/>
      <w:r>
        <w:rPr>
          <w:lang w:val="it-IT"/>
        </w:rPr>
        <w:t>Tuttlingen</w:t>
      </w:r>
      <w:proofErr w:type="spellEnd"/>
      <w:r>
        <w:rPr>
          <w:lang w:val="it-IT"/>
        </w:rPr>
        <w:t>: “</w:t>
      </w:r>
      <w:proofErr w:type="spellStart"/>
      <w:r>
        <w:rPr>
          <w:lang w:val="it-IT"/>
        </w:rPr>
        <w:t>Aesculap</w:t>
      </w:r>
      <w:proofErr w:type="spellEnd"/>
      <w:r>
        <w:rPr>
          <w:lang w:val="it-IT"/>
        </w:rPr>
        <w:t xml:space="preserve"> ha scelto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lang w:val="it-IT"/>
        </w:rPr>
        <w:t xml:space="preserve"> nel 2008 con l’obiettivo di aumentare ulteriormente la produttività. Dovevamo implementare sulle macchine programmi NC più veloci e sicuri. I tempi di lavorazione dovevano essere ridotti mantenendo la stessa qualità. Grazie a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lang w:val="it-IT"/>
        </w:rPr>
        <w:t xml:space="preserve"> siamo stati in grado di raggiungere rapidamente questi obiettivi.” </w:t>
      </w:r>
    </w:p>
    <w:p w14:paraId="588859C7" w14:textId="01E90CE6" w:rsidR="00C62376" w:rsidRPr="005475DA" w:rsidRDefault="00C62376" w:rsidP="00BB1557">
      <w:pPr>
        <w:pStyle w:val="PITextkrper"/>
        <w:pBdr>
          <w:bottom w:val="single" w:sz="4" w:space="1" w:color="auto"/>
        </w:pBdr>
        <w:rPr>
          <w:lang w:val="it-IT"/>
        </w:rPr>
      </w:pPr>
    </w:p>
    <w:p w14:paraId="64A092B8" w14:textId="77777777" w:rsidR="00C62376" w:rsidRPr="005475DA" w:rsidRDefault="00C62376" w:rsidP="00BB1557">
      <w:pPr>
        <w:pStyle w:val="PITextkrper"/>
        <w:pBdr>
          <w:bottom w:val="single" w:sz="4" w:space="1" w:color="auto"/>
        </w:pBdr>
        <w:rPr>
          <w:lang w:val="it-IT"/>
        </w:rPr>
      </w:pPr>
    </w:p>
    <w:p w14:paraId="34A37864" w14:textId="77777777" w:rsidR="004243CE" w:rsidRPr="005475DA" w:rsidRDefault="004243CE" w:rsidP="004243CE">
      <w:pPr>
        <w:pStyle w:val="PITextkrper"/>
        <w:rPr>
          <w:b/>
          <w:bCs/>
          <w:sz w:val="18"/>
          <w:szCs w:val="18"/>
          <w:lang w:val="it-IT"/>
        </w:rPr>
      </w:pPr>
    </w:p>
    <w:p w14:paraId="03D30FC8" w14:textId="77777777" w:rsidR="004A5B97" w:rsidRPr="004A5B97" w:rsidRDefault="004A5B97" w:rsidP="004A5B97">
      <w:pPr>
        <w:pStyle w:val="PIAbspann"/>
        <w:rPr>
          <w:rFonts w:cs="Times New Roman"/>
          <w:b/>
          <w:szCs w:val="24"/>
          <w:lang w:val="it-IT"/>
        </w:rPr>
      </w:pPr>
      <w:r w:rsidRPr="004A5B97">
        <w:rPr>
          <w:rFonts w:cs="Times New Roman"/>
          <w:b/>
          <w:szCs w:val="24"/>
          <w:lang w:val="it-IT"/>
        </w:rPr>
        <w:t>Materiale illustrativo</w:t>
      </w:r>
    </w:p>
    <w:p w14:paraId="53112FD7" w14:textId="77777777" w:rsidR="004A5B97" w:rsidRPr="004A5B97" w:rsidRDefault="004A5B97" w:rsidP="004A5B97">
      <w:pPr>
        <w:pStyle w:val="PIAbspann"/>
        <w:rPr>
          <w:rFonts w:cs="Times New Roman"/>
          <w:szCs w:val="24"/>
          <w:lang w:val="it-IT"/>
        </w:rPr>
      </w:pPr>
      <w:r w:rsidRPr="004A5B97">
        <w:rPr>
          <w:rFonts w:cs="Times New Roman"/>
          <w:szCs w:val="24"/>
          <w:lang w:val="it-IT"/>
        </w:rPr>
        <w:t xml:space="preserve">Il seguente materiale illustrativo pronto per la stampa è disponibile per il download dal seguente indirizzo: </w:t>
      </w:r>
      <w:hyperlink r:id="rId10" w:history="1">
        <w:r w:rsidRPr="004A5B97">
          <w:rPr>
            <w:rStyle w:val="Hyperlink"/>
            <w:lang w:val="it-IT"/>
          </w:rPr>
          <w:t>https://kk.htcm.de/press-releases/open-mind/</w:t>
        </w:r>
      </w:hyperlink>
    </w:p>
    <w:p w14:paraId="1656122F" w14:textId="77777777" w:rsidR="00930EC4" w:rsidRPr="004A5B97" w:rsidRDefault="00930EC4">
      <w:pPr>
        <w:rPr>
          <w:rStyle w:val="Hyperlink"/>
          <w:rFonts w:ascii="Arial" w:hAnsi="Arial"/>
          <w:sz w:val="18"/>
          <w:szCs w:val="18"/>
          <w:lang w:val="it-IT"/>
        </w:rPr>
      </w:pPr>
      <w:r w:rsidRPr="004A5B97">
        <w:rPr>
          <w:rStyle w:val="Hyperlink"/>
          <w:lang w:val="it-IT"/>
        </w:rPr>
        <w:br w:type="page"/>
      </w:r>
    </w:p>
    <w:tbl>
      <w:tblPr>
        <w:tblW w:w="6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2722"/>
      </w:tblGrid>
      <w:tr w:rsidR="00930EC4" w:rsidRPr="00D93E0B" w14:paraId="2D3D8D47" w14:textId="69128F7B" w:rsidTr="0048128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930EC4" w:rsidRPr="005475DA" w:rsidRDefault="00930EC4" w:rsidP="004831C8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6F60D345" w14:textId="6E0CC857" w:rsidR="00930EC4" w:rsidRPr="00A4140A" w:rsidRDefault="00930EC4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it-IT"/>
              </w:rPr>
              <w:drawing>
                <wp:inline distT="0" distB="0" distL="0" distR="0" wp14:anchorId="747FDA42" wp14:editId="5E1EA25C">
                  <wp:extent cx="2289250" cy="1440000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25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930EC4" w:rsidRPr="005475DA" w:rsidRDefault="00930EC4" w:rsidP="004831C8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5E4B011E" w14:textId="77777777" w:rsidR="00930EC4" w:rsidRPr="005475DA" w:rsidRDefault="00930EC4" w:rsidP="004831C8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1701B233" w14:textId="0A920822" w:rsidR="00930EC4" w:rsidRPr="005475DA" w:rsidRDefault="00930EC4" w:rsidP="00930EC4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Le strategie a </w:t>
            </w:r>
            <w:proofErr w:type="gramStart"/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5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assi di </w:t>
            </w:r>
            <w:proofErr w:type="spellStart"/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it-IT"/>
              </w:rPr>
              <w:t>hyper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MILL</w:t>
            </w:r>
            <w:proofErr w:type="spellEnd"/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per superfici prive di transizioni e dalla qualità eccellente</w:t>
            </w:r>
          </w:p>
          <w:p w14:paraId="7E76C3AC" w14:textId="371E11E4" w:rsidR="00930EC4" w:rsidRPr="005475DA" w:rsidRDefault="00930EC4" w:rsidP="004831C8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br/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6330" w14:textId="77777777" w:rsidR="00930EC4" w:rsidRPr="005475DA" w:rsidRDefault="00930EC4" w:rsidP="004831C8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68D582AD" w14:textId="77777777" w:rsidR="00930EC4" w:rsidRPr="005475DA" w:rsidRDefault="00930EC4" w:rsidP="00930EC4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  <w:r>
              <w:rPr>
                <w:rFonts w:ascii="Arial" w:hAnsi="Arial"/>
                <w:noProof/>
                <w:lang w:val="it-IT"/>
              </w:rPr>
              <w:drawing>
                <wp:inline distT="0" distB="0" distL="0" distR="0" wp14:anchorId="3F659821" wp14:editId="2F1AA1CC">
                  <wp:extent cx="1499533" cy="1440000"/>
                  <wp:effectExtent l="0" t="0" r="5715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533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napToGrid w:val="0"/>
                <w:sz w:val="18"/>
                <w:lang w:val="it-IT"/>
              </w:rPr>
              <w:br/>
            </w: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62031750" w14:textId="77777777" w:rsidR="00930EC4" w:rsidRPr="005475DA" w:rsidRDefault="00930EC4" w:rsidP="00930EC4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081756E0" w14:textId="0E6952F1" w:rsidR="00930EC4" w:rsidRPr="005475DA" w:rsidRDefault="00930EC4" w:rsidP="004831C8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Lavorazione di un componente del femore: con gli utensili a barile si ottengono considerevoli risparmi di tempo.</w:t>
            </w:r>
            <w:r>
              <w:rPr>
                <w:rFonts w:ascii="Arial" w:hAnsi="Arial"/>
                <w:snapToGrid w:val="0"/>
                <w:sz w:val="18"/>
                <w:lang w:val="it-IT"/>
              </w:rPr>
              <w:br/>
              <w:t xml:space="preserve"> </w:t>
            </w:r>
          </w:p>
        </w:tc>
      </w:tr>
      <w:tr w:rsidR="00481287" w:rsidRPr="005475DA" w14:paraId="6592FC35" w14:textId="77777777" w:rsidTr="00481287">
        <w:trPr>
          <w:gridAfter w:val="1"/>
          <w:wAfter w:w="2722" w:type="dxa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8DF4" w14:textId="77777777" w:rsidR="00481287" w:rsidRPr="005475DA" w:rsidRDefault="00481287" w:rsidP="00A82CF9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0D9BA38F" w14:textId="09BEFBEB" w:rsidR="00481287" w:rsidRPr="00A4140A" w:rsidRDefault="00481287" w:rsidP="00A82CF9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it-IT"/>
              </w:rPr>
              <w:drawing>
                <wp:inline distT="0" distB="0" distL="0" distR="0" wp14:anchorId="33F6FB7A" wp14:editId="1657F3C6">
                  <wp:extent cx="2290721" cy="128587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55" cy="129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DE573A" w14:textId="77777777" w:rsidR="00481287" w:rsidRPr="005475DA" w:rsidRDefault="00481287" w:rsidP="00A82CF9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3AC52157" w14:textId="77777777" w:rsidR="00481287" w:rsidRPr="005475DA" w:rsidRDefault="00481287" w:rsidP="00A82CF9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16AC1A7D" w14:textId="1F4EB9D3" w:rsidR="00481287" w:rsidRPr="005475DA" w:rsidRDefault="00481287" w:rsidP="00A82CF9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Stelo d’anca in titanio: </w:t>
            </w:r>
            <w:proofErr w:type="spellStart"/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it-IT"/>
              </w:rPr>
              <w:t>hyper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MILL</w:t>
            </w:r>
            <w:proofErr w:type="spellEnd"/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offre strategie innovative dedicate alla lavorazione di materiali difficilmente truciolabili.</w:t>
            </w:r>
            <w:r>
              <w:rPr>
                <w:rFonts w:ascii="Arial" w:hAnsi="Arial"/>
                <w:snapToGrid w:val="0"/>
                <w:sz w:val="18"/>
                <w:lang w:val="it-IT"/>
              </w:rPr>
              <w:br/>
            </w:r>
          </w:p>
        </w:tc>
      </w:tr>
    </w:tbl>
    <w:p w14:paraId="1950A1B6" w14:textId="77777777" w:rsidR="004A5B97" w:rsidRPr="005475DA" w:rsidRDefault="00852645" w:rsidP="004A5B97">
      <w:pPr>
        <w:pStyle w:val="PITextkrper"/>
        <w:rPr>
          <w:b/>
          <w:bCs/>
          <w:sz w:val="18"/>
          <w:szCs w:val="18"/>
          <w:lang w:val="it-IT"/>
        </w:rPr>
      </w:pPr>
      <w:r>
        <w:rPr>
          <w:lang w:val="it-IT"/>
        </w:rPr>
        <w:br/>
      </w:r>
      <w:r w:rsidR="004A5B97">
        <w:rPr>
          <w:b/>
          <w:bCs/>
          <w:sz w:val="18"/>
          <w:szCs w:val="18"/>
          <w:lang w:val="it-IT"/>
        </w:rPr>
        <w:t>Materiale video disponibile</w:t>
      </w:r>
    </w:p>
    <w:p w14:paraId="415A33A2" w14:textId="455877DE" w:rsidR="00852645" w:rsidRPr="005475DA" w:rsidRDefault="004A5B97" w:rsidP="004A5B97">
      <w:pPr>
        <w:pStyle w:val="PIAbspann"/>
        <w:jc w:val="left"/>
        <w:rPr>
          <w:lang w:val="it-IT"/>
        </w:rPr>
      </w:pPr>
      <w:r>
        <w:rPr>
          <w:lang w:val="it-IT"/>
        </w:rPr>
        <w:t xml:space="preserve">Potete consultare il seguente materiale video nel nostro canale YouTube: </w:t>
      </w:r>
      <w:hyperlink r:id="rId14" w:history="1">
        <w:r w:rsidR="00852645">
          <w:rPr>
            <w:rStyle w:val="Hyperlink"/>
            <w:rFonts w:cs="Arial"/>
            <w:lang w:val="it-IT"/>
          </w:rPr>
          <w:t>https://youtu.be/7dR_O7VlZL0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D93E0B" w14:paraId="22520C0C" w14:textId="77777777" w:rsidTr="004831C8">
        <w:tc>
          <w:tcPr>
            <w:tcW w:w="3402" w:type="dxa"/>
          </w:tcPr>
          <w:p w14:paraId="3C7B9D93" w14:textId="77777777" w:rsidR="00852645" w:rsidRPr="005475DA" w:rsidRDefault="00852645" w:rsidP="004831C8">
            <w:pPr>
              <w:rPr>
                <w:rFonts w:ascii="Arial" w:hAnsi="Arial"/>
                <w:b/>
                <w:snapToGrid w:val="0"/>
                <w:sz w:val="18"/>
                <w:highlight w:val="green"/>
                <w:lang w:val="it-IT"/>
              </w:rPr>
            </w:pPr>
          </w:p>
          <w:p w14:paraId="6D58F46E" w14:textId="7296E00D" w:rsidR="00BE2F4E" w:rsidRPr="00334506" w:rsidRDefault="00A4140A" w:rsidP="004831C8">
            <w:r>
              <w:rPr>
                <w:noProof/>
                <w:lang w:val="it-IT"/>
              </w:rPr>
              <w:drawing>
                <wp:inline distT="0" distB="0" distL="0" distR="0" wp14:anchorId="211E5746" wp14:editId="1A124A67">
                  <wp:extent cx="1668825" cy="933450"/>
                  <wp:effectExtent l="0" t="0" r="7620" b="0"/>
                  <wp:docPr id="7" name="Grafik 7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935" cy="94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49A21" w14:textId="77777777" w:rsidR="00852645" w:rsidRPr="005475DA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44E9BB48" w14:textId="77777777" w:rsidR="00852645" w:rsidRPr="005475DA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</w:p>
          <w:p w14:paraId="55C28415" w14:textId="2A3B9358" w:rsidR="00852645" w:rsidRPr="005475DA" w:rsidRDefault="00E233DA" w:rsidP="00852645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  <w:proofErr w:type="spellStart"/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it-IT"/>
              </w:rPr>
              <w:t>hyper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MILL</w:t>
            </w:r>
            <w:proofErr w:type="spellEnd"/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MEDICAL Solutions: percorsi utensile sempre perfetti per tutti i prodotti della tecnologia medica</w:t>
            </w:r>
            <w:r>
              <w:rPr>
                <w:rFonts w:ascii="Arial" w:hAnsi="Arial"/>
                <w:snapToGrid w:val="0"/>
                <w:sz w:val="18"/>
                <w:lang w:val="it-IT"/>
              </w:rPr>
              <w:br/>
            </w:r>
          </w:p>
        </w:tc>
      </w:tr>
    </w:tbl>
    <w:p w14:paraId="71674F47" w14:textId="77777777" w:rsidR="004A5B97" w:rsidRPr="00592C38" w:rsidRDefault="004A5B97" w:rsidP="004A5B97">
      <w:pPr>
        <w:pStyle w:val="Textkrper"/>
        <w:spacing w:line="360" w:lineRule="auto"/>
        <w:jc w:val="both"/>
        <w:rPr>
          <w:bCs w:val="0"/>
          <w:color w:val="auto"/>
          <w:lang w:val="it-IT"/>
        </w:rPr>
      </w:pPr>
      <w:r w:rsidRPr="00592C38">
        <w:rPr>
          <w:color w:val="auto"/>
          <w:lang w:val="it-IT"/>
        </w:rPr>
        <w:lastRenderedPageBreak/>
        <w:t>Informazioni su OPEN MIND Technologies AG</w:t>
      </w:r>
    </w:p>
    <w:p w14:paraId="23595859" w14:textId="77777777" w:rsidR="004A5B97" w:rsidRPr="00592C38" w:rsidRDefault="004A5B97" w:rsidP="004A5B97">
      <w:pPr>
        <w:pStyle w:val="PITextkrper"/>
        <w:spacing w:line="360" w:lineRule="auto"/>
        <w:rPr>
          <w:bCs/>
          <w:sz w:val="18"/>
          <w:szCs w:val="18"/>
          <w:lang w:val="it-IT"/>
        </w:rPr>
      </w:pPr>
      <w:r w:rsidRPr="00592C38">
        <w:rPr>
          <w:sz w:val="18"/>
          <w:szCs w:val="18"/>
          <w:lang w:val="it-IT"/>
        </w:rPr>
        <w:t>OPEN MIND TECHNOLOGIES AG è uno dei produttori più richiesti al mondo per le sue soluzioni CAM ad alte prestazioni per la programmazione</w:t>
      </w:r>
      <w:r>
        <w:rPr>
          <w:sz w:val="18"/>
          <w:szCs w:val="18"/>
          <w:lang w:val="it-IT"/>
        </w:rPr>
        <w:t>, indipendentemente da</w:t>
      </w:r>
      <w:r w:rsidRPr="00592C38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macchina utensile e controllo numerico.</w:t>
      </w:r>
      <w:r w:rsidRPr="00592C38">
        <w:rPr>
          <w:sz w:val="18"/>
          <w:szCs w:val="18"/>
          <w:lang w:val="it-IT"/>
        </w:rPr>
        <w:t xml:space="preserve"> </w:t>
      </w:r>
    </w:p>
    <w:p w14:paraId="359F040E" w14:textId="29C0DB1B" w:rsidR="004A5B97" w:rsidRPr="00592C38" w:rsidRDefault="004A5B97" w:rsidP="004A5B97">
      <w:pPr>
        <w:pStyle w:val="PITextkrper"/>
        <w:spacing w:line="360" w:lineRule="auto"/>
        <w:rPr>
          <w:sz w:val="18"/>
          <w:szCs w:val="18"/>
          <w:lang w:val="it-IT"/>
        </w:rPr>
      </w:pPr>
      <w:r w:rsidRPr="00592C38">
        <w:rPr>
          <w:sz w:val="18"/>
          <w:szCs w:val="18"/>
          <w:lang w:val="it-IT"/>
        </w:rPr>
        <w:t>OPEN MIND sviluppa soluzioni CAM perfettamente coordinate e dotate di un elevato numero di innovazioni esclusive, le quali garantiscono prestazioni notevolmente migliori per quanto r</w:t>
      </w:r>
      <w:r>
        <w:rPr>
          <w:sz w:val="18"/>
          <w:szCs w:val="18"/>
          <w:lang w:val="it-IT"/>
        </w:rPr>
        <w:t>iguarda la programmazione e la fresatura</w:t>
      </w:r>
      <w:r w:rsidRPr="00592C38">
        <w:rPr>
          <w:sz w:val="18"/>
          <w:szCs w:val="18"/>
          <w:lang w:val="it-IT"/>
        </w:rPr>
        <w:t>. Strategie come la fresatura 2</w:t>
      </w:r>
      <w:r>
        <w:rPr>
          <w:sz w:val="18"/>
          <w:szCs w:val="18"/>
          <w:lang w:val="it-IT"/>
        </w:rPr>
        <w:t>,5</w:t>
      </w:r>
      <w:r w:rsidRPr="00592C38">
        <w:rPr>
          <w:sz w:val="18"/>
          <w:szCs w:val="18"/>
          <w:lang w:val="it-IT"/>
        </w:rPr>
        <w:t xml:space="preserve">D, 3D e a 5 assi, tornitura e lavorazioni come HSC e HPC sono integrate in modo compatto nel sistema CAM </w:t>
      </w:r>
      <w:proofErr w:type="spellStart"/>
      <w:r w:rsidRPr="00592C38">
        <w:rPr>
          <w:i/>
          <w:iCs/>
          <w:sz w:val="18"/>
          <w:szCs w:val="18"/>
          <w:lang w:val="it-IT"/>
        </w:rPr>
        <w:t>hyper</w:t>
      </w:r>
      <w:r w:rsidRPr="00592C38">
        <w:rPr>
          <w:sz w:val="18"/>
          <w:szCs w:val="18"/>
          <w:lang w:val="it-IT"/>
        </w:rPr>
        <w:t>MILL</w:t>
      </w:r>
      <w:proofErr w:type="spellEnd"/>
      <w:r w:rsidRPr="00592C38">
        <w:rPr>
          <w:sz w:val="18"/>
          <w:szCs w:val="18"/>
          <w:lang w:val="it-IT"/>
        </w:rPr>
        <w:t xml:space="preserve">. Il vantaggio principale per i clienti risiede nel fatto che </w:t>
      </w:r>
      <w:proofErr w:type="spellStart"/>
      <w:r w:rsidRPr="00592C38">
        <w:rPr>
          <w:i/>
          <w:iCs/>
          <w:sz w:val="18"/>
          <w:szCs w:val="18"/>
          <w:lang w:val="it-IT"/>
        </w:rPr>
        <w:t>hyper</w:t>
      </w:r>
      <w:r w:rsidRPr="00592C38">
        <w:rPr>
          <w:sz w:val="18"/>
          <w:szCs w:val="18"/>
          <w:lang w:val="it-IT"/>
        </w:rPr>
        <w:t>MILL</w:t>
      </w:r>
      <w:proofErr w:type="spellEnd"/>
      <w:r w:rsidRPr="00592C38">
        <w:rPr>
          <w:sz w:val="18"/>
          <w:szCs w:val="18"/>
          <w:lang w:val="it-IT"/>
        </w:rPr>
        <w:t xml:space="preserve"> risulta perfettamente utilizzabile con tutte le soluzioni CAD più comuni, nonché per la programmazione automatizzata. </w:t>
      </w:r>
    </w:p>
    <w:p w14:paraId="306B6FFE" w14:textId="77777777" w:rsidR="004A5B97" w:rsidRPr="00592C38" w:rsidRDefault="004A5B97" w:rsidP="004A5B97">
      <w:pPr>
        <w:pStyle w:val="PITextkrper"/>
        <w:spacing w:line="360" w:lineRule="auto"/>
        <w:rPr>
          <w:sz w:val="18"/>
          <w:szCs w:val="18"/>
          <w:lang w:val="it-IT"/>
        </w:rPr>
      </w:pPr>
      <w:r w:rsidRPr="00592C38">
        <w:rPr>
          <w:sz w:val="18"/>
          <w:szCs w:val="18"/>
          <w:lang w:val="it-IT"/>
        </w:rPr>
        <w:t>OPEN MIND rientra tra i 5 produttori CA</w:t>
      </w:r>
      <w:r>
        <w:rPr>
          <w:sz w:val="18"/>
          <w:szCs w:val="18"/>
          <w:lang w:val="it-IT"/>
        </w:rPr>
        <w:t>D/CAM</w:t>
      </w:r>
      <w:r w:rsidRPr="00592C38">
        <w:rPr>
          <w:sz w:val="18"/>
          <w:szCs w:val="18"/>
          <w:lang w:val="it-IT"/>
        </w:rPr>
        <w:t xml:space="preserve"> leader a livello mondiale secondo il report </w:t>
      </w:r>
      <w:r>
        <w:rPr>
          <w:sz w:val="18"/>
          <w:szCs w:val="18"/>
          <w:lang w:val="it-IT"/>
        </w:rPr>
        <w:t>“NC Market Analysis Report 2021”</w:t>
      </w:r>
      <w:r w:rsidRPr="00592C38">
        <w:rPr>
          <w:sz w:val="18"/>
          <w:szCs w:val="18"/>
          <w:lang w:val="it-IT"/>
        </w:rPr>
        <w:t xml:space="preserve"> di </w:t>
      </w:r>
      <w:proofErr w:type="spellStart"/>
      <w:r w:rsidRPr="00592C38">
        <w:rPr>
          <w:sz w:val="18"/>
          <w:szCs w:val="18"/>
          <w:lang w:val="it-IT"/>
        </w:rPr>
        <w:t>CIMdata</w:t>
      </w:r>
      <w:proofErr w:type="spellEnd"/>
      <w:r w:rsidRPr="00592C38">
        <w:rPr>
          <w:sz w:val="18"/>
          <w:szCs w:val="18"/>
          <w:lang w:val="it-IT"/>
        </w:rPr>
        <w:t>. I sistemi CA</w:t>
      </w:r>
      <w:r>
        <w:rPr>
          <w:sz w:val="18"/>
          <w:szCs w:val="18"/>
          <w:lang w:val="it-IT"/>
        </w:rPr>
        <w:t>D/CAM</w:t>
      </w:r>
      <w:r w:rsidRPr="00592C38">
        <w:rPr>
          <w:sz w:val="18"/>
          <w:szCs w:val="18"/>
          <w:lang w:val="it-IT"/>
        </w:rPr>
        <w:t xml:space="preserve"> di OPEN MIND soddisfano i requisiti massimi in termini di costruzione di</w:t>
      </w:r>
      <w:r>
        <w:rPr>
          <w:sz w:val="18"/>
          <w:szCs w:val="18"/>
          <w:lang w:val="it-IT"/>
        </w:rPr>
        <w:t xml:space="preserve"> utensili e stampi</w:t>
      </w:r>
      <w:r w:rsidRPr="00592C38">
        <w:rPr>
          <w:sz w:val="18"/>
          <w:szCs w:val="18"/>
          <w:lang w:val="it-IT"/>
        </w:rPr>
        <w:t xml:space="preserve">, nel settore dell'industria meccanica, dell'industria automobilistica e aerospaziale e per quanto riguarda la tecnologia medica. OPEN MIND è attiva in tutti i mercati più importanti dell'Asia, dell'Europa e dell'America ed è membro del gruppo di imprese </w:t>
      </w:r>
      <w:proofErr w:type="spellStart"/>
      <w:r w:rsidRPr="00592C38">
        <w:rPr>
          <w:sz w:val="18"/>
          <w:szCs w:val="18"/>
          <w:lang w:val="it-IT"/>
        </w:rPr>
        <w:t>Mensch</w:t>
      </w:r>
      <w:proofErr w:type="spellEnd"/>
      <w:r w:rsidRPr="00592C38">
        <w:rPr>
          <w:sz w:val="18"/>
          <w:szCs w:val="18"/>
          <w:lang w:val="it-IT"/>
        </w:rPr>
        <w:t xml:space="preserve"> und </w:t>
      </w:r>
      <w:proofErr w:type="spellStart"/>
      <w:r w:rsidRPr="00592C38">
        <w:rPr>
          <w:sz w:val="18"/>
          <w:szCs w:val="18"/>
          <w:lang w:val="it-IT"/>
        </w:rPr>
        <w:t>Maschine</w:t>
      </w:r>
      <w:proofErr w:type="spellEnd"/>
      <w:r w:rsidRPr="00592C38">
        <w:rPr>
          <w:sz w:val="18"/>
          <w:szCs w:val="18"/>
          <w:lang w:val="it-IT"/>
        </w:rPr>
        <w:t>.</w:t>
      </w:r>
    </w:p>
    <w:p w14:paraId="24B43420" w14:textId="77777777" w:rsidR="004A5B97" w:rsidRDefault="004A5B97" w:rsidP="004A5B97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304062BA" w14:textId="77777777" w:rsidR="004A5B97" w:rsidRDefault="004A5B97" w:rsidP="004A5B97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 xml:space="preserve">Ulteriori informazioni sono disponibili su richiesta oppure visitando il sito www.openmind-tech.com o contattando </w:t>
      </w:r>
    </w:p>
    <w:p w14:paraId="31184EC4" w14:textId="77777777" w:rsidR="004A5B97" w:rsidRDefault="004A5B97" w:rsidP="004A5B97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>Sales.Italy@openmind-tech.com o +39 0293 162503.</w:t>
      </w:r>
    </w:p>
    <w:p w14:paraId="0C927CD7" w14:textId="77777777" w:rsidR="004A5B97" w:rsidRDefault="004A5B97" w:rsidP="004A5B97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6ACBEA18" w14:textId="77777777" w:rsidR="004A5B97" w:rsidRPr="005475DA" w:rsidRDefault="004A5B97" w:rsidP="004A5B97">
      <w:pPr>
        <w:pStyle w:val="PIAbspann"/>
        <w:jc w:val="left"/>
        <w:rPr>
          <w:rStyle w:val="text"/>
          <w:lang w:val="it-IT"/>
        </w:rPr>
      </w:pPr>
      <w:r>
        <w:rPr>
          <w:rStyle w:val="text"/>
          <w:lang w:val="it-IT"/>
        </w:rPr>
        <w:t>OPEN MIND Technologies Italia Srl, Milano</w:t>
      </w:r>
      <w:r>
        <w:rPr>
          <w:lang w:val="it-IT"/>
        </w:rPr>
        <w:br/>
      </w:r>
      <w:r>
        <w:rPr>
          <w:rStyle w:val="text"/>
          <w:lang w:val="it-IT"/>
        </w:rPr>
        <w:t xml:space="preserve">Via </w:t>
      </w:r>
      <w:proofErr w:type="spellStart"/>
      <w:r>
        <w:rPr>
          <w:rStyle w:val="text"/>
          <w:lang w:val="it-IT"/>
        </w:rPr>
        <w:t>Pomè</w:t>
      </w:r>
      <w:proofErr w:type="spellEnd"/>
      <w:r>
        <w:rPr>
          <w:rStyle w:val="text"/>
          <w:lang w:val="it-IT"/>
        </w:rPr>
        <w:t xml:space="preserve"> 14</w:t>
      </w:r>
      <w:r>
        <w:rPr>
          <w:lang w:val="it-IT"/>
        </w:rPr>
        <w:br/>
      </w:r>
      <w:r>
        <w:rPr>
          <w:rStyle w:val="text"/>
          <w:lang w:val="it-IT"/>
        </w:rPr>
        <w:t>20017 Rho (MI)</w:t>
      </w:r>
      <w:r>
        <w:rPr>
          <w:rStyle w:val="text"/>
          <w:lang w:val="it-IT"/>
        </w:rPr>
        <w:br/>
        <w:t>Tel.: +</w:t>
      </w:r>
      <w:proofErr w:type="gramStart"/>
      <w:r>
        <w:rPr>
          <w:rStyle w:val="text"/>
          <w:lang w:val="it-IT"/>
        </w:rPr>
        <w:t>39  02</w:t>
      </w:r>
      <w:proofErr w:type="gramEnd"/>
      <w:r>
        <w:rPr>
          <w:rStyle w:val="text"/>
          <w:lang w:val="it-IT"/>
        </w:rPr>
        <w:t>  93 162 503</w:t>
      </w:r>
      <w:r>
        <w:rPr>
          <w:rStyle w:val="text"/>
          <w:lang w:val="it-IT"/>
        </w:rPr>
        <w:br/>
        <w:t xml:space="preserve">Fax: +39  02  93 184 429 </w:t>
      </w:r>
      <w:r>
        <w:rPr>
          <w:rStyle w:val="text"/>
          <w:lang w:val="it-IT"/>
        </w:rPr>
        <w:br/>
        <w:t xml:space="preserve">E-mail: Info.Italy@openmind-tech.com </w:t>
      </w:r>
    </w:p>
    <w:p w14:paraId="2BE07815" w14:textId="77777777" w:rsidR="004A5B97" w:rsidRPr="005475DA" w:rsidRDefault="004A5B97" w:rsidP="004A5B97">
      <w:pPr>
        <w:pStyle w:val="PIAbspann"/>
        <w:jc w:val="left"/>
        <w:rPr>
          <w:lang w:val="it-IT"/>
        </w:rPr>
      </w:pPr>
    </w:p>
    <w:p w14:paraId="5D6B7DB1" w14:textId="77777777" w:rsidR="004A5B97" w:rsidRDefault="004A5B97" w:rsidP="004A5B97">
      <w:pPr>
        <w:pStyle w:val="PIAbspann"/>
        <w:jc w:val="left"/>
        <w:rPr>
          <w:lang w:val="it-IT"/>
        </w:rPr>
      </w:pPr>
      <w:r>
        <w:rPr>
          <w:lang w:val="it-IT"/>
        </w:rPr>
        <w:t xml:space="preserve">Sede principale: </w:t>
      </w:r>
    </w:p>
    <w:p w14:paraId="7FC1D4C0" w14:textId="77777777" w:rsidR="004A5B97" w:rsidRDefault="004A5B97" w:rsidP="004A5B97">
      <w:pPr>
        <w:pStyle w:val="PIAbspann"/>
        <w:jc w:val="left"/>
        <w:rPr>
          <w:lang w:val="it-IT"/>
        </w:rPr>
      </w:pPr>
      <w:r>
        <w:rPr>
          <w:lang w:val="it-IT"/>
        </w:rPr>
        <w:t xml:space="preserve">OPEN MIND Technologies AG, </w:t>
      </w:r>
      <w:proofErr w:type="spellStart"/>
      <w:r>
        <w:rPr>
          <w:lang w:val="it-IT"/>
        </w:rPr>
        <w:t>Argelsrieder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Feld</w:t>
      </w:r>
      <w:proofErr w:type="spellEnd"/>
      <w:r>
        <w:rPr>
          <w:lang w:val="it-IT"/>
        </w:rPr>
        <w:t xml:space="preserve"> 5, 82234 Wessling, Germania</w:t>
      </w:r>
      <w:r>
        <w:rPr>
          <w:lang w:val="it-IT"/>
        </w:rPr>
        <w:br/>
        <w:t>Tel. +49 8153 933-500, Fax: +49 8153 933-501</w:t>
      </w:r>
      <w:r>
        <w:rPr>
          <w:lang w:val="it-IT"/>
        </w:rPr>
        <w:br/>
        <w:t>E-mail: Info@openmind-tech.com, Homepage: www.openmind-tech.com</w:t>
      </w:r>
    </w:p>
    <w:p w14:paraId="4A0BC7B4" w14:textId="77777777" w:rsidR="004A5B97" w:rsidRDefault="004A5B97" w:rsidP="004A5B97">
      <w:pPr>
        <w:pStyle w:val="PIAbspann"/>
        <w:rPr>
          <w:b/>
          <w:bCs/>
          <w:lang w:val="it-IT"/>
        </w:rPr>
      </w:pPr>
    </w:p>
    <w:p w14:paraId="40F92B44" w14:textId="77777777" w:rsidR="004A5B97" w:rsidRDefault="004A5B97" w:rsidP="004A5B97">
      <w:pPr>
        <w:pStyle w:val="PIAbspann"/>
        <w:rPr>
          <w:b/>
          <w:bCs/>
          <w:lang w:val="it-IT"/>
        </w:rPr>
      </w:pPr>
      <w:r>
        <w:rPr>
          <w:b/>
          <w:bCs/>
          <w:lang w:val="it-IT"/>
        </w:rPr>
        <w:t>Contatti stampa:</w:t>
      </w:r>
    </w:p>
    <w:p w14:paraId="55A553D6" w14:textId="3D9BD855" w:rsidR="00846F3C" w:rsidRPr="005475DA" w:rsidRDefault="00D61EDA" w:rsidP="004A5B97">
      <w:pPr>
        <w:rPr>
          <w:b/>
          <w:sz w:val="20"/>
          <w:lang w:val="it-IT"/>
        </w:rPr>
      </w:pPr>
      <w:hyperlink r:id="rId16" w:history="1">
        <w:r w:rsidR="004A5B97" w:rsidRPr="00601213">
          <w:rPr>
            <w:rStyle w:val="text"/>
            <w:rFonts w:ascii="Arial" w:hAnsi="Arial" w:cs="Arial"/>
            <w:sz w:val="18"/>
            <w:szCs w:val="18"/>
            <w:lang w:val="it-IT"/>
          </w:rPr>
          <w:t>Alessandra.Croci@openmind-tech.com</w:t>
        </w:r>
      </w:hyperlink>
    </w:p>
    <w:sectPr w:rsidR="00846F3C" w:rsidRPr="005475DA" w:rsidSect="00AD74AE">
      <w:headerReference w:type="default" r:id="rId17"/>
      <w:footerReference w:type="default" r:id="rId18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2736" w14:textId="77777777" w:rsidR="00541363" w:rsidRDefault="00541363">
      <w:r>
        <w:separator/>
      </w:r>
    </w:p>
  </w:endnote>
  <w:endnote w:type="continuationSeparator" w:id="0">
    <w:p w14:paraId="7CC9C24B" w14:textId="77777777" w:rsidR="00541363" w:rsidRDefault="0054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72C55A4F" w:rsidR="00C1019C" w:rsidRPr="00A400EC" w:rsidRDefault="00C1019C" w:rsidP="00BB5688">
    <w:pPr>
      <w:pStyle w:val="PIFusszeile"/>
    </w:pPr>
    <w:r>
      <w:rPr>
        <w:rStyle w:val="Seitenzahl"/>
        <w:rFonts w:cs="Arial"/>
        <w:lang w:val="it-IT"/>
      </w:rPr>
      <w:fldChar w:fldCharType="begin"/>
    </w:r>
    <w:r w:rsidRPr="005475DA">
      <w:rPr>
        <w:rStyle w:val="Seitenzahl"/>
        <w:rFonts w:cs="Arial"/>
      </w:rPr>
      <w:instrText xml:space="preserve"> FILENAME   \* MERGEFORMAT </w:instrText>
    </w:r>
    <w:r>
      <w:rPr>
        <w:rStyle w:val="Seitenzahl"/>
        <w:rFonts w:cs="Arial"/>
        <w:lang w:val="it-IT"/>
      </w:rPr>
      <w:fldChar w:fldCharType="separate"/>
    </w:r>
    <w:r w:rsidR="00CD6137" w:rsidRPr="005475DA">
      <w:rPr>
        <w:rStyle w:val="Seitenzahl"/>
        <w:rFonts w:cs="Arial"/>
        <w:noProof/>
      </w:rPr>
      <w:t>OPN1PI692</w:t>
    </w:r>
    <w:r w:rsidR="00D61EDA">
      <w:rPr>
        <w:rStyle w:val="Seitenzahl"/>
        <w:rFonts w:cs="Arial"/>
        <w:noProof/>
      </w:rPr>
      <w:t>_it</w:t>
    </w:r>
    <w:r w:rsidR="00CD6137" w:rsidRPr="005475DA">
      <w:rPr>
        <w:rStyle w:val="Seitenzahl"/>
        <w:rFonts w:cs="Arial"/>
        <w:noProof/>
      </w:rPr>
      <w:t>.docx</w:t>
    </w:r>
    <w:r>
      <w:rPr>
        <w:rStyle w:val="Seitenzahl"/>
        <w:rFonts w:cs="Arial"/>
        <w:lang w:val="it-IT"/>
      </w:rPr>
      <w:fldChar w:fldCharType="end"/>
    </w:r>
    <w:r w:rsidRPr="005475DA">
      <w:rPr>
        <w:rStyle w:val="Seitenzahl"/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3B34" w14:textId="77777777" w:rsidR="00541363" w:rsidRDefault="00541363">
      <w:r>
        <w:separator/>
      </w:r>
    </w:p>
  </w:footnote>
  <w:footnote w:type="continuationSeparator" w:id="0">
    <w:p w14:paraId="5C7A7517" w14:textId="77777777" w:rsidR="00541363" w:rsidRDefault="00541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78AE88C3" w:rsidR="00C1019C" w:rsidRDefault="003B4704" w:rsidP="00482D0A">
    <w:pPr>
      <w:pStyle w:val="Kopfzeile"/>
      <w:jc w:val="right"/>
    </w:pPr>
    <w:r>
      <w:rPr>
        <w:noProof/>
        <w:lang w:val="it-IT"/>
      </w:rPr>
      <w:drawing>
        <wp:anchor distT="0" distB="0" distL="114300" distR="114300" simplePos="0" relativeHeight="251657728" behindDoc="0" locked="0" layoutInCell="1" allowOverlap="1" wp14:anchorId="0D9BE3F6" wp14:editId="723F125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822994">
    <w:abstractNumId w:val="19"/>
  </w:num>
  <w:num w:numId="2" w16cid:durableId="945774499">
    <w:abstractNumId w:val="20"/>
  </w:num>
  <w:num w:numId="3" w16cid:durableId="1753820760">
    <w:abstractNumId w:val="0"/>
  </w:num>
  <w:num w:numId="4" w16cid:durableId="750080063">
    <w:abstractNumId w:val="18"/>
  </w:num>
  <w:num w:numId="5" w16cid:durableId="737477359">
    <w:abstractNumId w:val="2"/>
  </w:num>
  <w:num w:numId="6" w16cid:durableId="270864269">
    <w:abstractNumId w:val="4"/>
  </w:num>
  <w:num w:numId="7" w16cid:durableId="1412191103">
    <w:abstractNumId w:val="17"/>
  </w:num>
  <w:num w:numId="8" w16cid:durableId="494956249">
    <w:abstractNumId w:val="5"/>
  </w:num>
  <w:num w:numId="9" w16cid:durableId="447625716">
    <w:abstractNumId w:val="16"/>
  </w:num>
  <w:num w:numId="10" w16cid:durableId="190152286">
    <w:abstractNumId w:val="10"/>
  </w:num>
  <w:num w:numId="11" w16cid:durableId="1561598752">
    <w:abstractNumId w:val="9"/>
  </w:num>
  <w:num w:numId="12" w16cid:durableId="606237484">
    <w:abstractNumId w:val="14"/>
  </w:num>
  <w:num w:numId="13" w16cid:durableId="1437216486">
    <w:abstractNumId w:val="12"/>
  </w:num>
  <w:num w:numId="14" w16cid:durableId="952783137">
    <w:abstractNumId w:val="1"/>
  </w:num>
  <w:num w:numId="15" w16cid:durableId="598371188">
    <w:abstractNumId w:val="13"/>
  </w:num>
  <w:num w:numId="16" w16cid:durableId="1259099997">
    <w:abstractNumId w:val="3"/>
  </w:num>
  <w:num w:numId="17" w16cid:durableId="916326930">
    <w:abstractNumId w:val="6"/>
  </w:num>
  <w:num w:numId="18" w16cid:durableId="1610969976">
    <w:abstractNumId w:val="8"/>
  </w:num>
  <w:num w:numId="19" w16cid:durableId="1484272449">
    <w:abstractNumId w:val="7"/>
  </w:num>
  <w:num w:numId="20" w16cid:durableId="306203561">
    <w:abstractNumId w:val="15"/>
  </w:num>
  <w:num w:numId="21" w16cid:durableId="1986546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65B0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2D18"/>
    <w:rsid w:val="000E578A"/>
    <w:rsid w:val="000F0501"/>
    <w:rsid w:val="000F1BF4"/>
    <w:rsid w:val="000F31FC"/>
    <w:rsid w:val="000F357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748"/>
    <w:rsid w:val="00111882"/>
    <w:rsid w:val="00111F76"/>
    <w:rsid w:val="00116FBE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5D8A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6A05"/>
    <w:rsid w:val="00217696"/>
    <w:rsid w:val="00220796"/>
    <w:rsid w:val="0022461D"/>
    <w:rsid w:val="002256F4"/>
    <w:rsid w:val="00227213"/>
    <w:rsid w:val="002277BB"/>
    <w:rsid w:val="00230125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1274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6D6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506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352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704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2313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287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369A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B97"/>
    <w:rsid w:val="004A5E55"/>
    <w:rsid w:val="004A7D15"/>
    <w:rsid w:val="004B1608"/>
    <w:rsid w:val="004B3835"/>
    <w:rsid w:val="004B3EB7"/>
    <w:rsid w:val="004B461D"/>
    <w:rsid w:val="004B596B"/>
    <w:rsid w:val="004B7292"/>
    <w:rsid w:val="004C2859"/>
    <w:rsid w:val="004C5471"/>
    <w:rsid w:val="004C7409"/>
    <w:rsid w:val="004D0006"/>
    <w:rsid w:val="004D159E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57F"/>
    <w:rsid w:val="005268EA"/>
    <w:rsid w:val="00532572"/>
    <w:rsid w:val="00532A87"/>
    <w:rsid w:val="00533E32"/>
    <w:rsid w:val="00535F74"/>
    <w:rsid w:val="00537A8A"/>
    <w:rsid w:val="00537CB5"/>
    <w:rsid w:val="00540229"/>
    <w:rsid w:val="00541363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5DA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0DE2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5F7F31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A12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4294"/>
    <w:rsid w:val="0066570C"/>
    <w:rsid w:val="00667C84"/>
    <w:rsid w:val="0067089E"/>
    <w:rsid w:val="00677A42"/>
    <w:rsid w:val="00680950"/>
    <w:rsid w:val="00682CB0"/>
    <w:rsid w:val="00683456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0D26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0B60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36130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5EBA"/>
    <w:rsid w:val="00756696"/>
    <w:rsid w:val="0075727D"/>
    <w:rsid w:val="007573BC"/>
    <w:rsid w:val="0076003E"/>
    <w:rsid w:val="007626E7"/>
    <w:rsid w:val="00762DE2"/>
    <w:rsid w:val="00762F39"/>
    <w:rsid w:val="00763405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C6A9E"/>
    <w:rsid w:val="007D19A0"/>
    <w:rsid w:val="007D1F47"/>
    <w:rsid w:val="007D29AD"/>
    <w:rsid w:val="007E1141"/>
    <w:rsid w:val="007E218A"/>
    <w:rsid w:val="007E2E68"/>
    <w:rsid w:val="007E3366"/>
    <w:rsid w:val="007E5005"/>
    <w:rsid w:val="007E7197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3C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0AB0"/>
    <w:rsid w:val="00882DDF"/>
    <w:rsid w:val="00883238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4F4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6720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EC4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4C8D"/>
    <w:rsid w:val="0095577D"/>
    <w:rsid w:val="00955900"/>
    <w:rsid w:val="00957E47"/>
    <w:rsid w:val="00962F2D"/>
    <w:rsid w:val="00962F78"/>
    <w:rsid w:val="00963C26"/>
    <w:rsid w:val="00964EEE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C647B"/>
    <w:rsid w:val="009D08A2"/>
    <w:rsid w:val="009D192D"/>
    <w:rsid w:val="009D4BCC"/>
    <w:rsid w:val="009D76A1"/>
    <w:rsid w:val="009D792F"/>
    <w:rsid w:val="009E04CF"/>
    <w:rsid w:val="009E07AD"/>
    <w:rsid w:val="009E0ABB"/>
    <w:rsid w:val="009E390F"/>
    <w:rsid w:val="009E3A32"/>
    <w:rsid w:val="009E506C"/>
    <w:rsid w:val="009E7BE8"/>
    <w:rsid w:val="009F1213"/>
    <w:rsid w:val="009F2557"/>
    <w:rsid w:val="009F3549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00EC"/>
    <w:rsid w:val="00A4128F"/>
    <w:rsid w:val="00A4140A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4076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488B"/>
    <w:rsid w:val="00AB5378"/>
    <w:rsid w:val="00AB58F9"/>
    <w:rsid w:val="00AB64E7"/>
    <w:rsid w:val="00AB6CB3"/>
    <w:rsid w:val="00AB75D0"/>
    <w:rsid w:val="00AC06C8"/>
    <w:rsid w:val="00AC0758"/>
    <w:rsid w:val="00AC0F73"/>
    <w:rsid w:val="00AC1736"/>
    <w:rsid w:val="00AC392E"/>
    <w:rsid w:val="00AD0EC9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47A3E"/>
    <w:rsid w:val="00B54E48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15C"/>
    <w:rsid w:val="00B704B1"/>
    <w:rsid w:val="00B72DD8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5DC"/>
    <w:rsid w:val="00B91E26"/>
    <w:rsid w:val="00B923D4"/>
    <w:rsid w:val="00B94320"/>
    <w:rsid w:val="00B951EE"/>
    <w:rsid w:val="00BA0E31"/>
    <w:rsid w:val="00BA4245"/>
    <w:rsid w:val="00BA4F55"/>
    <w:rsid w:val="00BB0201"/>
    <w:rsid w:val="00BB03C6"/>
    <w:rsid w:val="00BB1557"/>
    <w:rsid w:val="00BB300B"/>
    <w:rsid w:val="00BB340E"/>
    <w:rsid w:val="00BB5688"/>
    <w:rsid w:val="00BB6EA0"/>
    <w:rsid w:val="00BB790C"/>
    <w:rsid w:val="00BB794C"/>
    <w:rsid w:val="00BC25B1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33C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1F50"/>
    <w:rsid w:val="00C0222D"/>
    <w:rsid w:val="00C02AA0"/>
    <w:rsid w:val="00C05570"/>
    <w:rsid w:val="00C06EDE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536"/>
    <w:rsid w:val="00C32B1B"/>
    <w:rsid w:val="00C32F5E"/>
    <w:rsid w:val="00C3442B"/>
    <w:rsid w:val="00C346AD"/>
    <w:rsid w:val="00C34F53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2376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FC8"/>
    <w:rsid w:val="00CD3B7C"/>
    <w:rsid w:val="00CD3F97"/>
    <w:rsid w:val="00CD5405"/>
    <w:rsid w:val="00CD6137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8AE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0E98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1EDA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5426"/>
    <w:rsid w:val="00D86D5F"/>
    <w:rsid w:val="00D914E5"/>
    <w:rsid w:val="00D92A3F"/>
    <w:rsid w:val="00D9393B"/>
    <w:rsid w:val="00D93B15"/>
    <w:rsid w:val="00D93E0B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3E76"/>
    <w:rsid w:val="00DE59C9"/>
    <w:rsid w:val="00DE70E3"/>
    <w:rsid w:val="00DF0315"/>
    <w:rsid w:val="00DF0ED8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6F7"/>
    <w:rsid w:val="00E147A3"/>
    <w:rsid w:val="00E217C7"/>
    <w:rsid w:val="00E233DA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579BC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5287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6C3E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D6B1C"/>
    <w:rsid w:val="00FE0E61"/>
    <w:rsid w:val="00FE1539"/>
    <w:rsid w:val="00FE1695"/>
    <w:rsid w:val="00FE21A3"/>
    <w:rsid w:val="00FE4D74"/>
    <w:rsid w:val="00FE5D20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aliases w:val="Zchn Zchn1 Zchn Zchn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657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C34F53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B72D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it/settori/medicale.html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lessandra.Croci@openmind-tech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kk.htcm.de/press-releases/open-mind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it/cam/programmazione-automatizzata-plus.html" TargetMode="External"/><Relationship Id="rId14" Type="http://schemas.openxmlformats.org/officeDocument/2006/relationships/hyperlink" Target="https://youtu.be/7dR_O7VlZL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882</Words>
  <Characters>5805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Manager/>
  <Company/>
  <LinksUpToDate>false</LinksUpToDate>
  <CharactersWithSpaces>6674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/>
  <cp:keywords/>
  <cp:lastModifiedBy/>
  <cp:revision>1</cp:revision>
  <cp:lastPrinted>2013-08-22T07:31:00Z</cp:lastPrinted>
  <dcterms:created xsi:type="dcterms:W3CDTF">2022-05-19T09:30:00Z</dcterms:created>
  <dcterms:modified xsi:type="dcterms:W3CDTF">2022-10-10T09:53:00Z</dcterms:modified>
</cp:coreProperties>
</file>