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D545" w14:textId="41BC720D" w:rsidR="00A718A5" w:rsidRPr="00EB125D" w:rsidRDefault="00A718A5" w:rsidP="00A718A5">
      <w:pPr>
        <w:pStyle w:val="PITitel"/>
      </w:pPr>
      <w:r>
        <w:t>PRESS RELEASE</w:t>
      </w:r>
    </w:p>
    <w:p w14:paraId="08B6F7B2" w14:textId="2A50C8B4" w:rsidR="00B22C1E" w:rsidRPr="00857FA0" w:rsidRDefault="00302E75" w:rsidP="000815F1">
      <w:pPr>
        <w:pStyle w:val="PISubhead"/>
        <w:rPr>
          <w:lang w:val="en-US"/>
        </w:rPr>
      </w:pPr>
      <w:r>
        <w:rPr>
          <w:b w:val="0"/>
          <w:bCs w:val="0"/>
          <w:noProof/>
          <w:lang w:val="en-US"/>
        </w:rPr>
        <w:drawing>
          <wp:anchor distT="0" distB="0" distL="114300" distR="114300" simplePos="0" relativeHeight="251664384" behindDoc="0" locked="0" layoutInCell="1" allowOverlap="1" wp14:anchorId="02B6E733" wp14:editId="76C5205D">
            <wp:simplePos x="0" y="0"/>
            <wp:positionH relativeFrom="column">
              <wp:posOffset>4568190</wp:posOffset>
            </wp:positionH>
            <wp:positionV relativeFrom="paragraph">
              <wp:posOffset>144780</wp:posOffset>
            </wp:positionV>
            <wp:extent cx="1632585" cy="64770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64770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OPEN MIND presents </w:t>
      </w:r>
      <w:proofErr w:type="spellStart"/>
      <w:r>
        <w:rPr>
          <w:i/>
          <w:iCs/>
          <w:lang w:val="en-US"/>
        </w:rPr>
        <w:t>hyper</w:t>
      </w:r>
      <w:r>
        <w:rPr>
          <w:lang w:val="en-US"/>
        </w:rPr>
        <w:t>MILL</w:t>
      </w:r>
      <w:proofErr w:type="spellEnd"/>
      <w:r w:rsidR="00976AB6" w:rsidRPr="00976AB6">
        <w:rPr>
          <w:vertAlign w:val="superscript"/>
          <w:lang w:val="en-US"/>
        </w:rPr>
        <w:t>®</w:t>
      </w:r>
      <w:r>
        <w:rPr>
          <w:lang w:val="en-US"/>
        </w:rPr>
        <w:t xml:space="preserve"> at the </w:t>
      </w:r>
      <w:proofErr w:type="spellStart"/>
      <w:r>
        <w:rPr>
          <w:lang w:val="en-US"/>
        </w:rPr>
        <w:t>Formnext</w:t>
      </w:r>
      <w:proofErr w:type="spellEnd"/>
      <w:r>
        <w:rPr>
          <w:lang w:val="en-US"/>
        </w:rPr>
        <w:t xml:space="preserve"> exhibition and conference:</w:t>
      </w:r>
    </w:p>
    <w:p w14:paraId="6E4918F7" w14:textId="50C33EC6" w:rsidR="00B22C1E" w:rsidRPr="00857FA0" w:rsidRDefault="00302E75" w:rsidP="00C91706">
      <w:pPr>
        <w:pStyle w:val="PIHead"/>
        <w:rPr>
          <w:lang w:val="en-US"/>
        </w:rPr>
      </w:pPr>
      <w:r>
        <w:rPr>
          <w:b w:val="0"/>
          <w:bCs w:val="0"/>
          <w:noProof/>
          <w:lang w:val="en-US"/>
        </w:rPr>
        <mc:AlternateContent>
          <mc:Choice Requires="wps">
            <w:drawing>
              <wp:anchor distT="0" distB="0" distL="114300" distR="114300" simplePos="0" relativeHeight="251662336" behindDoc="0" locked="0" layoutInCell="1" allowOverlap="1" wp14:anchorId="3C8597FC" wp14:editId="16E455FB">
                <wp:simplePos x="0" y="0"/>
                <wp:positionH relativeFrom="column">
                  <wp:posOffset>4463415</wp:posOffset>
                </wp:positionH>
                <wp:positionV relativeFrom="paragraph">
                  <wp:posOffset>301625</wp:posOffset>
                </wp:positionV>
                <wp:extent cx="1724025" cy="46672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wps:spPr>
                      <wps:txbx>
                        <w:txbxContent>
                          <w:p w14:paraId="6B9C1523" w14:textId="74270E4A" w:rsidR="00440E32" w:rsidRPr="002C4970" w:rsidRDefault="00440E32" w:rsidP="00BF3D76">
                            <w:pPr>
                              <w:jc w:val="center"/>
                              <w:rPr>
                                <w:rFonts w:ascii="Arial" w:hAnsi="Arial" w:cs="Arial"/>
                                <w:b/>
                                <w:bCs/>
                                <w:sz w:val="18"/>
                                <w:szCs w:val="18"/>
                              </w:rPr>
                            </w:pPr>
                            <w:r>
                              <w:rPr>
                                <w:rFonts w:ascii="Arial" w:hAnsi="Arial" w:cs="Arial"/>
                                <w:b/>
                                <w:bCs/>
                                <w:sz w:val="18"/>
                                <w:szCs w:val="18"/>
                                <w:lang w:val="en-US"/>
                              </w:rPr>
                              <w:t>Hall 12.0, Booth A39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597FC" id="_x0000_t202" coordsize="21600,21600" o:spt="202" path="m,l,21600r21600,l21600,xe">
                <v:stroke joinstyle="miter"/>
                <v:path gradientshapeok="t" o:connecttype="rect"/>
              </v:shapetype>
              <v:shape id="Textfeld 6" o:spid="_x0000_s1026" type="#_x0000_t202" style="position:absolute;margin-left:351.45pt;margin-top:23.75pt;width:135.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6UFzf94AAAAKAQAADwAAAGRycy9kb3ducmV2&#10;LnhtbEyPQU7DMBBF90jcwRokNog6jdKahDgVIIHYtvQATjxNIuJxFLtNenuGFSxH/+n/N+VucYO4&#10;4BR6TxrWqwQEUuNtT62G49f74xOIEA1ZM3hCDVcMsKtub0pTWD/THi+H2AouoVAYDV2MYyFlaDp0&#10;Jqz8iMTZyU/ORD6nVtrJzFzuBpkmyVY60xMvdGbEtw6b78PZaTh9zg+bfK4/4lHts+2r6VXtr1rf&#10;3y0vzyAiLvEPhl99VoeKnWp/JhvEoEElac6ohkxtQDCQqywDUTOZrhOQVSn/v1D9AAAA//8DAFBL&#10;AQItABQABgAIAAAAIQC2gziS/gAAAOEBAAATAAAAAAAAAAAAAAAAAAAAAABbQ29udGVudF9UeXBl&#10;c10ueG1sUEsBAi0AFAAGAAgAAAAhADj9If/WAAAAlAEAAAsAAAAAAAAAAAAAAAAALwEAAF9yZWxz&#10;Ly5yZWxzUEsBAi0AFAAGAAgAAAAhAJPIqAzxAQAAygMAAA4AAAAAAAAAAAAAAAAALgIAAGRycy9l&#10;Mm9Eb2MueG1sUEsBAi0AFAAGAAgAAAAhAOlBc3/eAAAACgEAAA8AAAAAAAAAAAAAAAAASwQAAGRy&#10;cy9kb3ducmV2LnhtbFBLBQYAAAAABAAEAPMAAABWBQAAAAA=&#10;" stroked="f">
                <v:textbox>
                  <w:txbxContent>
                    <w:p w14:paraId="6B9C1523" w14:textId="74270E4A" w:rsidR="00440E32" w:rsidRPr="002C4970" w:rsidRDefault="00440E32" w:rsidP="00BF3D76">
                      <w:pPr>
                        <w:jc w:val="center"/>
                        <w:rPr>
                          <w:rFonts w:ascii="Arial" w:hAnsi="Arial" w:cs="Arial"/>
                          <w:b/>
                          <w:bCs/>
                          <w:sz w:val="18"/>
                          <w:szCs w:val="18"/>
                        </w:rPr>
                      </w:pPr>
                      <w:r>
                        <w:rPr>
                          <w:rFonts w:ascii="Arial" w:hAnsi="Arial" w:cs="Arial"/>
                          <w:b/>
                          <w:bCs/>
                          <w:sz w:val="18"/>
                          <w:szCs w:val="18"/>
                          <w:lang w:val="en-US"/>
                        </w:rPr>
                        <w:t>Hall 12.0, Booth A39</w:t>
                      </w:r>
                    </w:p>
                  </w:txbxContent>
                </v:textbox>
              </v:shape>
            </w:pict>
          </mc:Fallback>
        </mc:AlternateContent>
      </w:r>
      <w:r>
        <w:rPr>
          <w:lang w:val="en-US"/>
        </w:rPr>
        <w:t xml:space="preserve">3D Printing Would Not be Possible Without Rework Machining </w:t>
      </w:r>
    </w:p>
    <w:p w14:paraId="054FA981" w14:textId="39C98112" w:rsidR="007A3775" w:rsidRPr="00857FA0" w:rsidRDefault="009A2F8C" w:rsidP="007A3775">
      <w:pPr>
        <w:pStyle w:val="PILead"/>
        <w:rPr>
          <w:lang w:val="en-US"/>
        </w:rPr>
      </w:pPr>
      <w:r w:rsidRPr="00976AB6">
        <w:rPr>
          <w:lang w:val="en-US"/>
        </w:rPr>
        <w:t>Wessling</w:t>
      </w:r>
      <w:r w:rsidR="00976AB6" w:rsidRPr="00976AB6">
        <w:rPr>
          <w:lang w:val="en-US"/>
        </w:rPr>
        <w:t xml:space="preserve"> (</w:t>
      </w:r>
      <w:r w:rsidRPr="00976AB6">
        <w:rPr>
          <w:lang w:val="en-US"/>
        </w:rPr>
        <w:t>Germany</w:t>
      </w:r>
      <w:r w:rsidR="00976AB6" w:rsidRPr="00976AB6">
        <w:rPr>
          <w:lang w:val="en-US"/>
        </w:rPr>
        <w:t>)</w:t>
      </w:r>
      <w:r w:rsidRPr="00976AB6">
        <w:rPr>
          <w:lang w:val="en-US"/>
        </w:rPr>
        <w:t xml:space="preserve">, </w:t>
      </w:r>
      <w:r w:rsidRPr="00A718A5">
        <w:rPr>
          <w:lang w:val="en-US"/>
        </w:rPr>
        <w:t>27 September 2022 –</w:t>
      </w:r>
      <w:r w:rsidRPr="00976AB6">
        <w:rPr>
          <w:lang w:val="en-US"/>
        </w:rPr>
        <w:t xml:space="preserve"> CAM and </w:t>
      </w:r>
      <w:r w:rsidR="00B449ED">
        <w:rPr>
          <w:lang w:val="en-US"/>
        </w:rPr>
        <w:t>post-processing</w:t>
      </w:r>
      <w:r w:rsidRPr="00976AB6">
        <w:rPr>
          <w:lang w:val="en-US"/>
        </w:rPr>
        <w:t xml:space="preserve"> are both essential for additive manufacturing, which is why OPEN MIND will be on hand as an exhibitor from 15 to 18 November 2022 at Formnext 2022 (Messe Frankfurt, </w:t>
      </w:r>
      <w:bookmarkStart w:id="0" w:name="_Hlk114583583"/>
      <w:r w:rsidRPr="00976AB6">
        <w:rPr>
          <w:rStyle w:val="ex-contact-boxcontainer-location-stand"/>
          <w:lang w:val="en-US"/>
        </w:rPr>
        <w:t>Hall</w:t>
      </w:r>
      <w:r w:rsidRPr="00976AB6">
        <w:rPr>
          <w:rStyle w:val="ex-contact-boxcontainer-location-hall"/>
          <w:lang w:val="en-US"/>
        </w:rPr>
        <w:t xml:space="preserve"> 12.0, Booth </w:t>
      </w:r>
      <w:r w:rsidRPr="00976AB6">
        <w:rPr>
          <w:rStyle w:val="ex-contact-boxcontainer-location-stand"/>
          <w:lang w:val="en-US"/>
        </w:rPr>
        <w:t>A39</w:t>
      </w:r>
      <w:bookmarkEnd w:id="0"/>
      <w:r w:rsidRPr="00976AB6">
        <w:rPr>
          <w:rStyle w:val="ex-contact-boxcontainer-location-stand"/>
          <w:lang w:val="en-US"/>
        </w:rPr>
        <w:t xml:space="preserve">). OPEN MIND will be showcasing its </w:t>
      </w:r>
      <w:hyperlink r:id="rId9" w:history="1">
        <w:proofErr w:type="spellStart"/>
        <w:r w:rsidRPr="00976AB6">
          <w:rPr>
            <w:rStyle w:val="Hyperlink"/>
            <w:i/>
            <w:iCs/>
            <w:lang w:val="en-US"/>
          </w:rPr>
          <w:t>hyper</w:t>
        </w:r>
        <w:r w:rsidRPr="00976AB6">
          <w:rPr>
            <w:rStyle w:val="Hyperlink"/>
            <w:lang w:val="en-US"/>
          </w:rPr>
          <w:t>MILL</w:t>
        </w:r>
        <w:proofErr w:type="spellEnd"/>
        <w:r w:rsidR="00976AB6" w:rsidRPr="00976AB6">
          <w:rPr>
            <w:rStyle w:val="Hyperlink"/>
            <w:vertAlign w:val="superscript"/>
            <w:lang w:val="en-US"/>
          </w:rPr>
          <w:t>®</w:t>
        </w:r>
        <w:r w:rsidRPr="00976AB6">
          <w:rPr>
            <w:rStyle w:val="Hyperlink"/>
            <w:lang w:val="en-US"/>
          </w:rPr>
          <w:t xml:space="preserve"> ADDITIVE Manufacturing</w:t>
        </w:r>
      </w:hyperlink>
      <w:r w:rsidRPr="00976AB6">
        <w:rPr>
          <w:lang w:val="en-US"/>
        </w:rPr>
        <w:t xml:space="preserve"> CAD/CAM solution along with </w:t>
      </w:r>
      <w:hyperlink r:id="rId10" w:history="1">
        <w:proofErr w:type="spellStart"/>
        <w:r w:rsidRPr="00976AB6">
          <w:rPr>
            <w:rStyle w:val="Hyperlink"/>
            <w:i/>
            <w:iCs/>
            <w:lang w:val="en-US"/>
          </w:rPr>
          <w:t>hyper</w:t>
        </w:r>
        <w:r w:rsidRPr="00976AB6">
          <w:rPr>
            <w:rStyle w:val="Hyperlink"/>
            <w:lang w:val="en-US"/>
          </w:rPr>
          <w:t>MILL</w:t>
        </w:r>
        <w:proofErr w:type="spellEnd"/>
        <w:r w:rsidR="00976AB6" w:rsidRPr="00976AB6">
          <w:rPr>
            <w:rStyle w:val="Hyperlink"/>
            <w:vertAlign w:val="superscript"/>
            <w:lang w:val="en-US"/>
          </w:rPr>
          <w:t>®</w:t>
        </w:r>
        <w:r w:rsidRPr="00976AB6">
          <w:rPr>
            <w:rStyle w:val="Hyperlink"/>
            <w:lang w:val="en-US"/>
          </w:rPr>
          <w:t xml:space="preserve"> BEST FIT</w:t>
        </w:r>
      </w:hyperlink>
      <w:r w:rsidRPr="00976AB6">
        <w:rPr>
          <w:lang w:val="en-US"/>
        </w:rPr>
        <w:t>, which offers an innovative way to use a digital twin.</w:t>
      </w:r>
      <w:r w:rsidRPr="00976AB6">
        <w:rPr>
          <w:rStyle w:val="ex-contact-boxcontainer-location-stand"/>
          <w:lang w:val="en-US"/>
        </w:rPr>
        <w:t xml:space="preserve"> </w:t>
      </w:r>
    </w:p>
    <w:p w14:paraId="365B1031" w14:textId="588CDF6E" w:rsidR="0060135F" w:rsidRPr="00857FA0" w:rsidRDefault="0060135F" w:rsidP="0060135F">
      <w:pPr>
        <w:pStyle w:val="PITextkrper"/>
        <w:rPr>
          <w:lang w:val="en-US"/>
        </w:rPr>
      </w:pPr>
      <w:proofErr w:type="spellStart"/>
      <w:r w:rsidRPr="00976AB6">
        <w:rPr>
          <w:i/>
          <w:iCs/>
          <w:lang w:val="en-US"/>
        </w:rPr>
        <w:t>hyper</w:t>
      </w:r>
      <w:r w:rsidRPr="00976AB6">
        <w:rPr>
          <w:lang w:val="en-US"/>
        </w:rPr>
        <w:t>MILL</w:t>
      </w:r>
      <w:bookmarkStart w:id="1" w:name="_Hlk108705594"/>
      <w:proofErr w:type="spellEnd"/>
      <w:r w:rsidR="00976AB6" w:rsidRPr="00976AB6">
        <w:rPr>
          <w:vertAlign w:val="superscript"/>
          <w:lang w:val="en-US"/>
        </w:rPr>
        <w:t>®</w:t>
      </w:r>
      <w:bookmarkEnd w:id="1"/>
      <w:r w:rsidRPr="00976AB6">
        <w:rPr>
          <w:lang w:val="en-US"/>
        </w:rPr>
        <w:t xml:space="preserve"> ADDITIVE Manufacturing </w:t>
      </w:r>
      <w:proofErr w:type="gramStart"/>
      <w:r w:rsidRPr="00976AB6">
        <w:rPr>
          <w:lang w:val="en-US"/>
        </w:rPr>
        <w:t>opens up</w:t>
      </w:r>
      <w:proofErr w:type="gramEnd"/>
      <w:r w:rsidRPr="00976AB6">
        <w:rPr>
          <w:lang w:val="en-US"/>
        </w:rPr>
        <w:t xml:space="preserve"> the flexible options available with highly complex 5-axis simultaneous machining to direct energy deposition (DED) and wire arc additive manufacturing (WAAM). The application of material can be easily programmed using OPEN MIND’s software </w:t>
      </w:r>
      <w:r w:rsidR="00FC2F02">
        <w:rPr>
          <w:lang w:val="en-US"/>
        </w:rPr>
        <w:t>that can be</w:t>
      </w:r>
      <w:r w:rsidR="00FC2F02" w:rsidRPr="00976AB6">
        <w:rPr>
          <w:lang w:val="en-US"/>
        </w:rPr>
        <w:t xml:space="preserve"> </w:t>
      </w:r>
      <w:r w:rsidRPr="00976AB6">
        <w:rPr>
          <w:lang w:val="en-US"/>
        </w:rPr>
        <w:t xml:space="preserve">automatically simulated to avoid collisions. </w:t>
      </w:r>
      <w:proofErr w:type="spellStart"/>
      <w:r w:rsidRPr="00976AB6">
        <w:rPr>
          <w:i/>
          <w:iCs/>
          <w:lang w:val="en-US"/>
        </w:rPr>
        <w:t>hyper</w:t>
      </w:r>
      <w:r w:rsidRPr="00976AB6">
        <w:rPr>
          <w:lang w:val="en-US"/>
        </w:rPr>
        <w:t>MILL</w:t>
      </w:r>
      <w:proofErr w:type="spellEnd"/>
      <w:r w:rsidR="00976AB6" w:rsidRPr="00976AB6">
        <w:rPr>
          <w:vertAlign w:val="superscript"/>
          <w:lang w:val="en-US"/>
        </w:rPr>
        <w:t>®</w:t>
      </w:r>
      <w:r w:rsidRPr="00976AB6">
        <w:rPr>
          <w:lang w:val="en-US"/>
        </w:rPr>
        <w:t xml:space="preserve"> can also be used to tap the potential of powder bed fusion (PBF), an</w:t>
      </w:r>
      <w:r w:rsidR="00FC2F02">
        <w:rPr>
          <w:lang w:val="en-US"/>
        </w:rPr>
        <w:t>other</w:t>
      </w:r>
      <w:r w:rsidRPr="00976AB6">
        <w:rPr>
          <w:lang w:val="en-US"/>
        </w:rPr>
        <w:t xml:space="preserve"> additive manufacturing process. </w:t>
      </w:r>
      <w:r w:rsidR="00FC2F02">
        <w:rPr>
          <w:lang w:val="en-US"/>
        </w:rPr>
        <w:t>Additionally</w:t>
      </w:r>
      <w:r w:rsidRPr="00976AB6">
        <w:rPr>
          <w:lang w:val="en-US"/>
        </w:rPr>
        <w:t xml:space="preserve">, </w:t>
      </w:r>
      <w:r w:rsidR="00B449ED">
        <w:rPr>
          <w:lang w:val="en-US"/>
        </w:rPr>
        <w:t>po</w:t>
      </w:r>
      <w:r w:rsidR="007A7914">
        <w:rPr>
          <w:lang w:val="en-US"/>
        </w:rPr>
        <w:t>s</w:t>
      </w:r>
      <w:r w:rsidR="00B449ED">
        <w:rPr>
          <w:lang w:val="en-US"/>
        </w:rPr>
        <w:t>t-processing</w:t>
      </w:r>
      <w:r w:rsidRPr="00976AB6">
        <w:rPr>
          <w:lang w:val="en-US"/>
        </w:rPr>
        <w:t xml:space="preserve"> and</w:t>
      </w:r>
      <w:r w:rsidR="007A7914">
        <w:rPr>
          <w:lang w:val="en-US"/>
        </w:rPr>
        <w:t xml:space="preserve"> </w:t>
      </w:r>
      <w:r w:rsidRPr="00976AB6">
        <w:rPr>
          <w:lang w:val="en-US"/>
        </w:rPr>
        <w:t xml:space="preserve">the removal of support structures in 5-axis machining </w:t>
      </w:r>
      <w:r w:rsidR="00FC2F02">
        <w:rPr>
          <w:lang w:val="en-US"/>
        </w:rPr>
        <w:t>can</w:t>
      </w:r>
      <w:r w:rsidR="00FC2F02" w:rsidRPr="00976AB6">
        <w:rPr>
          <w:lang w:val="en-US"/>
        </w:rPr>
        <w:t xml:space="preserve"> </w:t>
      </w:r>
      <w:r w:rsidRPr="00976AB6">
        <w:rPr>
          <w:lang w:val="en-US"/>
        </w:rPr>
        <w:t>also</w:t>
      </w:r>
      <w:r w:rsidR="00FC2F02">
        <w:rPr>
          <w:lang w:val="en-US"/>
        </w:rPr>
        <w:t xml:space="preserve"> be</w:t>
      </w:r>
      <w:r w:rsidRPr="00976AB6">
        <w:rPr>
          <w:lang w:val="en-US"/>
        </w:rPr>
        <w:t xml:space="preserve"> programmed in </w:t>
      </w:r>
      <w:proofErr w:type="spellStart"/>
      <w:r w:rsidRPr="00976AB6">
        <w:rPr>
          <w:i/>
          <w:iCs/>
          <w:lang w:val="en-US"/>
        </w:rPr>
        <w:t>hyper</w:t>
      </w:r>
      <w:r w:rsidRPr="00976AB6">
        <w:rPr>
          <w:lang w:val="en-US"/>
        </w:rPr>
        <w:t>MILL</w:t>
      </w:r>
      <w:proofErr w:type="spellEnd"/>
      <w:r w:rsidR="00976AB6" w:rsidRPr="00976AB6">
        <w:rPr>
          <w:vertAlign w:val="superscript"/>
          <w:lang w:val="en-US"/>
        </w:rPr>
        <w:t>®</w:t>
      </w:r>
      <w:r w:rsidRPr="00976AB6">
        <w:rPr>
          <w:lang w:val="en-US"/>
        </w:rPr>
        <w:t>.</w:t>
      </w:r>
    </w:p>
    <w:p w14:paraId="1A0B434F" w14:textId="2EE62206" w:rsidR="00E75133" w:rsidRPr="00857FA0" w:rsidRDefault="00E75133" w:rsidP="0060135F">
      <w:pPr>
        <w:pStyle w:val="PITextkrper"/>
        <w:rPr>
          <w:b/>
          <w:bCs/>
          <w:lang w:val="en-US"/>
        </w:rPr>
      </w:pPr>
      <w:r>
        <w:rPr>
          <w:b/>
          <w:bCs/>
          <w:lang w:val="en-US"/>
        </w:rPr>
        <w:t>The virtual world is adapt</w:t>
      </w:r>
      <w:r w:rsidR="00FC2F02">
        <w:rPr>
          <w:b/>
          <w:bCs/>
          <w:lang w:val="en-US"/>
        </w:rPr>
        <w:t>ing</w:t>
      </w:r>
      <w:r>
        <w:rPr>
          <w:b/>
          <w:bCs/>
          <w:lang w:val="en-US"/>
        </w:rPr>
        <w:t xml:space="preserve"> to the real world</w:t>
      </w:r>
    </w:p>
    <w:p w14:paraId="59B23C16" w14:textId="2F64561B" w:rsidR="002F687A" w:rsidRPr="00857FA0" w:rsidRDefault="00E75133" w:rsidP="002F687A">
      <w:pPr>
        <w:pStyle w:val="PITextkrper"/>
        <w:rPr>
          <w:lang w:val="en-US"/>
        </w:rPr>
      </w:pPr>
      <w:r w:rsidRPr="00976AB6">
        <w:rPr>
          <w:lang w:val="en-US"/>
        </w:rPr>
        <w:t xml:space="preserve">Aside from the special case of hybrid machines, where additive and subtractive manufacturing are carried out </w:t>
      </w:r>
      <w:r w:rsidR="00FC2F02">
        <w:rPr>
          <w:lang w:val="en-US"/>
        </w:rPr>
        <w:t>in subsequent steps</w:t>
      </w:r>
      <w:r w:rsidRPr="00976AB6">
        <w:rPr>
          <w:lang w:val="en-US"/>
        </w:rPr>
        <w:t xml:space="preserve">, only minimal alignment of a nearly finished part in the machine tool is required for </w:t>
      </w:r>
      <w:proofErr w:type="spellStart"/>
      <w:r w:rsidRPr="00976AB6">
        <w:rPr>
          <w:lang w:val="en-US"/>
        </w:rPr>
        <w:t>remachining</w:t>
      </w:r>
      <w:proofErr w:type="spellEnd"/>
      <w:r w:rsidRPr="00976AB6">
        <w:rPr>
          <w:lang w:val="en-US"/>
        </w:rPr>
        <w:t xml:space="preserve">. OPEN MIND’s </w:t>
      </w:r>
      <w:proofErr w:type="spellStart"/>
      <w:r w:rsidRPr="00976AB6">
        <w:rPr>
          <w:i/>
          <w:iCs/>
          <w:lang w:val="en-US"/>
        </w:rPr>
        <w:t>hyper</w:t>
      </w:r>
      <w:r w:rsidRPr="00976AB6">
        <w:rPr>
          <w:lang w:val="en-US"/>
        </w:rPr>
        <w:t>MILL</w:t>
      </w:r>
      <w:proofErr w:type="spellEnd"/>
      <w:r w:rsidR="00976AB6" w:rsidRPr="00976AB6">
        <w:rPr>
          <w:vertAlign w:val="superscript"/>
          <w:lang w:val="en-US"/>
        </w:rPr>
        <w:t>®</w:t>
      </w:r>
      <w:r w:rsidRPr="00976AB6">
        <w:rPr>
          <w:lang w:val="en-US"/>
        </w:rPr>
        <w:t xml:space="preserve"> BEST FIT revolutionizes this step </w:t>
      </w:r>
      <w:r w:rsidR="00FC2F02">
        <w:rPr>
          <w:lang w:val="en-US"/>
        </w:rPr>
        <w:t>to</w:t>
      </w:r>
      <w:r w:rsidRPr="00976AB6">
        <w:rPr>
          <w:lang w:val="en-US"/>
        </w:rPr>
        <w:t xml:space="preserve"> prepar</w:t>
      </w:r>
      <w:r w:rsidR="00FC2F02">
        <w:rPr>
          <w:lang w:val="en-US"/>
        </w:rPr>
        <w:t>e</w:t>
      </w:r>
      <w:r w:rsidRPr="00976AB6">
        <w:rPr>
          <w:lang w:val="en-US"/>
        </w:rPr>
        <w:t xml:space="preserve"> for machining. Instead of having to manually align the </w:t>
      </w:r>
      <w:r w:rsidR="0013718A">
        <w:rPr>
          <w:lang w:val="en-US"/>
        </w:rPr>
        <w:t xml:space="preserve">clamped </w:t>
      </w:r>
      <w:r w:rsidRPr="00976AB6">
        <w:rPr>
          <w:lang w:val="en-US"/>
        </w:rPr>
        <w:t>stock</w:t>
      </w:r>
      <w:r w:rsidR="007A7914">
        <w:rPr>
          <w:lang w:val="en-US"/>
        </w:rPr>
        <w:t xml:space="preserve"> </w:t>
      </w:r>
      <w:r w:rsidRPr="00976AB6">
        <w:rPr>
          <w:lang w:val="en-US"/>
        </w:rPr>
        <w:t xml:space="preserve">to the NC program using a dial gauge, control cycles, plus a great deal of sensitivity, the </w:t>
      </w:r>
      <w:proofErr w:type="spellStart"/>
      <w:r w:rsidRPr="00976AB6">
        <w:rPr>
          <w:i/>
          <w:iCs/>
          <w:lang w:val="en-US"/>
        </w:rPr>
        <w:t>hyper</w:t>
      </w:r>
      <w:r w:rsidRPr="00976AB6">
        <w:rPr>
          <w:lang w:val="en-US"/>
        </w:rPr>
        <w:t>MILL</w:t>
      </w:r>
      <w:proofErr w:type="spellEnd"/>
      <w:r w:rsidRPr="00976AB6">
        <w:rPr>
          <w:vertAlign w:val="superscript"/>
          <w:lang w:val="en-US"/>
        </w:rPr>
        <w:t>®</w:t>
      </w:r>
      <w:r w:rsidRPr="00976AB6">
        <w:rPr>
          <w:lang w:val="en-US"/>
        </w:rPr>
        <w:t xml:space="preserve"> CAM system </w:t>
      </w:r>
      <w:r w:rsidR="0013718A">
        <w:rPr>
          <w:lang w:val="en-US"/>
        </w:rPr>
        <w:t xml:space="preserve">automatically </w:t>
      </w:r>
      <w:r w:rsidRPr="00976AB6">
        <w:rPr>
          <w:lang w:val="en-US"/>
        </w:rPr>
        <w:t xml:space="preserve">aligns the NC program to the component position. Based on the </w:t>
      </w:r>
      <w:hyperlink r:id="rId11" w:history="1">
        <w:r w:rsidRPr="00976AB6">
          <w:rPr>
            <w:rStyle w:val="Hyperlink"/>
            <w:lang w:val="en-US"/>
          </w:rPr>
          <w:t>virtual machine</w:t>
        </w:r>
      </w:hyperlink>
      <w:r w:rsidRPr="00976AB6">
        <w:rPr>
          <w:lang w:val="en-US"/>
        </w:rPr>
        <w:t xml:space="preserve"> in </w:t>
      </w:r>
      <w:proofErr w:type="spellStart"/>
      <w:r w:rsidRPr="00976AB6">
        <w:rPr>
          <w:i/>
          <w:iCs/>
          <w:lang w:val="en-US"/>
        </w:rPr>
        <w:t>hyper</w:t>
      </w:r>
      <w:r w:rsidRPr="00976AB6">
        <w:rPr>
          <w:lang w:val="en-US"/>
        </w:rPr>
        <w:t>MILL</w:t>
      </w:r>
      <w:proofErr w:type="spellEnd"/>
      <w:r w:rsidR="00976AB6" w:rsidRPr="00976AB6">
        <w:rPr>
          <w:vertAlign w:val="superscript"/>
          <w:lang w:val="en-US"/>
        </w:rPr>
        <w:t>®</w:t>
      </w:r>
      <w:r w:rsidRPr="00976AB6">
        <w:rPr>
          <w:lang w:val="en-US"/>
        </w:rPr>
        <w:t xml:space="preserve">, this method saves time and increases process reliability. The </w:t>
      </w:r>
      <w:r w:rsidR="0013718A">
        <w:rPr>
          <w:lang w:val="en-US"/>
        </w:rPr>
        <w:t>mis</w:t>
      </w:r>
      <w:r w:rsidRPr="00976AB6">
        <w:rPr>
          <w:lang w:val="en-US"/>
        </w:rPr>
        <w:t xml:space="preserve">aligned stock is probed on the machine by way of a 3D measurement, the measurement log is sent to the CAM system, and </w:t>
      </w:r>
      <w:proofErr w:type="spellStart"/>
      <w:r w:rsidRPr="00976AB6">
        <w:rPr>
          <w:i/>
          <w:iCs/>
          <w:lang w:val="en-US"/>
        </w:rPr>
        <w:t>hyper</w:t>
      </w:r>
      <w:r w:rsidRPr="00976AB6">
        <w:rPr>
          <w:lang w:val="en-US"/>
        </w:rPr>
        <w:t>MILL</w:t>
      </w:r>
      <w:proofErr w:type="spellEnd"/>
      <w:r w:rsidR="00976AB6" w:rsidRPr="00976AB6">
        <w:rPr>
          <w:vertAlign w:val="superscript"/>
          <w:lang w:val="en-US"/>
        </w:rPr>
        <w:t>®</w:t>
      </w:r>
      <w:r w:rsidRPr="00976AB6">
        <w:rPr>
          <w:lang w:val="en-US"/>
        </w:rPr>
        <w:t xml:space="preserve"> BEST FIT adjusts the NC code to the actual position of the component.</w:t>
      </w:r>
      <w:r>
        <w:rPr>
          <w:lang w:val="en-US"/>
        </w:rPr>
        <w:t xml:space="preserve"> </w:t>
      </w:r>
      <w:r>
        <w:rPr>
          <w:lang w:val="en-US"/>
        </w:rPr>
        <w:lastRenderedPageBreak/>
        <w:t>The virtual world (programming) is adapted to the real world (clamping), not the other way around! The adjusted NC code is then simulated in the virtual machine on the actual clamping setup and automatically optimized.</w:t>
      </w:r>
    </w:p>
    <w:p w14:paraId="15040CCD" w14:textId="51DA7D8D" w:rsidR="00806862" w:rsidRPr="00857FA0" w:rsidRDefault="00806862" w:rsidP="002F687A">
      <w:pPr>
        <w:pStyle w:val="PITextkrper"/>
        <w:rPr>
          <w:b/>
          <w:bCs/>
          <w:lang w:val="en-US"/>
        </w:rPr>
      </w:pPr>
      <w:r>
        <w:rPr>
          <w:b/>
          <w:bCs/>
          <w:lang w:val="en-US"/>
        </w:rPr>
        <w:t>Example</w:t>
      </w:r>
      <w:r w:rsidR="007A7914">
        <w:rPr>
          <w:b/>
          <w:bCs/>
          <w:lang w:val="en-US"/>
        </w:rPr>
        <w:t>s at the show</w:t>
      </w:r>
    </w:p>
    <w:p w14:paraId="6AEF9DF0" w14:textId="76E6D871" w:rsidR="008732D9" w:rsidRPr="00857FA0" w:rsidRDefault="0013718A" w:rsidP="002F687A">
      <w:pPr>
        <w:pStyle w:val="PITextkrper"/>
        <w:rPr>
          <w:lang w:val="en-US"/>
        </w:rPr>
      </w:pPr>
      <w:r>
        <w:rPr>
          <w:lang w:val="en-US"/>
        </w:rPr>
        <w:t>T</w:t>
      </w:r>
      <w:r w:rsidR="00011F93">
        <w:rPr>
          <w:lang w:val="en-US"/>
        </w:rPr>
        <w:t xml:space="preserve">o showcase its additive manufacturing solutions at Formnext, OPEN MIND will be presenting examples from the fields of medical engineering and </w:t>
      </w:r>
      <w:r>
        <w:rPr>
          <w:lang w:val="en-US"/>
        </w:rPr>
        <w:t xml:space="preserve">the </w:t>
      </w:r>
      <w:r w:rsidR="00011F93">
        <w:rPr>
          <w:lang w:val="en-US"/>
        </w:rPr>
        <w:t>aerospace</w:t>
      </w:r>
      <w:r>
        <w:rPr>
          <w:lang w:val="en-US"/>
        </w:rPr>
        <w:t xml:space="preserve"> industry</w:t>
      </w:r>
      <w:r w:rsidR="00011F93">
        <w:rPr>
          <w:lang w:val="en-US"/>
        </w:rPr>
        <w:t>.</w:t>
      </w:r>
    </w:p>
    <w:p w14:paraId="396BE885" w14:textId="4640A5A2" w:rsidR="00976AB6" w:rsidRDefault="00976AB6" w:rsidP="00976AB6">
      <w:pPr>
        <w:pStyle w:val="PITextkrper"/>
        <w:pBdr>
          <w:bottom w:val="single" w:sz="4" w:space="1" w:color="auto"/>
        </w:pBdr>
        <w:rPr>
          <w:szCs w:val="24"/>
          <w:lang w:val="en-GB"/>
        </w:rPr>
      </w:pPr>
      <w:bookmarkStart w:id="2" w:name="_Hlk108705473"/>
    </w:p>
    <w:p w14:paraId="391F022E" w14:textId="77777777" w:rsidR="00976AB6" w:rsidRPr="002553BB" w:rsidRDefault="00976AB6" w:rsidP="00976AB6">
      <w:pPr>
        <w:pStyle w:val="PITextkrper"/>
        <w:pBdr>
          <w:bottom w:val="single" w:sz="4" w:space="1" w:color="auto"/>
        </w:pBdr>
        <w:rPr>
          <w:szCs w:val="24"/>
          <w:lang w:val="en-GB"/>
        </w:rPr>
      </w:pPr>
    </w:p>
    <w:p w14:paraId="7BC40750" w14:textId="77777777" w:rsidR="00976AB6" w:rsidRDefault="00976AB6" w:rsidP="00976AB6">
      <w:pPr>
        <w:pStyle w:val="PITextkrper"/>
        <w:rPr>
          <w:b/>
          <w:sz w:val="18"/>
          <w:szCs w:val="24"/>
          <w:lang w:val="en-US"/>
        </w:rPr>
      </w:pPr>
    </w:p>
    <w:p w14:paraId="2A596F77" w14:textId="77777777" w:rsidR="00976AB6" w:rsidRPr="006229A2" w:rsidRDefault="00976AB6" w:rsidP="00976AB6">
      <w:pPr>
        <w:pStyle w:val="PITextkrper"/>
        <w:rPr>
          <w:b/>
          <w:sz w:val="18"/>
          <w:szCs w:val="24"/>
          <w:lang w:val="en-US"/>
        </w:rPr>
      </w:pPr>
      <w:r w:rsidRPr="006229A2">
        <w:rPr>
          <w:b/>
          <w:sz w:val="18"/>
          <w:szCs w:val="24"/>
          <w:lang w:val="en-US"/>
        </w:rPr>
        <w:t>Available images</w:t>
      </w:r>
    </w:p>
    <w:p w14:paraId="4415F52F" w14:textId="77777777" w:rsidR="00976AB6" w:rsidRPr="006229A2" w:rsidRDefault="00976AB6" w:rsidP="00976AB6">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bookmarkEnd w:id="2"/>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6F1850" w:rsidRPr="00B449ED" w14:paraId="2D3D8D47" w14:textId="25E28D7C" w:rsidTr="006F1850">
        <w:tc>
          <w:tcPr>
            <w:tcW w:w="3402" w:type="dxa"/>
            <w:tcBorders>
              <w:top w:val="single" w:sz="4" w:space="0" w:color="auto"/>
              <w:left w:val="single" w:sz="4" w:space="0" w:color="auto"/>
              <w:bottom w:val="single" w:sz="4" w:space="0" w:color="auto"/>
              <w:right w:val="single" w:sz="4" w:space="0" w:color="auto"/>
            </w:tcBorders>
          </w:tcPr>
          <w:p w14:paraId="603952C8" w14:textId="77777777" w:rsidR="006F1850" w:rsidRPr="00857FA0" w:rsidRDefault="006F1850" w:rsidP="004831C8">
            <w:pPr>
              <w:rPr>
                <w:rFonts w:ascii="Arial" w:hAnsi="Arial"/>
                <w:b/>
                <w:snapToGrid w:val="0"/>
                <w:sz w:val="18"/>
                <w:lang w:val="en-US"/>
              </w:rPr>
            </w:pPr>
          </w:p>
          <w:p w14:paraId="34C3BBAF" w14:textId="356A30AD" w:rsidR="006F1850" w:rsidRPr="00857FA0" w:rsidRDefault="00302E75" w:rsidP="006F1850">
            <w:pPr>
              <w:rPr>
                <w:rFonts w:ascii="Arial" w:hAnsi="Arial"/>
                <w:snapToGrid w:val="0"/>
                <w:sz w:val="16"/>
                <w:szCs w:val="16"/>
                <w:lang w:val="en-US"/>
              </w:rPr>
            </w:pPr>
            <w:r>
              <w:rPr>
                <w:rFonts w:ascii="Arial" w:hAnsi="Arial"/>
                <w:noProof/>
                <w:lang w:val="en-US"/>
              </w:rPr>
              <w:drawing>
                <wp:inline distT="0" distB="0" distL="0" distR="0" wp14:anchorId="14EBCA7C" wp14:editId="61633161">
                  <wp:extent cx="2000250" cy="124777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757"/>
                          <a:stretch>
                            <a:fillRect/>
                          </a:stretch>
                        </pic:blipFill>
                        <pic:spPr bwMode="auto">
                          <a:xfrm>
                            <a:off x="0" y="0"/>
                            <a:ext cx="2000250" cy="1247775"/>
                          </a:xfrm>
                          <a:prstGeom prst="rect">
                            <a:avLst/>
                          </a:prstGeom>
                          <a:noFill/>
                          <a:ln>
                            <a:noFill/>
                          </a:ln>
                        </pic:spPr>
                      </pic:pic>
                    </a:graphicData>
                  </a:graphic>
                </wp:inline>
              </w:drawing>
            </w:r>
            <w:r>
              <w:rPr>
                <w:rFonts w:ascii="Arial" w:hAnsi="Arial"/>
                <w:lang w:val="en-US"/>
              </w:rPr>
              <w:br/>
            </w:r>
            <w:r>
              <w:rPr>
                <w:rFonts w:ascii="Arial" w:hAnsi="Arial"/>
                <w:snapToGrid w:val="0"/>
                <w:sz w:val="16"/>
                <w:szCs w:val="16"/>
                <w:lang w:val="en-US"/>
              </w:rPr>
              <w:t>Source: OPEN MIND</w:t>
            </w:r>
          </w:p>
          <w:p w14:paraId="5403EABC" w14:textId="77777777" w:rsidR="006F1850" w:rsidRPr="00857FA0" w:rsidRDefault="006F1850" w:rsidP="006F1850">
            <w:pPr>
              <w:rPr>
                <w:rFonts w:ascii="Arial" w:hAnsi="Arial"/>
                <w:snapToGrid w:val="0"/>
                <w:sz w:val="16"/>
                <w:szCs w:val="16"/>
                <w:lang w:val="en-US"/>
              </w:rPr>
            </w:pPr>
          </w:p>
          <w:p w14:paraId="5D8A2493" w14:textId="66534C26" w:rsidR="006F1850" w:rsidRPr="00857FA0" w:rsidRDefault="006F1850" w:rsidP="004831C8">
            <w:pPr>
              <w:rPr>
                <w:rFonts w:ascii="Arial" w:hAnsi="Arial"/>
                <w:b/>
                <w:snapToGrid w:val="0"/>
                <w:sz w:val="18"/>
                <w:lang w:val="en-US"/>
              </w:rPr>
            </w:pPr>
            <w:r>
              <w:rPr>
                <w:rFonts w:ascii="Arial" w:hAnsi="Arial"/>
                <w:b/>
                <w:bCs/>
                <w:snapToGrid w:val="0"/>
                <w:sz w:val="18"/>
                <w:lang w:val="en-US"/>
              </w:rPr>
              <w:t xml:space="preserve">Detailed image of the laser machining </w:t>
            </w:r>
            <w:proofErr w:type="gramStart"/>
            <w:r>
              <w:rPr>
                <w:rFonts w:ascii="Arial" w:hAnsi="Arial"/>
                <w:b/>
                <w:bCs/>
                <w:snapToGrid w:val="0"/>
                <w:sz w:val="18"/>
                <w:lang w:val="en-US"/>
              </w:rPr>
              <w:t>head</w:t>
            </w:r>
            <w:proofErr w:type="gramEnd"/>
            <w:r>
              <w:rPr>
                <w:rFonts w:ascii="Arial" w:hAnsi="Arial"/>
                <w:b/>
                <w:bCs/>
                <w:snapToGrid w:val="0"/>
                <w:sz w:val="18"/>
                <w:lang w:val="en-US"/>
              </w:rPr>
              <w:t xml:space="preserve"> in </w:t>
            </w:r>
            <w:proofErr w:type="spellStart"/>
            <w:r>
              <w:rPr>
                <w:rFonts w:ascii="Arial" w:hAnsi="Arial"/>
                <w:b/>
                <w:bCs/>
                <w:i/>
                <w:iCs/>
                <w:snapToGrid w:val="0"/>
                <w:sz w:val="18"/>
                <w:lang w:val="en-US"/>
              </w:rPr>
              <w:t>hyper</w:t>
            </w:r>
            <w:r>
              <w:rPr>
                <w:rFonts w:ascii="Arial" w:hAnsi="Arial"/>
                <w:b/>
                <w:bCs/>
                <w:snapToGrid w:val="0"/>
                <w:sz w:val="18"/>
                <w:lang w:val="en-US"/>
              </w:rPr>
              <w:t>MIL</w:t>
            </w:r>
            <w:r w:rsidRPr="00976AB6">
              <w:rPr>
                <w:rFonts w:ascii="Arial" w:hAnsi="Arial"/>
                <w:b/>
                <w:bCs/>
                <w:snapToGrid w:val="0"/>
                <w:sz w:val="18"/>
                <w:lang w:val="en-US"/>
              </w:rPr>
              <w:t>L</w:t>
            </w:r>
            <w:proofErr w:type="spellEnd"/>
            <w:r w:rsidR="00976AB6" w:rsidRPr="00976AB6">
              <w:rPr>
                <w:b/>
                <w:bCs/>
                <w:sz w:val="18"/>
                <w:szCs w:val="18"/>
                <w:vertAlign w:val="superscript"/>
                <w:lang w:val="en-US"/>
              </w:rPr>
              <w:t>®</w:t>
            </w:r>
            <w:r w:rsidRPr="00976AB6">
              <w:rPr>
                <w:rFonts w:ascii="Arial" w:hAnsi="Arial"/>
                <w:b/>
                <w:bCs/>
                <w:snapToGrid w:val="0"/>
                <w:sz w:val="18"/>
                <w:lang w:val="en-US"/>
              </w:rPr>
              <w:t>.</w:t>
            </w:r>
          </w:p>
          <w:p w14:paraId="7E76C3AC" w14:textId="16226BD8" w:rsidR="006F1850" w:rsidRPr="00857FA0" w:rsidRDefault="006F1850" w:rsidP="004831C8">
            <w:pPr>
              <w:rPr>
                <w:rFonts w:ascii="Arial" w:hAnsi="Arial"/>
                <w:b/>
                <w:snapToGrid w:val="0"/>
                <w:sz w:val="18"/>
                <w:lang w:val="en-US"/>
              </w:rPr>
            </w:pPr>
          </w:p>
        </w:tc>
        <w:tc>
          <w:tcPr>
            <w:tcW w:w="3402" w:type="dxa"/>
            <w:tcBorders>
              <w:top w:val="single" w:sz="4" w:space="0" w:color="auto"/>
              <w:left w:val="single" w:sz="4" w:space="0" w:color="auto"/>
              <w:bottom w:val="single" w:sz="4" w:space="0" w:color="auto"/>
              <w:right w:val="single" w:sz="4" w:space="0" w:color="auto"/>
            </w:tcBorders>
          </w:tcPr>
          <w:p w14:paraId="28DC020B" w14:textId="77777777" w:rsidR="00546E0B" w:rsidRPr="00857FA0" w:rsidRDefault="00546E0B" w:rsidP="006F1850">
            <w:pPr>
              <w:rPr>
                <w:rFonts w:ascii="Arial" w:hAnsi="Arial"/>
                <w:b/>
                <w:snapToGrid w:val="0"/>
                <w:sz w:val="18"/>
                <w:lang w:val="en-US"/>
              </w:rPr>
            </w:pPr>
          </w:p>
          <w:p w14:paraId="69D5ECF1" w14:textId="5FFDAFC0" w:rsidR="006F1850" w:rsidRPr="00857FA0" w:rsidRDefault="00302E75" w:rsidP="006F1850">
            <w:pPr>
              <w:rPr>
                <w:rFonts w:ascii="Arial" w:hAnsi="Arial"/>
                <w:snapToGrid w:val="0"/>
                <w:sz w:val="16"/>
                <w:szCs w:val="16"/>
                <w:lang w:val="en-US"/>
              </w:rPr>
            </w:pPr>
            <w:r>
              <w:rPr>
                <w:rFonts w:ascii="Arial" w:hAnsi="Arial"/>
                <w:noProof/>
                <w:lang w:val="en-US"/>
              </w:rPr>
              <w:drawing>
                <wp:inline distT="0" distB="0" distL="0" distR="0" wp14:anchorId="1B74C5D3" wp14:editId="4F649039">
                  <wp:extent cx="1190625" cy="1228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497"/>
                          <a:stretch>
                            <a:fillRect/>
                          </a:stretch>
                        </pic:blipFill>
                        <pic:spPr bwMode="auto">
                          <a:xfrm>
                            <a:off x="0" y="0"/>
                            <a:ext cx="1190625" cy="1228725"/>
                          </a:xfrm>
                          <a:prstGeom prst="rect">
                            <a:avLst/>
                          </a:prstGeom>
                          <a:noFill/>
                          <a:ln>
                            <a:noFill/>
                          </a:ln>
                        </pic:spPr>
                      </pic:pic>
                    </a:graphicData>
                  </a:graphic>
                </wp:inline>
              </w:drawing>
            </w:r>
            <w:r>
              <w:rPr>
                <w:rFonts w:ascii="Arial" w:hAnsi="Arial"/>
                <w:lang w:val="en-US"/>
              </w:rPr>
              <w:br/>
            </w:r>
            <w:r>
              <w:rPr>
                <w:rFonts w:ascii="Arial" w:hAnsi="Arial"/>
                <w:snapToGrid w:val="0"/>
                <w:sz w:val="16"/>
                <w:szCs w:val="16"/>
                <w:lang w:val="en-US"/>
              </w:rPr>
              <w:t>Source: OPEN MIND</w:t>
            </w:r>
          </w:p>
          <w:p w14:paraId="4EEFC9B8" w14:textId="77777777" w:rsidR="006F1850" w:rsidRPr="00857FA0" w:rsidRDefault="006F1850" w:rsidP="006F1850">
            <w:pPr>
              <w:rPr>
                <w:rFonts w:ascii="Arial" w:hAnsi="Arial"/>
                <w:snapToGrid w:val="0"/>
                <w:sz w:val="16"/>
                <w:szCs w:val="16"/>
                <w:lang w:val="en-US"/>
              </w:rPr>
            </w:pPr>
          </w:p>
          <w:p w14:paraId="601A6E76" w14:textId="4D015E2B" w:rsidR="006F1850" w:rsidRPr="00857FA0" w:rsidRDefault="006F1850" w:rsidP="006F1850">
            <w:pPr>
              <w:rPr>
                <w:rFonts w:ascii="Arial" w:hAnsi="Arial"/>
                <w:b/>
                <w:snapToGrid w:val="0"/>
                <w:sz w:val="18"/>
                <w:lang w:val="en-US"/>
              </w:rPr>
            </w:pPr>
            <w:r>
              <w:rPr>
                <w:rFonts w:ascii="Arial" w:hAnsi="Arial"/>
                <w:b/>
                <w:bCs/>
                <w:snapToGrid w:val="0"/>
                <w:sz w:val="18"/>
                <w:lang w:val="en-US"/>
              </w:rPr>
              <w:t xml:space="preserve">Turbine nozzle for use in aerospace applications made with the aid of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sidR="00976AB6" w:rsidRPr="00976AB6">
              <w:rPr>
                <w:b/>
                <w:bCs/>
                <w:sz w:val="18"/>
                <w:szCs w:val="18"/>
                <w:vertAlign w:val="superscript"/>
                <w:lang w:val="en-US"/>
              </w:rPr>
              <w:t>®</w:t>
            </w:r>
            <w:r w:rsidRPr="00976AB6">
              <w:rPr>
                <w:rFonts w:ascii="Arial" w:hAnsi="Arial"/>
                <w:b/>
                <w:bCs/>
                <w:snapToGrid w:val="0"/>
                <w:sz w:val="18"/>
                <w:lang w:val="en-US"/>
              </w:rPr>
              <w:t xml:space="preserve"> </w:t>
            </w:r>
            <w:r>
              <w:rPr>
                <w:rFonts w:ascii="Arial" w:hAnsi="Arial"/>
                <w:b/>
                <w:bCs/>
                <w:snapToGrid w:val="0"/>
                <w:sz w:val="18"/>
                <w:lang w:val="en-US"/>
              </w:rPr>
              <w:t xml:space="preserve">ADDITIVE Manufacturing. </w:t>
            </w:r>
          </w:p>
          <w:p w14:paraId="7F5A9081" w14:textId="77777777" w:rsidR="006F1850" w:rsidRPr="00857FA0" w:rsidRDefault="006F1850" w:rsidP="004831C8">
            <w:pPr>
              <w:rPr>
                <w:rFonts w:ascii="Arial" w:hAnsi="Arial"/>
                <w:b/>
                <w:snapToGrid w:val="0"/>
                <w:sz w:val="18"/>
                <w:lang w:val="en-US"/>
              </w:rPr>
            </w:pPr>
          </w:p>
        </w:tc>
      </w:tr>
      <w:tr w:rsidR="005953A3" w:rsidRPr="00B449ED" w14:paraId="60D52BC0" w14:textId="77777777" w:rsidTr="006F1850">
        <w:trPr>
          <w:gridAfter w:val="1"/>
          <w:wAfter w:w="3402" w:type="dxa"/>
          <w:trHeight w:val="1661"/>
        </w:trPr>
        <w:tc>
          <w:tcPr>
            <w:tcW w:w="3402" w:type="dxa"/>
            <w:tcBorders>
              <w:top w:val="single" w:sz="4" w:space="0" w:color="auto"/>
              <w:left w:val="single" w:sz="4" w:space="0" w:color="auto"/>
              <w:bottom w:val="single" w:sz="4" w:space="0" w:color="auto"/>
              <w:right w:val="single" w:sz="4" w:space="0" w:color="auto"/>
            </w:tcBorders>
          </w:tcPr>
          <w:p w14:paraId="54BCE46A" w14:textId="733CBA3F" w:rsidR="005953A3" w:rsidRPr="00857FA0" w:rsidRDefault="005953A3" w:rsidP="006F1850">
            <w:pPr>
              <w:rPr>
                <w:rFonts w:ascii="Arial" w:hAnsi="Arial"/>
                <w:b/>
                <w:snapToGrid w:val="0"/>
                <w:sz w:val="18"/>
                <w:lang w:val="en-US"/>
              </w:rPr>
            </w:pPr>
          </w:p>
          <w:p w14:paraId="77BBB121" w14:textId="4DA6B7AD" w:rsidR="005953A3" w:rsidRPr="00CB37ED" w:rsidRDefault="00302E75" w:rsidP="006F1850">
            <w:r>
              <w:rPr>
                <w:noProof/>
                <w:lang w:val="en-US"/>
              </w:rPr>
              <w:drawing>
                <wp:inline distT="0" distB="0" distL="0" distR="0" wp14:anchorId="3B4886BA" wp14:editId="2D7A7351">
                  <wp:extent cx="2019300" cy="12192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14:paraId="163B5ED8" w14:textId="43B45207" w:rsidR="005953A3" w:rsidRPr="00857FA0" w:rsidRDefault="005953A3" w:rsidP="006F1850">
            <w:pPr>
              <w:rPr>
                <w:rFonts w:ascii="Arial" w:hAnsi="Arial"/>
                <w:snapToGrid w:val="0"/>
                <w:sz w:val="16"/>
                <w:szCs w:val="16"/>
                <w:lang w:val="en-US"/>
              </w:rPr>
            </w:pPr>
            <w:r>
              <w:rPr>
                <w:rFonts w:ascii="Arial" w:hAnsi="Arial"/>
                <w:snapToGrid w:val="0"/>
                <w:sz w:val="16"/>
                <w:szCs w:val="16"/>
                <w:lang w:val="en-US"/>
              </w:rPr>
              <w:t>Source: OPEN MIND</w:t>
            </w:r>
          </w:p>
          <w:p w14:paraId="7EB2395D" w14:textId="77777777" w:rsidR="005953A3" w:rsidRPr="00857FA0" w:rsidRDefault="005953A3" w:rsidP="006F1850">
            <w:pPr>
              <w:rPr>
                <w:rFonts w:ascii="Arial" w:hAnsi="Arial"/>
                <w:snapToGrid w:val="0"/>
                <w:sz w:val="16"/>
                <w:szCs w:val="16"/>
                <w:lang w:val="en-US"/>
              </w:rPr>
            </w:pPr>
          </w:p>
          <w:p w14:paraId="2538DB84" w14:textId="4CA931E9" w:rsidR="005953A3" w:rsidRPr="00857FA0" w:rsidRDefault="00302E75" w:rsidP="00302E75">
            <w:pPr>
              <w:rPr>
                <w:rFonts w:ascii="Arial" w:hAnsi="Arial"/>
                <w:b/>
                <w:snapToGrid w:val="0"/>
                <w:sz w:val="18"/>
                <w:lang w:val="en-US"/>
              </w:rPr>
            </w:pPr>
            <w:r>
              <w:rPr>
                <w:rFonts w:ascii="Arial" w:hAnsi="Arial"/>
                <w:b/>
                <w:bCs/>
                <w:snapToGrid w:val="0"/>
                <w:sz w:val="18"/>
                <w:lang w:val="en-US"/>
              </w:rPr>
              <w:t xml:space="preserve">Knee implants produced using additive manufacturing and </w:t>
            </w:r>
            <w:r w:rsidR="007A7914">
              <w:rPr>
                <w:rFonts w:ascii="Arial" w:hAnsi="Arial"/>
                <w:b/>
                <w:bCs/>
                <w:snapToGrid w:val="0"/>
                <w:sz w:val="18"/>
                <w:lang w:val="en-US"/>
              </w:rPr>
              <w:t>post-processed</w:t>
            </w:r>
            <w:r>
              <w:rPr>
                <w:rFonts w:ascii="Arial" w:hAnsi="Arial"/>
                <w:b/>
                <w:bCs/>
                <w:snapToGrid w:val="0"/>
                <w:sz w:val="18"/>
                <w:lang w:val="en-US"/>
              </w:rPr>
              <w:t xml:space="preserve"> with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sidRPr="00976AB6">
              <w:rPr>
                <w:rFonts w:ascii="Arial" w:hAnsi="Arial"/>
                <w:b/>
                <w:bCs/>
                <w:snapToGrid w:val="0"/>
                <w:sz w:val="18"/>
                <w:vertAlign w:val="superscript"/>
                <w:lang w:val="en-US"/>
              </w:rPr>
              <w:t>®</w:t>
            </w:r>
            <w:r>
              <w:rPr>
                <w:rFonts w:ascii="Arial" w:hAnsi="Arial"/>
                <w:b/>
                <w:bCs/>
                <w:snapToGrid w:val="0"/>
                <w:sz w:val="18"/>
                <w:lang w:val="en-US"/>
              </w:rPr>
              <w:t xml:space="preserve"> for optimum surface quality. </w:t>
            </w:r>
            <w:r>
              <w:rPr>
                <w:rFonts w:ascii="Arial" w:hAnsi="Arial"/>
                <w:snapToGrid w:val="0"/>
                <w:sz w:val="18"/>
                <w:lang w:val="en-US"/>
              </w:rPr>
              <w:br/>
            </w:r>
          </w:p>
        </w:tc>
      </w:tr>
    </w:tbl>
    <w:p w14:paraId="07EE5BF9" w14:textId="77777777" w:rsidR="00A718A5" w:rsidRPr="00857FA0" w:rsidRDefault="00A718A5" w:rsidP="00852645">
      <w:pPr>
        <w:pStyle w:val="PIAbspann"/>
        <w:jc w:val="left"/>
        <w:rPr>
          <w:lang w:val="en-US"/>
        </w:rPr>
      </w:pPr>
    </w:p>
    <w:p w14:paraId="18B3B602" w14:textId="6474E331" w:rsidR="00852645" w:rsidRPr="00857FA0" w:rsidRDefault="00852645" w:rsidP="00852645">
      <w:pPr>
        <w:pStyle w:val="PITextkrper"/>
        <w:rPr>
          <w:b/>
          <w:bCs/>
          <w:sz w:val="18"/>
          <w:szCs w:val="18"/>
          <w:lang w:val="en-US"/>
        </w:rPr>
      </w:pPr>
      <w:r>
        <w:rPr>
          <w:b/>
          <w:bCs/>
          <w:sz w:val="18"/>
          <w:szCs w:val="18"/>
          <w:lang w:val="en-US"/>
        </w:rPr>
        <w:t>Available videos</w:t>
      </w:r>
    </w:p>
    <w:p w14:paraId="27BCBDDC" w14:textId="77777777" w:rsidR="006F1850" w:rsidRPr="00857FA0" w:rsidRDefault="00852645" w:rsidP="006F1850">
      <w:pPr>
        <w:pStyle w:val="PIAbspann"/>
        <w:jc w:val="left"/>
        <w:rPr>
          <w:lang w:val="en-US"/>
        </w:rPr>
      </w:pPr>
      <w:r>
        <w:rPr>
          <w:lang w:val="en-US"/>
        </w:rPr>
        <w:t xml:space="preserve">You can find the following videos on our YouTube channel: </w:t>
      </w:r>
      <w:r>
        <w:rPr>
          <w:lang w:val="en-US"/>
        </w:rPr>
        <w:br/>
      </w:r>
      <w:hyperlink r:id="rId16" w:history="1">
        <w:r>
          <w:rPr>
            <w:rStyle w:val="Hyperlink"/>
            <w:lang w:val="en-US"/>
          </w:rPr>
          <w:t>https://youtu.be/TyFDUSzS4nk</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6F1850" w:rsidRPr="00B449ED" w14:paraId="7679501D" w14:textId="77777777" w:rsidTr="00F60989">
        <w:tc>
          <w:tcPr>
            <w:tcW w:w="3402" w:type="dxa"/>
          </w:tcPr>
          <w:p w14:paraId="0ECC6A48" w14:textId="77777777" w:rsidR="006F1850" w:rsidRPr="00857FA0" w:rsidRDefault="006F1850" w:rsidP="00F60989">
            <w:pPr>
              <w:rPr>
                <w:rFonts w:ascii="Arial" w:hAnsi="Arial"/>
                <w:b/>
                <w:snapToGrid w:val="0"/>
                <w:sz w:val="18"/>
                <w:highlight w:val="green"/>
                <w:lang w:val="en-US"/>
              </w:rPr>
            </w:pPr>
          </w:p>
          <w:p w14:paraId="5315F8F6" w14:textId="56459C70" w:rsidR="006F1850" w:rsidRPr="00CB37ED" w:rsidRDefault="00302E75" w:rsidP="00F60989">
            <w:r>
              <w:rPr>
                <w:noProof/>
                <w:lang w:val="en-US"/>
              </w:rPr>
              <w:drawing>
                <wp:inline distT="0" distB="0" distL="0" distR="0" wp14:anchorId="7E0F304C" wp14:editId="781B9C3C">
                  <wp:extent cx="2028825" cy="1047750"/>
                  <wp:effectExtent l="0" t="0" r="0" b="0"/>
                  <wp:docPr id="4" name="Bild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1047750"/>
                          </a:xfrm>
                          <a:prstGeom prst="rect">
                            <a:avLst/>
                          </a:prstGeom>
                          <a:noFill/>
                          <a:ln>
                            <a:noFill/>
                          </a:ln>
                        </pic:spPr>
                      </pic:pic>
                    </a:graphicData>
                  </a:graphic>
                </wp:inline>
              </w:drawing>
            </w:r>
          </w:p>
          <w:p w14:paraId="0CFCE709" w14:textId="77777777" w:rsidR="006F1850" w:rsidRPr="00857FA0" w:rsidRDefault="006F1850" w:rsidP="00F60989">
            <w:pPr>
              <w:rPr>
                <w:rFonts w:ascii="Arial" w:hAnsi="Arial"/>
                <w:snapToGrid w:val="0"/>
                <w:sz w:val="16"/>
                <w:szCs w:val="16"/>
                <w:lang w:val="en-US"/>
              </w:rPr>
            </w:pPr>
            <w:r>
              <w:rPr>
                <w:rFonts w:ascii="Arial" w:hAnsi="Arial"/>
                <w:snapToGrid w:val="0"/>
                <w:sz w:val="16"/>
                <w:szCs w:val="16"/>
                <w:lang w:val="en-US"/>
              </w:rPr>
              <w:t>Source: OPEN MIND</w:t>
            </w:r>
          </w:p>
          <w:p w14:paraId="5D380CCC" w14:textId="77777777" w:rsidR="006F1850" w:rsidRPr="00857FA0" w:rsidRDefault="006F1850" w:rsidP="00F60989">
            <w:pPr>
              <w:rPr>
                <w:rFonts w:ascii="Arial" w:hAnsi="Arial"/>
                <w:snapToGrid w:val="0"/>
                <w:sz w:val="16"/>
                <w:szCs w:val="16"/>
                <w:lang w:val="en-US"/>
              </w:rPr>
            </w:pPr>
          </w:p>
          <w:p w14:paraId="4A4FE7B8" w14:textId="77777777" w:rsidR="006F1850" w:rsidRPr="00857FA0" w:rsidRDefault="006F1850" w:rsidP="00F60989">
            <w:pPr>
              <w:rPr>
                <w:rFonts w:ascii="Arial" w:hAnsi="Arial"/>
                <w:b/>
                <w:snapToGrid w:val="0"/>
                <w:sz w:val="18"/>
                <w:lang w:val="en-US"/>
              </w:rPr>
            </w:pPr>
            <w:r>
              <w:rPr>
                <w:rFonts w:ascii="Arial" w:hAnsi="Arial"/>
                <w:b/>
                <w:bCs/>
                <w:snapToGrid w:val="0"/>
                <w:sz w:val="18"/>
                <w:lang w:val="en-US"/>
              </w:rPr>
              <w:t xml:space="preserve">The video demonstrates the additive manufacturing process used to make a turbine nozzle, with programming performed in </w:t>
            </w:r>
            <w:r>
              <w:rPr>
                <w:rFonts w:ascii="Arial" w:hAnsi="Arial"/>
                <w:b/>
                <w:bCs/>
                <w:i/>
                <w:iCs/>
                <w:snapToGrid w:val="0"/>
                <w:sz w:val="18"/>
                <w:lang w:val="en-US"/>
              </w:rPr>
              <w:t>hyper</w:t>
            </w:r>
            <w:r>
              <w:rPr>
                <w:rFonts w:ascii="Arial" w:hAnsi="Arial"/>
                <w:b/>
                <w:bCs/>
                <w:snapToGrid w:val="0"/>
                <w:sz w:val="18"/>
                <w:lang w:val="en-US"/>
              </w:rPr>
              <w:t>MILL</w:t>
            </w:r>
            <w:r>
              <w:rPr>
                <w:rFonts w:ascii="Arial" w:hAnsi="Arial"/>
                <w:b/>
                <w:bCs/>
                <w:snapToGrid w:val="0"/>
                <w:sz w:val="18"/>
                <w:vertAlign w:val="superscript"/>
                <w:lang w:val="en-US"/>
              </w:rPr>
              <w:t>®</w:t>
            </w:r>
            <w:r>
              <w:rPr>
                <w:rFonts w:ascii="Arial" w:hAnsi="Arial"/>
                <w:b/>
                <w:bCs/>
                <w:snapToGrid w:val="0"/>
                <w:sz w:val="18"/>
                <w:lang w:val="en-US"/>
              </w:rPr>
              <w:t xml:space="preserve"> ADDITIVE Manufacturing. </w:t>
            </w:r>
            <w:r>
              <w:rPr>
                <w:rFonts w:ascii="Arial" w:hAnsi="Arial"/>
                <w:snapToGrid w:val="0"/>
                <w:sz w:val="18"/>
                <w:lang w:val="en-US"/>
              </w:rPr>
              <w:br/>
            </w:r>
          </w:p>
        </w:tc>
      </w:tr>
    </w:tbl>
    <w:p w14:paraId="40A4E9D9" w14:textId="2703534F" w:rsidR="00B47356" w:rsidRPr="00857FA0" w:rsidRDefault="00B47356" w:rsidP="006F1850">
      <w:pPr>
        <w:pStyle w:val="PIAbspann"/>
        <w:jc w:val="left"/>
        <w:rPr>
          <w:lang w:val="en-US"/>
        </w:rPr>
      </w:pPr>
    </w:p>
    <w:p w14:paraId="11ABFA3C" w14:textId="77777777" w:rsidR="004243CE" w:rsidRPr="00857FA0" w:rsidRDefault="004243CE" w:rsidP="004243CE">
      <w:pPr>
        <w:rPr>
          <w:lang w:val="en-US"/>
        </w:rPr>
      </w:pPr>
    </w:p>
    <w:p w14:paraId="39406E0F" w14:textId="77777777" w:rsidR="00976AB6" w:rsidRDefault="00976AB6" w:rsidP="00976AB6">
      <w:pPr>
        <w:pStyle w:val="Textkrper"/>
        <w:spacing w:line="360" w:lineRule="auto"/>
        <w:jc w:val="both"/>
        <w:rPr>
          <w:bCs w:val="0"/>
          <w:color w:val="auto"/>
          <w:lang w:val="en-US"/>
        </w:rPr>
      </w:pPr>
      <w:bookmarkStart w:id="3" w:name="_Hlk108705500"/>
      <w:r>
        <w:rPr>
          <w:color w:val="auto"/>
          <w:lang w:val="en-GB"/>
        </w:rPr>
        <w:t>About OPEN MIND Technologies AG</w:t>
      </w:r>
    </w:p>
    <w:p w14:paraId="77CB0BEA" w14:textId="77777777" w:rsidR="00976AB6" w:rsidRPr="004E71BA" w:rsidRDefault="00976AB6" w:rsidP="00976AB6">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43950160" w14:textId="77777777" w:rsidR="00976AB6" w:rsidRDefault="00976AB6" w:rsidP="00976AB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466292F8" w14:textId="77777777" w:rsidR="00976AB6" w:rsidRDefault="00976AB6" w:rsidP="00976AB6">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energy and aerospace industries. OPEN MIND is represented in all key markets in Asia, Europe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4EAD1ECB" w14:textId="77777777" w:rsidR="00976AB6" w:rsidRDefault="00976AB6" w:rsidP="00976AB6">
      <w:pPr>
        <w:pStyle w:val="Textkrper"/>
        <w:spacing w:line="360" w:lineRule="auto"/>
        <w:jc w:val="both"/>
        <w:rPr>
          <w:b w:val="0"/>
          <w:bCs w:val="0"/>
          <w:color w:val="auto"/>
          <w:lang w:val="en-US"/>
        </w:rPr>
      </w:pPr>
    </w:p>
    <w:p w14:paraId="62831E65" w14:textId="77777777" w:rsidR="00976AB6" w:rsidRPr="004E71BA" w:rsidRDefault="00976AB6" w:rsidP="00976AB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8" w:history="1">
        <w:r w:rsidRPr="00FF1747">
          <w:rPr>
            <w:rStyle w:val="Hyperlink"/>
            <w:b w:val="0"/>
            <w:bCs w:val="0"/>
            <w:lang w:val="en-US"/>
          </w:rPr>
          <w:t>www.openmind-tech.com</w:t>
        </w:r>
      </w:hyperlink>
      <w:r>
        <w:rPr>
          <w:b w:val="0"/>
          <w:bCs w:val="0"/>
          <w:color w:val="auto"/>
          <w:lang w:val="en-US"/>
        </w:rPr>
        <w:t xml:space="preserve">. </w:t>
      </w:r>
    </w:p>
    <w:p w14:paraId="5B3201ED" w14:textId="18A1F67B" w:rsidR="00976AB6" w:rsidRDefault="00976AB6" w:rsidP="00976AB6">
      <w:pPr>
        <w:pStyle w:val="Textkrper"/>
        <w:spacing w:line="360" w:lineRule="auto"/>
        <w:jc w:val="both"/>
        <w:rPr>
          <w:b w:val="0"/>
          <w:bCs w:val="0"/>
          <w:color w:val="auto"/>
          <w:lang w:val="en-GB"/>
        </w:rPr>
      </w:pPr>
    </w:p>
    <w:p w14:paraId="18798D0D" w14:textId="77777777" w:rsidR="00976AB6" w:rsidRPr="00962E81" w:rsidRDefault="00976AB6" w:rsidP="00976AB6">
      <w:pPr>
        <w:pStyle w:val="Textkrper"/>
        <w:spacing w:line="360" w:lineRule="auto"/>
        <w:jc w:val="both"/>
        <w:rPr>
          <w:b w:val="0"/>
          <w:bCs w:val="0"/>
          <w:color w:val="auto"/>
          <w:lang w:val="en-GB"/>
        </w:rPr>
      </w:pPr>
    </w:p>
    <w:p w14:paraId="2880B6E4" w14:textId="77777777" w:rsidR="00976AB6" w:rsidRPr="00024915" w:rsidRDefault="00976AB6" w:rsidP="00976AB6">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6CF521D7"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13202D38"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5473776A"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CB8EE94"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0DA59223"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23E4119F"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7F84D07B" w14:textId="77777777" w:rsidR="00976AB6" w:rsidRPr="00024915" w:rsidRDefault="00976AB6" w:rsidP="00976AB6">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253F0914" w14:textId="77777777" w:rsidR="00976AB6" w:rsidRPr="00024915" w:rsidRDefault="00976AB6" w:rsidP="00976AB6">
      <w:pPr>
        <w:pStyle w:val="Textkrper"/>
        <w:autoSpaceDE w:val="0"/>
        <w:autoSpaceDN w:val="0"/>
        <w:adjustRightInd w:val="0"/>
        <w:spacing w:line="360" w:lineRule="auto"/>
        <w:jc w:val="both"/>
        <w:rPr>
          <w:b w:val="0"/>
          <w:bCs w:val="0"/>
          <w:color w:val="auto"/>
        </w:rPr>
      </w:pPr>
      <w:r w:rsidRPr="008E7220">
        <w:rPr>
          <w:b w:val="0"/>
          <w:bCs w:val="0"/>
          <w:color w:val="auto"/>
          <w:lang w:val="it-IT"/>
        </w:rPr>
        <w:t xml:space="preserve">Fax: +44  1869  369 429 </w:t>
      </w:r>
    </w:p>
    <w:p w14:paraId="7E4C0A9F" w14:textId="77777777" w:rsidR="00976AB6" w:rsidRPr="008E7220" w:rsidRDefault="00976AB6" w:rsidP="00976AB6">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Info.UK@openmind-tech.com</w:t>
      </w:r>
    </w:p>
    <w:p w14:paraId="4640651B" w14:textId="77777777" w:rsidR="00976AB6" w:rsidRPr="008E7220" w:rsidRDefault="00976AB6" w:rsidP="00976AB6">
      <w:pPr>
        <w:pStyle w:val="Textkrper"/>
        <w:autoSpaceDE w:val="0"/>
        <w:autoSpaceDN w:val="0"/>
        <w:adjustRightInd w:val="0"/>
        <w:spacing w:line="360" w:lineRule="auto"/>
        <w:jc w:val="both"/>
        <w:rPr>
          <w:b w:val="0"/>
          <w:bCs w:val="0"/>
          <w:color w:val="auto"/>
          <w:lang w:val="it-IT"/>
        </w:rPr>
      </w:pPr>
    </w:p>
    <w:p w14:paraId="2F7393A7" w14:textId="77777777" w:rsidR="00976AB6" w:rsidRPr="00720B55" w:rsidRDefault="00976AB6" w:rsidP="00976AB6">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7FF43525" w14:textId="77777777" w:rsidR="00976AB6" w:rsidRPr="00720B55" w:rsidRDefault="00976AB6" w:rsidP="00976AB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56A7D795" w14:textId="77777777" w:rsidR="00976AB6" w:rsidRPr="00720B55" w:rsidRDefault="00976AB6" w:rsidP="00976AB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00654D0" w14:textId="77777777" w:rsidR="00976AB6" w:rsidRPr="00720B55" w:rsidRDefault="00976AB6" w:rsidP="00976AB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DF04F56" w14:textId="77777777" w:rsidR="00976AB6" w:rsidRPr="00720B55" w:rsidRDefault="00976AB6" w:rsidP="00976AB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57204A51" w14:textId="77777777" w:rsidR="00976AB6" w:rsidRPr="00720B55" w:rsidRDefault="00976AB6" w:rsidP="00976AB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0CCFF624" w14:textId="77777777" w:rsidR="00976AB6" w:rsidRPr="00720B55" w:rsidRDefault="00976AB6" w:rsidP="00976AB6">
      <w:pPr>
        <w:pStyle w:val="Textkrper"/>
        <w:autoSpaceDE w:val="0"/>
        <w:autoSpaceDN w:val="0"/>
        <w:adjustRightInd w:val="0"/>
        <w:spacing w:line="360" w:lineRule="auto"/>
        <w:jc w:val="both"/>
        <w:rPr>
          <w:b w:val="0"/>
          <w:bCs w:val="0"/>
          <w:color w:val="auto"/>
        </w:rPr>
      </w:pPr>
      <w:r w:rsidRPr="008E7220">
        <w:rPr>
          <w:b w:val="0"/>
          <w:bCs w:val="0"/>
          <w:color w:val="auto"/>
          <w:lang w:val="it-IT"/>
        </w:rPr>
        <w:t>Fax: +1  270  912 5822</w:t>
      </w:r>
    </w:p>
    <w:p w14:paraId="212275E2" w14:textId="77777777" w:rsidR="00976AB6" w:rsidRPr="008E7220" w:rsidRDefault="00976AB6" w:rsidP="00976AB6">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4211186C" w14:textId="77777777" w:rsidR="00976AB6" w:rsidRPr="008E7220" w:rsidRDefault="00976AB6" w:rsidP="00976AB6">
      <w:pPr>
        <w:pStyle w:val="PIAbspann"/>
        <w:jc w:val="left"/>
        <w:rPr>
          <w:color w:val="000000"/>
          <w:lang w:val="it-IT"/>
        </w:rPr>
      </w:pPr>
    </w:p>
    <w:p w14:paraId="24E2BF5A" w14:textId="77777777" w:rsidR="00976AB6" w:rsidRPr="00142CE5" w:rsidRDefault="00976AB6" w:rsidP="00976AB6">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29D3AA8D" w14:textId="77777777" w:rsidR="00976AB6" w:rsidRPr="00142CE5" w:rsidRDefault="00976AB6" w:rsidP="00976AB6">
      <w:pPr>
        <w:pStyle w:val="PIAbspann"/>
        <w:jc w:val="left"/>
        <w:rPr>
          <w:color w:val="000000"/>
          <w:lang w:val="en-US"/>
        </w:rPr>
      </w:pPr>
    </w:p>
    <w:p w14:paraId="3842A84F" w14:textId="77777777" w:rsidR="00976AB6" w:rsidRPr="00142CE5" w:rsidRDefault="00976AB6" w:rsidP="00976AB6">
      <w:pPr>
        <w:pStyle w:val="PIAbspann"/>
        <w:rPr>
          <w:b/>
          <w:bCs/>
          <w:lang w:val="en-US"/>
        </w:rPr>
      </w:pPr>
      <w:r>
        <w:rPr>
          <w:b/>
          <w:bCs/>
          <w:lang w:val="en-GB"/>
        </w:rPr>
        <w:t>Press contact:</w:t>
      </w:r>
    </w:p>
    <w:p w14:paraId="703FA44E" w14:textId="77777777" w:rsidR="00976AB6" w:rsidRPr="00142CE5" w:rsidRDefault="00976AB6" w:rsidP="00976AB6">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548F3AB9" w14:textId="77777777" w:rsidR="00976AB6" w:rsidRPr="00142CE5" w:rsidRDefault="00976AB6" w:rsidP="00976AB6">
      <w:pPr>
        <w:pStyle w:val="Textkrper"/>
        <w:spacing w:line="360" w:lineRule="auto"/>
        <w:jc w:val="both"/>
        <w:rPr>
          <w:lang w:val="en-US"/>
        </w:rPr>
      </w:pPr>
    </w:p>
    <w:bookmarkEnd w:id="3"/>
    <w:p w14:paraId="15CCA4C0" w14:textId="77777777" w:rsidR="00976AB6" w:rsidRPr="003C271B" w:rsidRDefault="00976AB6" w:rsidP="00976AB6">
      <w:pPr>
        <w:pStyle w:val="berschrift2"/>
        <w:ind w:right="0"/>
        <w:rPr>
          <w:sz w:val="18"/>
          <w:szCs w:val="18"/>
          <w:lang w:val="en-US"/>
        </w:rPr>
      </w:pPr>
    </w:p>
    <w:p w14:paraId="3A87419C" w14:textId="77777777" w:rsidR="00521E7D" w:rsidRPr="00857FA0" w:rsidRDefault="00521E7D" w:rsidP="00521E7D">
      <w:pPr>
        <w:pStyle w:val="PIAbspann"/>
        <w:jc w:val="left"/>
        <w:rPr>
          <w:sz w:val="16"/>
          <w:szCs w:val="16"/>
          <w:lang w:val="en-US"/>
        </w:rPr>
      </w:pPr>
    </w:p>
    <w:sectPr w:rsidR="00521E7D" w:rsidRPr="00857FA0" w:rsidSect="00AD74AE">
      <w:headerReference w:type="default" r:id="rId19"/>
      <w:footerReference w:type="default" r:id="rId2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16FA" w14:textId="77777777" w:rsidR="00896EA7" w:rsidRDefault="00896EA7">
      <w:r>
        <w:separator/>
      </w:r>
    </w:p>
  </w:endnote>
  <w:endnote w:type="continuationSeparator" w:id="0">
    <w:p w14:paraId="1B243ACF" w14:textId="77777777" w:rsidR="00896EA7" w:rsidRDefault="0089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8A05D38" w:rsidR="00C1019C" w:rsidRPr="00F8457F"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A718A5">
      <w:rPr>
        <w:rStyle w:val="Seitenzahl"/>
        <w:rFonts w:cs="Arial"/>
        <w:noProof/>
      </w:rPr>
      <w:t>OPN1PI711</w:t>
    </w:r>
    <w:r w:rsidR="003E2DB0">
      <w:rPr>
        <w:rStyle w:val="Seitenzahl"/>
        <w:rFonts w:cs="Arial"/>
        <w:noProof/>
      </w:rPr>
      <w:t>_en</w:t>
    </w:r>
    <w:r w:rsidR="00A718A5">
      <w:rPr>
        <w:rStyle w:val="Seitenzahl"/>
        <w:rFonts w:cs="Arial"/>
        <w:noProof/>
      </w:rPr>
      <w:t>.docx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82BE" w14:textId="77777777" w:rsidR="00896EA7" w:rsidRDefault="00896EA7">
      <w:r>
        <w:separator/>
      </w:r>
    </w:p>
  </w:footnote>
  <w:footnote w:type="continuationSeparator" w:id="0">
    <w:p w14:paraId="6A77FFCC" w14:textId="77777777" w:rsidR="00896EA7" w:rsidRDefault="0089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360672B" w:rsidR="00C1019C" w:rsidRDefault="00302E75" w:rsidP="00482D0A">
    <w:pPr>
      <w:pStyle w:val="Kopfzeile"/>
      <w:jc w:val="right"/>
    </w:pPr>
    <w:r>
      <w:rPr>
        <w:noProof/>
        <w:lang w:val="en-US"/>
      </w:rPr>
      <w:drawing>
        <wp:anchor distT="0" distB="0" distL="114300" distR="114300" simplePos="0" relativeHeight="251657728" behindDoc="0" locked="0" layoutInCell="1" allowOverlap="1" wp14:anchorId="0D9BE3F6" wp14:editId="5B706F08">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zMDUytzQ3MrY0MjVU0lEKTi0uzszPAykwrAUAkhZ91SwAAAA="/>
  </w:docVars>
  <w:rsids>
    <w:rsidRoot w:val="005526DD"/>
    <w:rsid w:val="000002A2"/>
    <w:rsid w:val="00001474"/>
    <w:rsid w:val="00001D79"/>
    <w:rsid w:val="0000394E"/>
    <w:rsid w:val="00006118"/>
    <w:rsid w:val="00011654"/>
    <w:rsid w:val="00011F93"/>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20C1"/>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05BC"/>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0798"/>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18A"/>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60E7"/>
    <w:rsid w:val="00177862"/>
    <w:rsid w:val="00181000"/>
    <w:rsid w:val="00182F24"/>
    <w:rsid w:val="001841DE"/>
    <w:rsid w:val="0018444D"/>
    <w:rsid w:val="0018488F"/>
    <w:rsid w:val="00184B6D"/>
    <w:rsid w:val="0018510F"/>
    <w:rsid w:val="00187B48"/>
    <w:rsid w:val="00187F38"/>
    <w:rsid w:val="00190778"/>
    <w:rsid w:val="00196BDE"/>
    <w:rsid w:val="001A0BBA"/>
    <w:rsid w:val="001A0CAF"/>
    <w:rsid w:val="001A17D1"/>
    <w:rsid w:val="001A23EA"/>
    <w:rsid w:val="001A3EB5"/>
    <w:rsid w:val="001A445B"/>
    <w:rsid w:val="001A4FE8"/>
    <w:rsid w:val="001A7832"/>
    <w:rsid w:val="001A7A10"/>
    <w:rsid w:val="001A7AC8"/>
    <w:rsid w:val="001B01D0"/>
    <w:rsid w:val="001B2DE0"/>
    <w:rsid w:val="001B5159"/>
    <w:rsid w:val="001B64D9"/>
    <w:rsid w:val="001B774F"/>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67896"/>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687A"/>
    <w:rsid w:val="00300E32"/>
    <w:rsid w:val="0030164A"/>
    <w:rsid w:val="003026FD"/>
    <w:rsid w:val="00302E75"/>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5D5A"/>
    <w:rsid w:val="00376D7A"/>
    <w:rsid w:val="00377888"/>
    <w:rsid w:val="0038121E"/>
    <w:rsid w:val="00381C32"/>
    <w:rsid w:val="00381CF0"/>
    <w:rsid w:val="00384352"/>
    <w:rsid w:val="00387D97"/>
    <w:rsid w:val="00387F34"/>
    <w:rsid w:val="00390FB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2DB0"/>
    <w:rsid w:val="003E303A"/>
    <w:rsid w:val="003E7BFB"/>
    <w:rsid w:val="003F0A11"/>
    <w:rsid w:val="003F0F1A"/>
    <w:rsid w:val="003F2D91"/>
    <w:rsid w:val="003F375B"/>
    <w:rsid w:val="003F3E71"/>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7CBD"/>
    <w:rsid w:val="00440092"/>
    <w:rsid w:val="004405C2"/>
    <w:rsid w:val="00440E3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487"/>
    <w:rsid w:val="0049081F"/>
    <w:rsid w:val="00491EA3"/>
    <w:rsid w:val="00492FEC"/>
    <w:rsid w:val="00494A31"/>
    <w:rsid w:val="00494DE3"/>
    <w:rsid w:val="004959FB"/>
    <w:rsid w:val="00495DA8"/>
    <w:rsid w:val="00497A1F"/>
    <w:rsid w:val="004A0546"/>
    <w:rsid w:val="004A1106"/>
    <w:rsid w:val="004A1BEA"/>
    <w:rsid w:val="004A1D5F"/>
    <w:rsid w:val="004A3C2A"/>
    <w:rsid w:val="004A488F"/>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275C6"/>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98D"/>
    <w:rsid w:val="00545A48"/>
    <w:rsid w:val="00545A99"/>
    <w:rsid w:val="0054671F"/>
    <w:rsid w:val="00546E0B"/>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3A3"/>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C6B49"/>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135F"/>
    <w:rsid w:val="006030F1"/>
    <w:rsid w:val="00603D77"/>
    <w:rsid w:val="00605FE2"/>
    <w:rsid w:val="00615147"/>
    <w:rsid w:val="00616721"/>
    <w:rsid w:val="00616D10"/>
    <w:rsid w:val="0062012A"/>
    <w:rsid w:val="00621E3F"/>
    <w:rsid w:val="00622679"/>
    <w:rsid w:val="00622B61"/>
    <w:rsid w:val="0062358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239"/>
    <w:rsid w:val="006D57B1"/>
    <w:rsid w:val="006E3113"/>
    <w:rsid w:val="006E3578"/>
    <w:rsid w:val="006E4623"/>
    <w:rsid w:val="006E6C4F"/>
    <w:rsid w:val="006E7645"/>
    <w:rsid w:val="006F0633"/>
    <w:rsid w:val="006F1850"/>
    <w:rsid w:val="006F25E1"/>
    <w:rsid w:val="006F2DBB"/>
    <w:rsid w:val="006F6FC8"/>
    <w:rsid w:val="0070243C"/>
    <w:rsid w:val="0070471A"/>
    <w:rsid w:val="00704CD5"/>
    <w:rsid w:val="00704F39"/>
    <w:rsid w:val="007067D9"/>
    <w:rsid w:val="00711C1F"/>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D4"/>
    <w:rsid w:val="00762DE2"/>
    <w:rsid w:val="00762EEA"/>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A7914"/>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06862"/>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57FA0"/>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2D9"/>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EA7"/>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AB6"/>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B21"/>
    <w:rsid w:val="00A37C27"/>
    <w:rsid w:val="00A37CC7"/>
    <w:rsid w:val="00A37F27"/>
    <w:rsid w:val="00A4128F"/>
    <w:rsid w:val="00A45C23"/>
    <w:rsid w:val="00A45CEE"/>
    <w:rsid w:val="00A4623D"/>
    <w:rsid w:val="00A5110B"/>
    <w:rsid w:val="00A515B6"/>
    <w:rsid w:val="00A5465C"/>
    <w:rsid w:val="00A54A67"/>
    <w:rsid w:val="00A575C9"/>
    <w:rsid w:val="00A60BF5"/>
    <w:rsid w:val="00A6125A"/>
    <w:rsid w:val="00A65BE8"/>
    <w:rsid w:val="00A67828"/>
    <w:rsid w:val="00A7136F"/>
    <w:rsid w:val="00A718A5"/>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49ED"/>
    <w:rsid w:val="00B459D4"/>
    <w:rsid w:val="00B47356"/>
    <w:rsid w:val="00B54735"/>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3D76"/>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1706"/>
    <w:rsid w:val="00C92F2D"/>
    <w:rsid w:val="00C932A4"/>
    <w:rsid w:val="00C9492C"/>
    <w:rsid w:val="00C94C5E"/>
    <w:rsid w:val="00C9596C"/>
    <w:rsid w:val="00CA2B91"/>
    <w:rsid w:val="00CA56B3"/>
    <w:rsid w:val="00CA76A6"/>
    <w:rsid w:val="00CB0172"/>
    <w:rsid w:val="00CB2AB6"/>
    <w:rsid w:val="00CB37ED"/>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2EEA"/>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E7BF1"/>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FAF"/>
    <w:rsid w:val="00E72031"/>
    <w:rsid w:val="00E72860"/>
    <w:rsid w:val="00E74ACE"/>
    <w:rsid w:val="00E75133"/>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3F5D"/>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1FB"/>
    <w:rsid w:val="00F122CB"/>
    <w:rsid w:val="00F137B8"/>
    <w:rsid w:val="00F13946"/>
    <w:rsid w:val="00F16B2D"/>
    <w:rsid w:val="00F20F29"/>
    <w:rsid w:val="00F21E74"/>
    <w:rsid w:val="00F246D1"/>
    <w:rsid w:val="00F24926"/>
    <w:rsid w:val="00F261EF"/>
    <w:rsid w:val="00F26307"/>
    <w:rsid w:val="00F27DF8"/>
    <w:rsid w:val="00F32CD7"/>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457F"/>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2F02"/>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1EE"/>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C91706"/>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ex-contact-boxcontainer-location-hall">
    <w:name w:val="ex-contact-box__container-location-hall"/>
    <w:basedOn w:val="Absatz-Standardschriftart"/>
    <w:rsid w:val="005275C6"/>
  </w:style>
  <w:style w:type="character" w:customStyle="1" w:styleId="ex-contact-boxcontainer-location-stand">
    <w:name w:val="ex-contact-box__container-location-stand"/>
    <w:basedOn w:val="Absatz-Standardschriftart"/>
    <w:rsid w:val="005275C6"/>
  </w:style>
  <w:style w:type="character" w:styleId="NichtaufgelsteErwhnung">
    <w:name w:val="Unresolved Mention"/>
    <w:uiPriority w:val="99"/>
    <w:semiHidden/>
    <w:unhideWhenUsed/>
    <w:rsid w:val="001760E7"/>
    <w:rPr>
      <w:color w:val="605E5C"/>
      <w:shd w:val="clear" w:color="auto" w:fill="E1DFDD"/>
    </w:rPr>
  </w:style>
  <w:style w:type="paragraph" w:styleId="berarbeitung">
    <w:name w:val="Revision"/>
    <w:hidden/>
    <w:uiPriority w:val="99"/>
    <w:semiHidden/>
    <w:rsid w:val="00100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002467194">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openmind-te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youtu.be/TyFDUSzS4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cam/nc-simulation/"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openmind-tech.com/en/cam/best-f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enmind-tech.com/en/cam/additive-manufacturing/"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774</Words>
  <Characters>4922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5685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2022-09-27T07:20:00Z</dcterms:created>
  <dcterms:modified xsi:type="dcterms:W3CDTF">2022-09-27T08:06:00Z</dcterms:modified>
</cp:coreProperties>
</file>