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1EC0" w14:textId="6E6B2EA9" w:rsidR="00E71AB8" w:rsidRPr="00BC254E" w:rsidRDefault="009A2F8C" w:rsidP="00BC254E">
      <w:pPr>
        <w:pStyle w:val="PITitel"/>
        <w:rPr>
          <w:sz w:val="22"/>
          <w:szCs w:val="22"/>
        </w:rPr>
      </w:pPr>
      <w:r>
        <w:rPr>
          <w:lang w:val="nl-NL"/>
        </w:rPr>
        <w:t>MEDIA-INFORMATIE</w:t>
      </w:r>
    </w:p>
    <w:p w14:paraId="10980449" w14:textId="77777777" w:rsidR="00E71AB8" w:rsidRPr="00BC254E" w:rsidRDefault="00E71AB8" w:rsidP="00BC254E">
      <w:pPr>
        <w:pStyle w:val="PISubhead"/>
      </w:pPr>
      <w:r>
        <w:rPr>
          <w:lang w:val="nl-NL"/>
        </w:rPr>
        <w:t>Continue productieprocessen als oogmerk</w:t>
      </w:r>
    </w:p>
    <w:p w14:paraId="08B6F7B2" w14:textId="3ED3412F" w:rsidR="00B22C1E" w:rsidRPr="00BC254E" w:rsidRDefault="00E975CC" w:rsidP="00BC254E">
      <w:pPr>
        <w:pStyle w:val="PIHead"/>
        <w:rPr>
          <w:sz w:val="40"/>
          <w:szCs w:val="40"/>
        </w:rPr>
      </w:pPr>
      <w:r>
        <w:rPr>
          <w:sz w:val="40"/>
          <w:szCs w:val="40"/>
          <w:lang w:val="nl-NL"/>
        </w:rPr>
        <w:t>OPEN MIND verwerft meerderheidsbelang in MES-producent Hummingbird</w:t>
      </w:r>
    </w:p>
    <w:p w14:paraId="351C81BD" w14:textId="4AFD7105" w:rsidR="004E0D73" w:rsidRPr="00394AF6" w:rsidRDefault="009A2F8C" w:rsidP="004E0D73">
      <w:pPr>
        <w:pStyle w:val="PILead"/>
      </w:pPr>
      <w:r>
        <w:rPr>
          <w:lang w:val="nl-NL"/>
        </w:rPr>
        <w:t>Wessling</w:t>
      </w:r>
      <w:r w:rsidR="00FC766E">
        <w:rPr>
          <w:lang w:val="nl-NL"/>
        </w:rPr>
        <w:t xml:space="preserve"> (Duitsland)</w:t>
      </w:r>
      <w:r>
        <w:rPr>
          <w:lang w:val="nl-NL"/>
        </w:rPr>
        <w:t xml:space="preserve">, </w:t>
      </w:r>
      <w:r w:rsidR="0006676E" w:rsidRPr="0006676E">
        <w:rPr>
          <w:lang w:val="nl-NL"/>
        </w:rPr>
        <w:t>2 februari 2022</w:t>
      </w:r>
      <w:r w:rsidR="0006676E">
        <w:rPr>
          <w:lang w:val="nl-NL"/>
        </w:rPr>
        <w:t xml:space="preserve"> </w:t>
      </w:r>
      <w:r>
        <w:rPr>
          <w:lang w:val="nl-NL"/>
        </w:rPr>
        <w:t xml:space="preserve">– OPEN MIND Technologies AG en Hummingbird Systems GmbH werken sinds 2020 samen. De producent van de CAD/CAM-suite </w:t>
      </w:r>
      <w:r>
        <w:rPr>
          <w:i/>
          <w:iCs/>
          <w:lang w:val="nl-NL"/>
        </w:rPr>
        <w:t>hyper</w:t>
      </w:r>
      <w:r>
        <w:rPr>
          <w:lang w:val="nl-NL"/>
        </w:rPr>
        <w:t>MILL heeft nu een belang van 51 procent genomen in de MES-producent. OPEN MIND versterkt hiermee haar aanbod van netwerkgebonden, gedigitaliseerde productieprocessen.  Als onderdeel van de eerdere samenwerking werd de integratie van het CAD/CAM-systeem in het Manufacturing Execution System al tot stand gebracht. Met deze participatie stelt OPEN MIND haar gebruikers in staat om processen gedurende de volledige productiecyclus beter te kunnen koppelen, aansturen, automatiseren en optimaliseren. Het MES-systeem van Hummingbird zal integratiemogelijkheden voor andere CAM-systemen blijven bieden.</w:t>
      </w:r>
    </w:p>
    <w:p w14:paraId="5233C69D" w14:textId="431BFEC6" w:rsidR="00394AF6" w:rsidRPr="00394AF6" w:rsidRDefault="00394AF6" w:rsidP="00BD5115">
      <w:pPr>
        <w:pStyle w:val="PITextkrper"/>
      </w:pPr>
      <w:r>
        <w:rPr>
          <w:lang w:val="nl-NL"/>
        </w:rPr>
        <w:t>"Transparantie en een continue proces- en informatiestroom zijn de essentiële factoren voor toekomstgerichte productie. We verwachten een groeiende vraag, omdat de eisen zullen blijven toenemen en veel bedrijven nog geen MES-systeem hebben geïmplementeerd", stelt Volker Nesenhöner, CEO van OPEN MIND Technologies AG. "Hummingbird past uitstekend bij ons omdat het speciaal is ontwikkeld voor zowel de gereedschaps- en matrijzenbouw als de machinebouw. We zijn overtuigd van de kwaliteit van de Hummingbird-technologie. Dit bedrijf streeft dezelfde innovatieve ideeën na als wij doen met onze producten. Met de MES-oplossing kunnen we ons productportfolio uitbreiden en tegelijkertijd een cruciale stap verder gaan, aangezien we het volledige proces mede vormgeven. Door de integratie van een van de toonaangevende CAM-oplossingen in een agile MES-systeem, zorgen we dat gebruikers gereed zijn voor de toekomst."</w:t>
      </w:r>
    </w:p>
    <w:p w14:paraId="2DBFD81A" w14:textId="77777777" w:rsidR="0058545F" w:rsidRPr="00703D92" w:rsidRDefault="0058545F" w:rsidP="00BD5115">
      <w:pPr>
        <w:pStyle w:val="PITextkrper"/>
        <w:rPr>
          <w:b/>
          <w:bCs/>
        </w:rPr>
      </w:pPr>
      <w:r>
        <w:rPr>
          <w:b/>
          <w:bCs/>
          <w:lang w:val="nl-NL"/>
        </w:rPr>
        <w:t>Geïntegreerde systemen</w:t>
      </w:r>
    </w:p>
    <w:p w14:paraId="5C267162" w14:textId="7769C881" w:rsidR="00BD5115" w:rsidRDefault="0097025F" w:rsidP="00BD5115">
      <w:pPr>
        <w:pStyle w:val="PITextkrper"/>
        <w:rPr>
          <w:bCs/>
        </w:rPr>
      </w:pPr>
      <w:r>
        <w:rPr>
          <w:lang w:val="nl-NL"/>
        </w:rPr>
        <w:lastRenderedPageBreak/>
        <w:t xml:space="preserve">De naadloze integratie van </w:t>
      </w:r>
      <w:r>
        <w:rPr>
          <w:i/>
          <w:iCs/>
          <w:lang w:val="nl-NL"/>
        </w:rPr>
        <w:t>hyper</w:t>
      </w:r>
      <w:r>
        <w:rPr>
          <w:lang w:val="nl-NL"/>
        </w:rPr>
        <w:t xml:space="preserve">MILL in het MES-systeem van Hummingbird heeft al plaatsgevonden. Zo worden de in </w:t>
      </w:r>
      <w:r>
        <w:rPr>
          <w:i/>
          <w:iCs/>
          <w:lang w:val="nl-NL"/>
        </w:rPr>
        <w:t>hyper</w:t>
      </w:r>
      <w:r>
        <w:rPr>
          <w:lang w:val="nl-NL"/>
        </w:rPr>
        <w:t xml:space="preserve">MILL gegenereerde gegevens, zoals NC-programma's, opspanplannen, ruwmateriaalinformatie en gereedschapslijsten, met één druk op de knop overgebracht naar Hummingbird, waar ze onmiddellijk beschikbaar zijn voor de productie. Dit houdt in dat iedereen die betrokken is bij de CAM-programmering, de werkvoorbereiding, het gereedschapsbeheer en iedereen die met de machines werkt, via een enkel softwareplatform kan samenwerken. Daardoor kan </w:t>
      </w:r>
      <w:r>
        <w:rPr>
          <w:i/>
          <w:iCs/>
          <w:lang w:val="nl-NL"/>
        </w:rPr>
        <w:t>hyper</w:t>
      </w:r>
      <w:r>
        <w:rPr>
          <w:lang w:val="nl-NL"/>
        </w:rPr>
        <w:t xml:space="preserve">MILL nog effectiever worden ingezet binnen één uniform productiebeheerssysteem. </w:t>
      </w:r>
    </w:p>
    <w:p w14:paraId="52BC2DAA" w14:textId="5DCBD3A5" w:rsidR="0097025F" w:rsidRDefault="0097025F" w:rsidP="00BD5115">
      <w:pPr>
        <w:pStyle w:val="PITextkrper"/>
        <w:rPr>
          <w:bCs/>
        </w:rPr>
      </w:pPr>
      <w:r>
        <w:rPr>
          <w:lang w:val="nl-NL"/>
        </w:rPr>
        <w:t>Hans-Georg Zwicker, COO van Hummingbird Systems GmbH, licht toe: "Automatisering en digitalisering staan centraal bij toekomstgerichte productie. Beide bedrijven bieden hiertoe innovatieve oplossingen, met name voor gereedschaps-, matrijzen- en machinebouw.  Daarnaast is het zo dat beide oplossingen elkaar perfect aanvullen om processen gedurende de algehele productiecyclus beter te kunnen koppelen, aansturen, automatiseren en optimaliseren. Samen tillen we de productie naar een nieuw niveau."</w:t>
      </w:r>
    </w:p>
    <w:p w14:paraId="12EF2F80" w14:textId="77777777" w:rsidR="00B47356" w:rsidRPr="00394AF6" w:rsidRDefault="00B47356" w:rsidP="00566E86">
      <w:pPr>
        <w:spacing w:line="300" w:lineRule="atLeast"/>
        <w:rPr>
          <w:rFonts w:ascii="Arial" w:hAnsi="Arial" w:cs="Arial"/>
          <w:sz w:val="22"/>
          <w:szCs w:val="22"/>
        </w:rPr>
      </w:pPr>
    </w:p>
    <w:p w14:paraId="7CFDEE14" w14:textId="77777777" w:rsidR="00545A48" w:rsidRPr="00394AF6" w:rsidRDefault="00545A48" w:rsidP="00BB1557">
      <w:pPr>
        <w:pStyle w:val="PITextkrper"/>
        <w:pBdr>
          <w:bottom w:val="single" w:sz="4" w:space="1" w:color="auto"/>
        </w:pBdr>
      </w:pPr>
    </w:p>
    <w:p w14:paraId="34A37864" w14:textId="77777777" w:rsidR="004243CE" w:rsidRPr="00394AF6" w:rsidRDefault="004243CE" w:rsidP="004243CE">
      <w:pPr>
        <w:pStyle w:val="PITextkrper"/>
        <w:rPr>
          <w:b/>
          <w:bCs/>
          <w:sz w:val="18"/>
          <w:szCs w:val="18"/>
        </w:rPr>
      </w:pPr>
    </w:p>
    <w:p w14:paraId="38F84130" w14:textId="77777777" w:rsidR="00FC766E" w:rsidRPr="00F24926" w:rsidRDefault="00FC766E" w:rsidP="00FC766E">
      <w:pPr>
        <w:pStyle w:val="PITextkrper"/>
        <w:rPr>
          <w:b/>
          <w:bCs/>
          <w:sz w:val="18"/>
          <w:szCs w:val="18"/>
        </w:rPr>
      </w:pPr>
      <w:r>
        <w:rPr>
          <w:b/>
          <w:bCs/>
          <w:sz w:val="18"/>
          <w:szCs w:val="18"/>
          <w:lang w:val="nl-NL"/>
        </w:rPr>
        <w:t>Beschikbaar beeldmateriaal</w:t>
      </w:r>
    </w:p>
    <w:p w14:paraId="26E9B385" w14:textId="77777777" w:rsidR="00FC766E" w:rsidRPr="00852645" w:rsidRDefault="00FC766E" w:rsidP="00FC766E">
      <w:pPr>
        <w:pStyle w:val="PIAbspann"/>
        <w:jc w:val="left"/>
      </w:pPr>
      <w:r>
        <w:rPr>
          <w:lang w:val="nl-NL"/>
        </w:rPr>
        <w:t xml:space="preserve">Van het volgende beeldmateriaal is een afdrukbare download beschikbaar op het internet: </w:t>
      </w:r>
      <w:r>
        <w:rPr>
          <w:lang w:val="nl-NL"/>
        </w:rPr>
        <w:br/>
      </w:r>
      <w:hyperlink r:id="rId8" w:history="1">
        <w:r>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394AF6"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394AF6" w:rsidRDefault="0002398C" w:rsidP="004831C8">
            <w:pPr>
              <w:rPr>
                <w:rFonts w:ascii="Arial" w:hAnsi="Arial"/>
                <w:b/>
                <w:snapToGrid w:val="0"/>
                <w:sz w:val="18"/>
              </w:rPr>
            </w:pPr>
          </w:p>
          <w:p w14:paraId="17A9FA57" w14:textId="4A212CE0" w:rsidR="0002398C" w:rsidRPr="00394AF6" w:rsidRDefault="001B097C" w:rsidP="0002398C">
            <w:pPr>
              <w:jc w:val="center"/>
              <w:rPr>
                <w:rFonts w:ascii="Arial" w:hAnsi="Arial"/>
                <w:b/>
                <w:snapToGrid w:val="0"/>
                <w:sz w:val="18"/>
              </w:rPr>
            </w:pPr>
            <w:r>
              <w:rPr>
                <w:noProof/>
                <w:lang w:val="nl-NL"/>
              </w:rPr>
              <w:pict w14:anchorId="46F96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33.5pt;height:122.25pt;visibility:visible;mso-wrap-style:square">
                  <v:imagedata r:id="rId9" o:title=""/>
                </v:shape>
              </w:pict>
            </w:r>
          </w:p>
          <w:p w14:paraId="6EF59466" w14:textId="77777777" w:rsidR="0002398C" w:rsidRPr="00394AF6" w:rsidRDefault="0002398C"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02398C" w:rsidRPr="00394AF6" w:rsidRDefault="0002398C" w:rsidP="004831C8">
            <w:pPr>
              <w:rPr>
                <w:rFonts w:ascii="Arial" w:hAnsi="Arial"/>
                <w:b/>
                <w:snapToGrid w:val="0"/>
                <w:sz w:val="18"/>
              </w:rPr>
            </w:pPr>
          </w:p>
          <w:p w14:paraId="597EC0EC" w14:textId="7CDF67E4" w:rsidR="0002398C" w:rsidRDefault="0002398C" w:rsidP="004831C8">
            <w:pPr>
              <w:rPr>
                <w:rFonts w:ascii="Arial" w:hAnsi="Arial"/>
                <w:b/>
                <w:snapToGrid w:val="0"/>
                <w:sz w:val="18"/>
              </w:rPr>
            </w:pPr>
            <w:r>
              <w:rPr>
                <w:rFonts w:ascii="Arial" w:hAnsi="Arial"/>
                <w:b/>
                <w:bCs/>
                <w:snapToGrid w:val="0"/>
                <w:sz w:val="18"/>
                <w:lang w:val="nl-NL"/>
              </w:rPr>
              <w:t xml:space="preserve">Volker Nesenhöner, CEO van OPEN MIND Technologies AG </w:t>
            </w:r>
          </w:p>
          <w:p w14:paraId="7E76C3AC" w14:textId="5F51A048" w:rsidR="0002398C" w:rsidRPr="00394AF6" w:rsidRDefault="0002398C" w:rsidP="004831C8">
            <w:pPr>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Default="0002398C" w:rsidP="004831C8">
            <w:pPr>
              <w:rPr>
                <w:rFonts w:ascii="Arial" w:hAnsi="Arial"/>
                <w:b/>
                <w:snapToGrid w:val="0"/>
                <w:sz w:val="18"/>
              </w:rPr>
            </w:pPr>
          </w:p>
          <w:p w14:paraId="3CD72048" w14:textId="376233DB" w:rsidR="0002398C" w:rsidRDefault="001B097C" w:rsidP="0002398C">
            <w:pPr>
              <w:jc w:val="center"/>
              <w:rPr>
                <w:noProof/>
              </w:rPr>
            </w:pPr>
            <w:r>
              <w:rPr>
                <w:noProof/>
                <w:lang w:val="nl-NL"/>
              </w:rPr>
              <w:pict w14:anchorId="3EFBDF15">
                <v:shape id="_x0000_i1026" type="#_x0000_t75" style="width:98.25pt;height:124.5pt;visibility:visible;mso-wrap-style:square">
                  <v:imagedata r:id="rId10" o:title=""/>
                </v:shape>
              </w:pict>
            </w:r>
          </w:p>
          <w:p w14:paraId="5BE04F00" w14:textId="77777777" w:rsidR="0002398C" w:rsidRPr="0002398C" w:rsidRDefault="0002398C" w:rsidP="0002398C">
            <w:pPr>
              <w:rPr>
                <w:rFonts w:ascii="Arial" w:hAnsi="Arial"/>
                <w:snapToGrid w:val="0"/>
                <w:sz w:val="16"/>
                <w:szCs w:val="16"/>
              </w:rPr>
            </w:pPr>
            <w:r>
              <w:rPr>
                <w:rFonts w:ascii="Arial" w:hAnsi="Arial"/>
                <w:snapToGrid w:val="0"/>
                <w:sz w:val="16"/>
                <w:szCs w:val="16"/>
                <w:lang w:val="nl-NL"/>
              </w:rPr>
              <w:t>Bron: Hummingbird Systems</w:t>
            </w:r>
          </w:p>
          <w:p w14:paraId="47439E99" w14:textId="77777777" w:rsidR="0002398C" w:rsidRPr="0002398C" w:rsidRDefault="0002398C" w:rsidP="0002398C">
            <w:pPr>
              <w:rPr>
                <w:rFonts w:ascii="Arial" w:hAnsi="Arial"/>
                <w:b/>
                <w:snapToGrid w:val="0"/>
                <w:sz w:val="18"/>
              </w:rPr>
            </w:pPr>
          </w:p>
          <w:p w14:paraId="282204D2" w14:textId="47DA43B0" w:rsidR="0002398C" w:rsidRPr="00394AF6" w:rsidRDefault="0002398C" w:rsidP="0002398C">
            <w:pPr>
              <w:rPr>
                <w:rFonts w:ascii="Arial" w:hAnsi="Arial"/>
                <w:b/>
                <w:snapToGrid w:val="0"/>
                <w:sz w:val="18"/>
              </w:rPr>
            </w:pPr>
            <w:r>
              <w:rPr>
                <w:rFonts w:ascii="Arial" w:hAnsi="Arial"/>
                <w:b/>
                <w:bCs/>
                <w:snapToGrid w:val="0"/>
                <w:sz w:val="18"/>
                <w:lang w:val="nl-NL"/>
              </w:rPr>
              <w:t xml:space="preserve">Hans-Georg Zwicker, COO van Hummingbird Systems GmbH </w:t>
            </w:r>
          </w:p>
        </w:tc>
      </w:tr>
    </w:tbl>
    <w:p w14:paraId="01C10119" w14:textId="7F9623E0" w:rsidR="0002398C" w:rsidRPr="00394AF6" w:rsidRDefault="0002398C" w:rsidP="00B47356"/>
    <w:p w14:paraId="6B17C8AA" w14:textId="77777777" w:rsidR="00D26D7C" w:rsidRPr="000C2719" w:rsidRDefault="00D26D7C" w:rsidP="00D26D7C">
      <w:pPr>
        <w:pStyle w:val="Textkrper"/>
        <w:spacing w:after="120" w:line="360" w:lineRule="auto"/>
        <w:jc w:val="both"/>
        <w:rPr>
          <w:rFonts w:cs="Arial"/>
          <w:bCs w:val="0"/>
          <w:color w:val="auto"/>
        </w:rPr>
      </w:pPr>
      <w:r>
        <w:rPr>
          <w:rFonts w:cs="Arial"/>
          <w:color w:val="auto"/>
          <w:lang w:val="nl-NL"/>
        </w:rPr>
        <w:t xml:space="preserve">Over Hummingbird Systems GmbH </w:t>
      </w:r>
    </w:p>
    <w:p w14:paraId="0A7A1ED1" w14:textId="718F79E9" w:rsidR="00D26D7C" w:rsidRPr="000C2719" w:rsidRDefault="00D26D7C" w:rsidP="00D26D7C">
      <w:pPr>
        <w:spacing w:after="120" w:line="360" w:lineRule="auto"/>
        <w:jc w:val="both"/>
        <w:rPr>
          <w:rFonts w:ascii="Arial" w:eastAsia="Arial" w:hAnsi="Arial" w:cs="Arial"/>
          <w:sz w:val="18"/>
          <w:szCs w:val="18"/>
        </w:rPr>
      </w:pPr>
      <w:r>
        <w:rPr>
          <w:rFonts w:ascii="Arial" w:eastAsia="Arial" w:hAnsi="Arial" w:cs="Arial"/>
          <w:sz w:val="18"/>
          <w:szCs w:val="18"/>
          <w:lang w:val="nl-NL"/>
        </w:rPr>
        <w:t>Hummingbird Systems GmbH ontwikkelt en distribueert samen met Hummingbird Services GmbH het 'agile Hummingbird MES-systeem'. Het bedrijf is voor het grootste deel eigendom van OPEN MIND Technologies AG.</w:t>
      </w:r>
    </w:p>
    <w:p w14:paraId="09FCF18D" w14:textId="77777777" w:rsidR="00D26D7C" w:rsidRPr="000C2719" w:rsidRDefault="00D26D7C" w:rsidP="00D26D7C">
      <w:pPr>
        <w:spacing w:after="120" w:line="360" w:lineRule="auto"/>
        <w:jc w:val="both"/>
        <w:rPr>
          <w:rFonts w:ascii="Arial" w:eastAsia="Arial" w:hAnsi="Arial" w:cs="Arial"/>
          <w:sz w:val="18"/>
          <w:szCs w:val="18"/>
        </w:rPr>
      </w:pPr>
      <w:r>
        <w:rPr>
          <w:rFonts w:ascii="Arial" w:eastAsia="Arial" w:hAnsi="Arial" w:cs="Arial"/>
          <w:sz w:val="18"/>
          <w:szCs w:val="18"/>
          <w:lang w:val="nl-NL"/>
        </w:rPr>
        <w:t>Het Hummingbird MES-systeem is gebaseerd op de nieuwste softwaretechnologieën en maakt conform Industrie 4.0 eenvoudige integratie van alle procestypen (bijv. automatiseringen, stand-alone machines, simulaties) mogelijk. De idee achter Hummingbird is dat altijd het beste systeem voor de betreffende toepassing wordt geïntegreerd, in plaats van te proberen alles zelf te doen. Netwerken in plaats van monolieten is de filosofie waarmee altijd het beste systeem voor de betreffende klant wordt gecreëerd.</w:t>
      </w:r>
    </w:p>
    <w:p w14:paraId="47CB557C" w14:textId="77777777" w:rsidR="00D26D7C" w:rsidRPr="000C2719" w:rsidRDefault="00D26D7C" w:rsidP="00D26D7C">
      <w:pPr>
        <w:spacing w:after="120" w:line="360" w:lineRule="auto"/>
        <w:jc w:val="both"/>
        <w:rPr>
          <w:rFonts w:ascii="Arial" w:eastAsia="Arial" w:hAnsi="Arial" w:cs="Arial"/>
          <w:sz w:val="18"/>
          <w:szCs w:val="18"/>
        </w:rPr>
      </w:pPr>
      <w:r>
        <w:rPr>
          <w:rFonts w:ascii="Arial" w:eastAsia="Arial" w:hAnsi="Arial" w:cs="Arial"/>
          <w:sz w:val="18"/>
          <w:szCs w:val="18"/>
          <w:lang w:val="nl-NL"/>
        </w:rPr>
        <w:t>Hummingbird maakt het mogelijk om in eenvoudige, overzichtelijke stappen aan de slag te gaan met digitalisering. Daarbij is planning en control vaak de eerste stap. Dankzij de grensverleggende agile planning in combinatie met de afstemming op kalenderweken staat hiertoe het eenvoudigste en meest toekomstgerichte systeem ter beschikking.</w:t>
      </w:r>
    </w:p>
    <w:p w14:paraId="5E9B56C7" w14:textId="77777777" w:rsidR="00D26D7C" w:rsidRPr="000C2719" w:rsidRDefault="00D26D7C" w:rsidP="00D26D7C">
      <w:pPr>
        <w:spacing w:after="120" w:line="360" w:lineRule="auto"/>
        <w:jc w:val="both"/>
        <w:rPr>
          <w:rFonts w:ascii="Arial" w:eastAsia="Arial" w:hAnsi="Arial" w:cs="Arial"/>
          <w:sz w:val="18"/>
          <w:szCs w:val="18"/>
        </w:rPr>
      </w:pPr>
      <w:r>
        <w:rPr>
          <w:rFonts w:ascii="Arial" w:eastAsia="Arial" w:hAnsi="Arial" w:cs="Arial"/>
          <w:sz w:val="18"/>
          <w:szCs w:val="18"/>
          <w:lang w:val="nl-NL"/>
        </w:rPr>
        <w:t xml:space="preserve">Hummingbird wordt gebruikt in zowel grote (meer dan 400 medewerkers) als zeer kleine (10 medewerkers) bedrijven in alle delen van Europa. </w:t>
      </w:r>
    </w:p>
    <w:p w14:paraId="085CFD3E" w14:textId="77777777" w:rsidR="00D26D7C" w:rsidRPr="000C2719" w:rsidRDefault="00D26D7C" w:rsidP="00D26D7C">
      <w:pPr>
        <w:spacing w:after="120" w:line="360" w:lineRule="auto"/>
        <w:jc w:val="both"/>
        <w:rPr>
          <w:rFonts w:ascii="Arial" w:eastAsia="Arial" w:hAnsi="Arial" w:cs="Arial"/>
          <w:sz w:val="18"/>
          <w:szCs w:val="18"/>
        </w:rPr>
      </w:pPr>
    </w:p>
    <w:p w14:paraId="726BEB0B" w14:textId="4C473374" w:rsidR="00D26D7C" w:rsidRPr="00394AF6" w:rsidRDefault="00D26D7C" w:rsidP="00D26D7C">
      <w:pPr>
        <w:spacing w:after="120" w:line="360" w:lineRule="auto"/>
        <w:rPr>
          <w:rFonts w:ascii="Arial" w:eastAsia="Arial" w:hAnsi="Arial" w:cs="Arial"/>
          <w:sz w:val="18"/>
          <w:szCs w:val="18"/>
        </w:rPr>
      </w:pPr>
      <w:r>
        <w:rPr>
          <w:rFonts w:ascii="Arial" w:eastAsia="Arial" w:hAnsi="Arial" w:cs="Arial"/>
          <w:sz w:val="18"/>
          <w:szCs w:val="18"/>
          <w:lang w:val="nl-NL"/>
        </w:rPr>
        <w:t xml:space="preserve">Hummingbird Systems GmbH, Frankenstraße 152, </w:t>
      </w:r>
      <w:r>
        <w:rPr>
          <w:rFonts w:ascii="Arial" w:eastAsia="Arial" w:hAnsi="Arial" w:cs="Arial"/>
          <w:sz w:val="18"/>
          <w:szCs w:val="18"/>
          <w:lang w:val="nl-NL"/>
        </w:rPr>
        <w:br/>
        <w:t>90461 Nürnberg, Tel.: +49 911 23 79 580</w:t>
      </w:r>
      <w:r>
        <w:rPr>
          <w:rFonts w:ascii="Arial" w:eastAsia="Arial" w:hAnsi="Arial" w:cs="Arial"/>
          <w:sz w:val="18"/>
          <w:szCs w:val="18"/>
          <w:lang w:val="nl-NL"/>
        </w:rPr>
        <w:br/>
        <w:t xml:space="preserve">E-mail: </w:t>
      </w:r>
      <w:hyperlink r:id="rId11">
        <w:r>
          <w:rPr>
            <w:rStyle w:val="Hyperlink"/>
            <w:rFonts w:ascii="Arial" w:eastAsia="Arial" w:hAnsi="Arial" w:cs="Arial"/>
            <w:sz w:val="18"/>
            <w:szCs w:val="18"/>
            <w:lang w:val="nl-NL"/>
          </w:rPr>
          <w:t>vertrieb@hummingbird-services.de</w:t>
        </w:r>
      </w:hyperlink>
    </w:p>
    <w:p w14:paraId="11ABFA3C" w14:textId="77777777" w:rsidR="004243CE" w:rsidRPr="00394AF6" w:rsidRDefault="004243CE" w:rsidP="004243CE"/>
    <w:p w14:paraId="0DAB7F74" w14:textId="77777777" w:rsidR="004243CE" w:rsidRPr="00394AF6" w:rsidRDefault="004243CE" w:rsidP="004243CE"/>
    <w:p w14:paraId="7E550117" w14:textId="77777777" w:rsidR="00FC766E" w:rsidRDefault="00FC766E" w:rsidP="00FC766E">
      <w:pPr>
        <w:pStyle w:val="Textkrper"/>
        <w:spacing w:line="360" w:lineRule="auto"/>
        <w:jc w:val="both"/>
        <w:rPr>
          <w:bCs w:val="0"/>
          <w:color w:val="auto"/>
        </w:rPr>
      </w:pPr>
    </w:p>
    <w:p w14:paraId="1E17C046" w14:textId="77777777" w:rsidR="00FC766E" w:rsidRPr="006C4623" w:rsidRDefault="00FC766E" w:rsidP="00FC766E">
      <w:pPr>
        <w:pStyle w:val="Textkrper"/>
        <w:spacing w:line="360" w:lineRule="auto"/>
        <w:jc w:val="both"/>
        <w:rPr>
          <w:bCs w:val="0"/>
          <w:color w:val="auto"/>
        </w:rPr>
      </w:pPr>
      <w:r w:rsidRPr="006C4623">
        <w:rPr>
          <w:bCs w:val="0"/>
          <w:color w:val="auto"/>
          <w:lang w:val="nl"/>
        </w:rPr>
        <w:t>Over OPEN MIND Technologies AG</w:t>
      </w:r>
    </w:p>
    <w:p w14:paraId="10380D15" w14:textId="77777777" w:rsidR="00FC766E" w:rsidRPr="006239E7" w:rsidRDefault="00FC766E" w:rsidP="00FC766E">
      <w:pPr>
        <w:pStyle w:val="PITextkrper"/>
        <w:spacing w:line="360" w:lineRule="auto"/>
        <w:rPr>
          <w:sz w:val="18"/>
          <w:szCs w:val="18"/>
          <w:lang w:val="nl-NL"/>
        </w:rPr>
      </w:pPr>
      <w:r w:rsidRPr="006239E7">
        <w:rPr>
          <w:sz w:val="18"/>
          <w:szCs w:val="18"/>
          <w:lang w:val="nl-NL"/>
        </w:rPr>
        <w:t>OPEN MIND Technologies AG is een van 's werelds meest gewilde fabrikanten van krachtige CAM-oplossingen voor machine- en besturingsonafhankelijke programmering.</w:t>
      </w:r>
    </w:p>
    <w:p w14:paraId="515A9553" w14:textId="77777777" w:rsidR="00FC766E" w:rsidRDefault="00FC766E" w:rsidP="00FC766E">
      <w:pPr>
        <w:pStyle w:val="PITextkrper"/>
        <w:spacing w:line="360" w:lineRule="auto"/>
        <w:rPr>
          <w:sz w:val="18"/>
          <w:szCs w:val="18"/>
          <w:lang w:val="nl-NL"/>
        </w:rPr>
      </w:pPr>
      <w:r w:rsidRPr="006239E7">
        <w:rPr>
          <w:sz w:val="18"/>
          <w:szCs w:val="18"/>
          <w:lang w:val="nl-NL"/>
        </w:rPr>
        <w:t xml:space="preserve">OPEN MIND ontwikkelt goed gecoördineerde CAM-oplossingen met een groot aandeel unieke innovatie voor aanzienlijk meer prestaties – zowel in de programmering als in de verspaning. </w:t>
      </w:r>
      <w:r w:rsidRPr="00335BAF">
        <w:rPr>
          <w:sz w:val="18"/>
          <w:szCs w:val="18"/>
          <w:lang w:val="nl-NL"/>
        </w:rPr>
        <w:t>Strategieën zoals 2,5D, 3D, 5-assig frezen</w:t>
      </w:r>
      <w:r w:rsidRPr="00335BAF">
        <w:rPr>
          <w:sz w:val="18"/>
          <w:szCs w:val="18"/>
          <w:lang w:val="nl-NL"/>
        </w:rPr>
        <w:br/>
        <w:t xml:space="preserve">en frezen zoals HSC en HPC zijn geïntegreerd in het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CAM-systeem. </w:t>
      </w:r>
      <w:r w:rsidRPr="00335BAF">
        <w:rPr>
          <w:i/>
          <w:iCs/>
          <w:sz w:val="18"/>
          <w:szCs w:val="18"/>
          <w:lang w:val="nl-NL"/>
        </w:rPr>
        <w:t>hyper</w:t>
      </w:r>
      <w:r w:rsidRPr="00335BAF">
        <w:rPr>
          <w:sz w:val="18"/>
          <w:szCs w:val="18"/>
          <w:lang w:val="nl-NL"/>
        </w:rPr>
        <w:t>MILL</w:t>
      </w:r>
      <w:r w:rsidRPr="00335BAF">
        <w:rPr>
          <w:sz w:val="18"/>
          <w:szCs w:val="18"/>
          <w:vertAlign w:val="superscript"/>
          <w:lang w:val="nl-NL"/>
        </w:rPr>
        <w:t>®</w:t>
      </w:r>
      <w:r w:rsidRPr="00335BAF">
        <w:rPr>
          <w:sz w:val="18"/>
          <w:szCs w:val="18"/>
          <w:lang w:val="nl-NL"/>
        </w:rPr>
        <w:t xml:space="preserve"> realiseert het hoogst mogelijke klantvoordeel door de perfecte interactie met alle gangbare CAD-oplossingen en grotendeels geautomatiseerde programmering.</w:t>
      </w:r>
    </w:p>
    <w:p w14:paraId="1B1F81EC" w14:textId="77777777" w:rsidR="00FC766E" w:rsidRPr="00AA4F05" w:rsidRDefault="00FC766E" w:rsidP="00FC766E">
      <w:pPr>
        <w:pStyle w:val="PITextkrper"/>
        <w:spacing w:line="360" w:lineRule="auto"/>
        <w:rPr>
          <w:sz w:val="18"/>
          <w:szCs w:val="18"/>
          <w:lang w:val="nl-NL"/>
        </w:rPr>
      </w:pPr>
      <w:r w:rsidRPr="00AA4F05">
        <w:rPr>
          <w:sz w:val="18"/>
          <w:szCs w:val="18"/>
          <w:lang w:val="nl-NL"/>
        </w:rPr>
        <w:lastRenderedPageBreak/>
        <w:t>Open MIND is een van de top 5 CAD / CAM fabrikanten wereldwijd, volgens CIMdata's NC Market Analysis Report 202</w:t>
      </w:r>
      <w:r>
        <w:rPr>
          <w:sz w:val="18"/>
          <w:szCs w:val="18"/>
          <w:lang w:val="nl-NL"/>
        </w:rPr>
        <w:t>1</w:t>
      </w:r>
      <w:r w:rsidRPr="00AA4F05">
        <w:rPr>
          <w:sz w:val="18"/>
          <w:szCs w:val="18"/>
          <w:lang w:val="nl-NL"/>
        </w:rPr>
        <w:t>. De CAD/CAM systemen van OPEN MIND voldoen aan de hoogste eisen op het gebied van gereedschap</w:t>
      </w:r>
      <w:r>
        <w:rPr>
          <w:sz w:val="18"/>
          <w:szCs w:val="18"/>
          <w:lang w:val="nl-NL"/>
        </w:rPr>
        <w:t>makerijen</w:t>
      </w:r>
      <w:r w:rsidRPr="00AA4F05">
        <w:rPr>
          <w:sz w:val="18"/>
          <w:szCs w:val="18"/>
          <w:lang w:val="nl-NL"/>
        </w:rPr>
        <w:t xml:space="preserve">, </w:t>
      </w:r>
      <w:r>
        <w:rPr>
          <w:sz w:val="18"/>
          <w:szCs w:val="18"/>
          <w:lang w:val="nl-NL"/>
        </w:rPr>
        <w:t>matrijzenbouw</w:t>
      </w:r>
      <w:r w:rsidRPr="00AA4F05">
        <w:rPr>
          <w:sz w:val="18"/>
          <w:szCs w:val="18"/>
          <w:lang w:val="nl-NL"/>
        </w:rPr>
        <w:t xml:space="preserve"> en </w:t>
      </w:r>
      <w:r>
        <w:rPr>
          <w:sz w:val="18"/>
          <w:szCs w:val="18"/>
          <w:lang w:val="nl-NL"/>
        </w:rPr>
        <w:t>machinebouw</w:t>
      </w:r>
      <w:r w:rsidRPr="00AA4F05">
        <w:rPr>
          <w:sz w:val="18"/>
          <w:szCs w:val="18"/>
          <w:lang w:val="nl-NL"/>
        </w:rPr>
        <w:t xml:space="preserve">, zowel in de automobiel- en lucht- en ruimtevaartindustrie als in de medische </w:t>
      </w:r>
      <w:r>
        <w:rPr>
          <w:sz w:val="18"/>
          <w:szCs w:val="18"/>
          <w:lang w:val="nl-NL"/>
        </w:rPr>
        <w:t>industrie</w:t>
      </w:r>
      <w:r w:rsidRPr="00AA4F05">
        <w:rPr>
          <w:sz w:val="18"/>
          <w:szCs w:val="18"/>
          <w:lang w:val="nl-NL"/>
        </w:rPr>
        <w:t xml:space="preserve">. OPEN MIND is actief in alle belangrijke markten in Azië, Europa en Amerika en behoort tot de </w:t>
      </w:r>
      <w:r w:rsidRPr="00AA4F05">
        <w:rPr>
          <w:rFonts w:cs="Arial"/>
          <w:sz w:val="18"/>
          <w:szCs w:val="18"/>
          <w:lang w:val="nl-NL"/>
        </w:rPr>
        <w:t>Mensch und Maschine</w:t>
      </w:r>
      <w:r w:rsidRPr="00AA4F05" w:rsidDel="00D336C8">
        <w:rPr>
          <w:sz w:val="18"/>
          <w:szCs w:val="18"/>
          <w:lang w:val="nl-NL"/>
        </w:rPr>
        <w:t xml:space="preserve"> </w:t>
      </w:r>
      <w:r w:rsidRPr="00AA4F05">
        <w:rPr>
          <w:sz w:val="18"/>
          <w:szCs w:val="18"/>
          <w:lang w:val="nl-NL"/>
        </w:rPr>
        <w:t>Group.</w:t>
      </w:r>
    </w:p>
    <w:p w14:paraId="22C7FC60" w14:textId="77777777" w:rsidR="00FC766E" w:rsidRPr="00AA4F05" w:rsidRDefault="00FC766E" w:rsidP="00FC766E">
      <w:pPr>
        <w:pStyle w:val="PITextkrper"/>
        <w:spacing w:line="360" w:lineRule="auto"/>
        <w:jc w:val="left"/>
        <w:rPr>
          <w:sz w:val="18"/>
          <w:szCs w:val="18"/>
          <w:lang w:val="nl-NL"/>
        </w:rPr>
      </w:pPr>
      <w:r w:rsidRPr="00AA4F05">
        <w:rPr>
          <w:sz w:val="18"/>
          <w:szCs w:val="18"/>
          <w:lang w:val="nl-NL"/>
        </w:rPr>
        <w:t xml:space="preserve">Hoofdkantoor: </w:t>
      </w:r>
      <w:r w:rsidRPr="00AA4F05">
        <w:rPr>
          <w:sz w:val="18"/>
          <w:szCs w:val="18"/>
          <w:lang w:val="nl-NL"/>
        </w:rPr>
        <w:br/>
        <w:t>OPEN MIND Technologies AG, Argelsrieder Feld 5, 82234 We</w:t>
      </w:r>
      <w:r>
        <w:rPr>
          <w:sz w:val="18"/>
          <w:szCs w:val="18"/>
          <w:lang w:val="nl-NL"/>
        </w:rPr>
        <w:t>ss</w:t>
      </w:r>
      <w:r w:rsidRPr="00AA4F05">
        <w:rPr>
          <w:sz w:val="18"/>
          <w:szCs w:val="18"/>
          <w:lang w:val="nl-NL"/>
        </w:rPr>
        <w:t xml:space="preserve">ling, </w:t>
      </w:r>
      <w:r>
        <w:rPr>
          <w:sz w:val="18"/>
          <w:szCs w:val="18"/>
          <w:lang w:val="nl-NL"/>
        </w:rPr>
        <w:t>Duitsland</w:t>
      </w:r>
      <w:r>
        <w:rPr>
          <w:sz w:val="18"/>
          <w:szCs w:val="18"/>
          <w:lang w:val="nl-NL"/>
        </w:rPr>
        <w:br/>
      </w:r>
      <w:r w:rsidRPr="00AA4F05">
        <w:rPr>
          <w:sz w:val="18"/>
          <w:szCs w:val="18"/>
          <w:lang w:val="nl-NL"/>
        </w:rPr>
        <w:t>Tel.: +49 8153 933-500, Fax: +49 8153 933-501</w:t>
      </w:r>
      <w:r>
        <w:rPr>
          <w:sz w:val="18"/>
          <w:szCs w:val="18"/>
          <w:lang w:val="nl-NL"/>
        </w:rPr>
        <w:br/>
      </w:r>
      <w:r w:rsidRPr="00AA4F05">
        <w:rPr>
          <w:sz w:val="18"/>
          <w:szCs w:val="18"/>
          <w:lang w:val="nl-NL"/>
        </w:rPr>
        <w:t xml:space="preserve">E-Mail: </w:t>
      </w:r>
      <w:hyperlink r:id="rId12" w:history="1">
        <w:r w:rsidRPr="00AA4F05">
          <w:rPr>
            <w:rStyle w:val="Hyperlink"/>
            <w:sz w:val="18"/>
            <w:szCs w:val="18"/>
            <w:lang w:val="nl-NL"/>
          </w:rPr>
          <w:t>Info@openmind-tech.com</w:t>
        </w:r>
      </w:hyperlink>
      <w:r w:rsidRPr="00AA4F05">
        <w:rPr>
          <w:sz w:val="18"/>
          <w:szCs w:val="18"/>
          <w:lang w:val="nl-NL"/>
        </w:rPr>
        <w:t xml:space="preserve">, Homepage: </w:t>
      </w:r>
      <w:r w:rsidRPr="00B57E31">
        <w:rPr>
          <w:rStyle w:val="Hyperlink"/>
          <w:sz w:val="18"/>
          <w:szCs w:val="18"/>
          <w:lang w:val="nl-NL"/>
        </w:rPr>
        <w:t>www.openmind-tech.com</w:t>
      </w:r>
    </w:p>
    <w:p w14:paraId="6D29A6D8" w14:textId="77777777" w:rsidR="00FC766E" w:rsidRPr="00E2562A" w:rsidRDefault="00FC766E" w:rsidP="00FC766E">
      <w:pPr>
        <w:pStyle w:val="PIAbspann"/>
        <w:jc w:val="left"/>
        <w:rPr>
          <w:color w:val="000000"/>
          <w:lang w:val="nl-NL"/>
        </w:rPr>
      </w:pPr>
    </w:p>
    <w:p w14:paraId="71F2A09B" w14:textId="77777777" w:rsidR="00FC766E" w:rsidRPr="00B57E31" w:rsidRDefault="00FC766E" w:rsidP="00FC766E">
      <w:pPr>
        <w:pStyle w:val="PIAbspann"/>
        <w:rPr>
          <w:b/>
          <w:bCs/>
          <w:lang w:val="en-US"/>
        </w:rPr>
      </w:pPr>
      <w:r>
        <w:rPr>
          <w:b/>
          <w:bCs/>
          <w:lang w:val="nl-NL"/>
        </w:rPr>
        <w:t>Contactpersoon voor de pers:</w:t>
      </w:r>
    </w:p>
    <w:p w14:paraId="04084922" w14:textId="77777777" w:rsidR="00FC766E" w:rsidRPr="00B57E31" w:rsidRDefault="00FC766E" w:rsidP="00FC766E">
      <w:pPr>
        <w:spacing w:after="120" w:line="280" w:lineRule="exact"/>
        <w:rPr>
          <w:rFonts w:ascii="Arial" w:hAnsi="Arial" w:cs="Arial"/>
          <w:sz w:val="18"/>
          <w:szCs w:val="18"/>
          <w:lang w:val="en-US"/>
        </w:rPr>
      </w:pPr>
      <w:r w:rsidRPr="00150EA0">
        <w:rPr>
          <w:rFonts w:ascii="Arial" w:hAnsi="Arial" w:cs="Arial"/>
          <w:sz w:val="18"/>
          <w:szCs w:val="18"/>
          <w:lang w:val="en-US"/>
        </w:rPr>
        <w:t>GMMCK – Marketing &amp; Communication</w:t>
      </w:r>
      <w:r>
        <w:rPr>
          <w:rFonts w:ascii="Arial" w:hAnsi="Arial" w:cs="Arial"/>
          <w:sz w:val="18"/>
          <w:szCs w:val="18"/>
          <w:lang w:val="en-US"/>
        </w:rPr>
        <w:br/>
      </w:r>
      <w:r w:rsidRPr="00B57E31">
        <w:rPr>
          <w:rFonts w:ascii="Arial" w:hAnsi="Arial" w:cs="Arial"/>
          <w:sz w:val="18"/>
          <w:szCs w:val="18"/>
          <w:lang w:val="en-US"/>
        </w:rPr>
        <w:t xml:space="preserve">Rudy </w:t>
      </w:r>
      <w:proofErr w:type="spellStart"/>
      <w:r w:rsidRPr="00B57E31">
        <w:rPr>
          <w:rFonts w:ascii="Arial" w:hAnsi="Arial" w:cs="Arial"/>
          <w:sz w:val="18"/>
          <w:szCs w:val="18"/>
          <w:lang w:val="en-US"/>
        </w:rPr>
        <w:t>Breddels</w:t>
      </w:r>
      <w:proofErr w:type="spellEnd"/>
      <w:r w:rsidRPr="00150EA0">
        <w:rPr>
          <w:rFonts w:ascii="Arial" w:hAnsi="Arial" w:cs="Arial"/>
          <w:sz w:val="18"/>
          <w:szCs w:val="18"/>
          <w:lang w:val="en-US"/>
        </w:rPr>
        <w:br/>
        <w:t xml:space="preserve">De </w:t>
      </w:r>
      <w:proofErr w:type="spellStart"/>
      <w:r w:rsidRPr="00150EA0">
        <w:rPr>
          <w:rFonts w:ascii="Arial" w:hAnsi="Arial" w:cs="Arial"/>
          <w:sz w:val="18"/>
          <w:szCs w:val="18"/>
          <w:lang w:val="en-US"/>
        </w:rPr>
        <w:t>Linie</w:t>
      </w:r>
      <w:proofErr w:type="spellEnd"/>
      <w:r w:rsidRPr="00150EA0">
        <w:rPr>
          <w:rFonts w:ascii="Arial" w:hAnsi="Arial" w:cs="Arial"/>
          <w:sz w:val="18"/>
          <w:szCs w:val="18"/>
          <w:lang w:val="en-US"/>
        </w:rPr>
        <w:t xml:space="preserve"> 22</w:t>
      </w:r>
      <w:r w:rsidRPr="00150EA0">
        <w:rPr>
          <w:rFonts w:ascii="Arial" w:hAnsi="Arial" w:cs="Arial"/>
          <w:sz w:val="18"/>
          <w:szCs w:val="18"/>
          <w:lang w:val="en-US"/>
        </w:rPr>
        <w:br/>
        <w:t>4208 DE GORINCHEM</w:t>
      </w:r>
      <w:r w:rsidRPr="00150EA0">
        <w:rPr>
          <w:rFonts w:ascii="Arial" w:hAnsi="Arial" w:cs="Arial"/>
          <w:sz w:val="18"/>
          <w:szCs w:val="18"/>
          <w:lang w:val="en-US"/>
        </w:rPr>
        <w:br/>
        <w:t>Netherlands</w:t>
      </w:r>
      <w:r w:rsidRPr="00B57E31">
        <w:rPr>
          <w:rFonts w:ascii="Arial" w:hAnsi="Arial" w:cs="Arial"/>
          <w:sz w:val="18"/>
          <w:szCs w:val="18"/>
          <w:lang w:val="en-US"/>
        </w:rPr>
        <w:br/>
        <w:t xml:space="preserve">E-Mail: </w:t>
      </w:r>
      <w:hyperlink r:id="rId13" w:history="1">
        <w:r w:rsidRPr="00B57E31">
          <w:rPr>
            <w:rStyle w:val="Hyperlink"/>
            <w:rFonts w:ascii="Arial" w:hAnsi="Arial" w:cs="Arial"/>
            <w:sz w:val="18"/>
            <w:szCs w:val="18"/>
            <w:lang w:val="en-US"/>
          </w:rPr>
          <w:t>rudy@gmmck.nl</w:t>
        </w:r>
      </w:hyperlink>
    </w:p>
    <w:p w14:paraId="4CEA4357" w14:textId="77777777" w:rsidR="00FC766E" w:rsidRPr="00150EA0" w:rsidRDefault="00FC766E" w:rsidP="00FC766E">
      <w:pPr>
        <w:pStyle w:val="PIAbspann"/>
        <w:jc w:val="left"/>
        <w:rPr>
          <w:lang w:val="nl-NL"/>
        </w:rPr>
      </w:pPr>
    </w:p>
    <w:p w14:paraId="52263DF7" w14:textId="77777777" w:rsidR="00FC766E" w:rsidRPr="00F24926" w:rsidRDefault="00FC766E" w:rsidP="00FC766E">
      <w:pPr>
        <w:pStyle w:val="PIAbspann"/>
        <w:jc w:val="left"/>
        <w:rPr>
          <w:sz w:val="16"/>
          <w:szCs w:val="16"/>
        </w:rPr>
      </w:pPr>
    </w:p>
    <w:p w14:paraId="3A87419C" w14:textId="77777777" w:rsidR="00521E7D" w:rsidRPr="00394AF6" w:rsidRDefault="00521E7D" w:rsidP="00521E7D">
      <w:pPr>
        <w:pStyle w:val="PIAbspann"/>
        <w:jc w:val="left"/>
        <w:rPr>
          <w:sz w:val="16"/>
          <w:szCs w:val="16"/>
        </w:rPr>
      </w:pPr>
    </w:p>
    <w:sectPr w:rsidR="00521E7D" w:rsidRPr="00394AF6"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B5BF" w14:textId="77777777" w:rsidR="0082423C" w:rsidRDefault="0082423C">
      <w:r>
        <w:separator/>
      </w:r>
    </w:p>
  </w:endnote>
  <w:endnote w:type="continuationSeparator" w:id="0">
    <w:p w14:paraId="56C9BB22" w14:textId="77777777" w:rsidR="0082423C" w:rsidRDefault="008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AB1CD53" w:rsidR="00C1019C" w:rsidRPr="004342EE" w:rsidRDefault="00C1019C" w:rsidP="00BC254E">
    <w:pPr>
      <w:pStyle w:val="PIFusszeile"/>
    </w:pPr>
    <w:r>
      <w:rPr>
        <w:rStyle w:val="Seitenzahl"/>
        <w:rFonts w:cs="Arial"/>
        <w:lang w:val="nl-NL"/>
      </w:rPr>
      <w:fldChar w:fldCharType="begin"/>
    </w:r>
    <w:r>
      <w:rPr>
        <w:rStyle w:val="Seitenzahl"/>
        <w:rFonts w:cs="Arial"/>
        <w:lang w:val="nl-NL"/>
      </w:rPr>
      <w:instrText xml:space="preserve"> FILENAME   \* MERGEFORMAT </w:instrText>
    </w:r>
    <w:r>
      <w:rPr>
        <w:rStyle w:val="Seitenzahl"/>
        <w:rFonts w:cs="Arial"/>
        <w:lang w:val="nl-NL"/>
      </w:rPr>
      <w:fldChar w:fldCharType="separate"/>
    </w:r>
    <w:r w:rsidR="00FC766E">
      <w:rPr>
        <w:rStyle w:val="Seitenzahl"/>
        <w:rFonts w:cs="Arial"/>
        <w:noProof/>
        <w:lang w:val="nl-NL"/>
      </w:rPr>
      <w:t>OPN1PI678</w:t>
    </w:r>
    <w:r w:rsidR="001B097C">
      <w:rPr>
        <w:rStyle w:val="Seitenzahl"/>
        <w:rFonts w:cs="Arial"/>
        <w:noProof/>
        <w:lang w:val="nl-NL"/>
      </w:rPr>
      <w:t>_nl</w:t>
    </w:r>
    <w:r w:rsidR="00FC766E">
      <w:rPr>
        <w:rStyle w:val="Seitenzahl"/>
        <w:rFonts w:cs="Arial"/>
        <w:noProof/>
        <w:lang w:val="nl-NL"/>
      </w:rPr>
      <w:t>.docx</w:t>
    </w:r>
    <w:r>
      <w:rPr>
        <w:rStyle w:val="Seitenzahl"/>
        <w:rFonts w:cs="Arial"/>
        <w:lang w:val="nl-NL"/>
      </w:rPr>
      <w:fldChar w:fldCharType="end"/>
    </w:r>
    <w:r>
      <w:rPr>
        <w:rStyle w:val="Seitenzahl"/>
        <w:rFonts w:cs="Arial"/>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852B" w14:textId="77777777" w:rsidR="0082423C" w:rsidRDefault="0082423C">
      <w:r>
        <w:separator/>
      </w:r>
    </w:p>
  </w:footnote>
  <w:footnote w:type="continuationSeparator" w:id="0">
    <w:p w14:paraId="6E20770A" w14:textId="77777777" w:rsidR="0082423C" w:rsidRDefault="0082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4174C708" w:rsidR="00C1019C" w:rsidRDefault="001B097C" w:rsidP="00482D0A">
    <w:pPr>
      <w:pStyle w:val="Kopfzeile"/>
      <w:jc w:val="right"/>
    </w:pPr>
    <w:r>
      <w:rPr>
        <w:noProof/>
        <w:lang w:val="nl-NL"/>
      </w:rPr>
      <w:pict w14:anchorId="0D9BE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0;margin-top:0;width:167.25pt;height:54pt;z-index:251657728;mso-wrap-edited:f;mso-width-percent:0;mso-height-percent:0;mso-width-percent:0;mso-height-percent:0">
          <v:imagedata r:id="rId1" o:title="Logo_OPEN_MIND_FORCE_Claim"/>
        </v:shape>
      </w:pict>
    </w:r>
    <w:r>
      <w:rPr>
        <w:lang w:val="nl-NL"/>
      </w:rPr>
      <w:pict w14:anchorId="6181D728">
        <v:shape id="_x0000_i1027" type="#_x0000_t75" style="width:135pt;height:54pt;mso-left-percent:-10001;mso-top-percent:-10001;mso-position-horizontal:absolute;mso-position-horizontal-relative:char;mso-position-vertical:absolute;mso-position-vertical-relative:line;mso-left-percent:-10001;mso-top-percent:-10001">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5977931">
    <w:abstractNumId w:val="19"/>
  </w:num>
  <w:num w:numId="2" w16cid:durableId="1093940209">
    <w:abstractNumId w:val="20"/>
  </w:num>
  <w:num w:numId="3" w16cid:durableId="1646231193">
    <w:abstractNumId w:val="0"/>
  </w:num>
  <w:num w:numId="4" w16cid:durableId="1880048498">
    <w:abstractNumId w:val="18"/>
  </w:num>
  <w:num w:numId="5" w16cid:durableId="898439042">
    <w:abstractNumId w:val="2"/>
  </w:num>
  <w:num w:numId="6" w16cid:durableId="852836672">
    <w:abstractNumId w:val="4"/>
  </w:num>
  <w:num w:numId="7" w16cid:durableId="1956787845">
    <w:abstractNumId w:val="17"/>
  </w:num>
  <w:num w:numId="8" w16cid:durableId="668096628">
    <w:abstractNumId w:val="5"/>
  </w:num>
  <w:num w:numId="9" w16cid:durableId="656887091">
    <w:abstractNumId w:val="16"/>
  </w:num>
  <w:num w:numId="10" w16cid:durableId="223683086">
    <w:abstractNumId w:val="10"/>
  </w:num>
  <w:num w:numId="11" w16cid:durableId="1491826181">
    <w:abstractNumId w:val="9"/>
  </w:num>
  <w:num w:numId="12" w16cid:durableId="1356348479">
    <w:abstractNumId w:val="14"/>
  </w:num>
  <w:num w:numId="13" w16cid:durableId="1609777131">
    <w:abstractNumId w:val="12"/>
  </w:num>
  <w:num w:numId="14" w16cid:durableId="2090274522">
    <w:abstractNumId w:val="1"/>
  </w:num>
  <w:num w:numId="15" w16cid:durableId="1388453774">
    <w:abstractNumId w:val="13"/>
  </w:num>
  <w:num w:numId="16" w16cid:durableId="176236904">
    <w:abstractNumId w:val="3"/>
  </w:num>
  <w:num w:numId="17" w16cid:durableId="57636519">
    <w:abstractNumId w:val="6"/>
  </w:num>
  <w:num w:numId="18" w16cid:durableId="1560509230">
    <w:abstractNumId w:val="8"/>
  </w:num>
  <w:num w:numId="19" w16cid:durableId="1413165837">
    <w:abstractNumId w:val="7"/>
  </w:num>
  <w:num w:numId="20" w16cid:durableId="819927256">
    <w:abstractNumId w:val="15"/>
  </w:num>
  <w:num w:numId="21" w16cid:durableId="907960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6676E"/>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7621"/>
    <w:rsid w:val="000C7A86"/>
    <w:rsid w:val="000D252F"/>
    <w:rsid w:val="000D390C"/>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097C"/>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F60"/>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566C"/>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9FC"/>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254E"/>
    <w:rsid w:val="00BC26BF"/>
    <w:rsid w:val="00BC3F30"/>
    <w:rsid w:val="00BC55C8"/>
    <w:rsid w:val="00BC679B"/>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5FAC"/>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66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yperlink" Target="mailto:rudy@gmmc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penmind-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861</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6276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2022-08-01T13:55:00Z</dcterms:created>
  <dcterms:modified xsi:type="dcterms:W3CDTF">2022-08-01T13:55:00Z</dcterms:modified>
</cp:coreProperties>
</file>