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6FF57C52" w:rsidR="00194988" w:rsidRPr="00CE67CD" w:rsidRDefault="00B37FC9">
      <w:pPr>
        <w:pStyle w:val="berschrift1"/>
        <w:spacing w:before="720" w:after="720" w:line="260" w:lineRule="exact"/>
        <w:rPr>
          <w:sz w:val="20"/>
        </w:rPr>
      </w:pPr>
      <w:r w:rsidRPr="00CE67CD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F59FD1A" wp14:editId="01B35C19">
            <wp:simplePos x="0" y="0"/>
            <wp:positionH relativeFrom="rightMargin">
              <wp:posOffset>322580</wp:posOffset>
            </wp:positionH>
            <wp:positionV relativeFrom="paragraph">
              <wp:posOffset>1119134</wp:posOffset>
            </wp:positionV>
            <wp:extent cx="1537970" cy="247015"/>
            <wp:effectExtent l="0" t="0" r="5080" b="635"/>
            <wp:wrapTight wrapText="bothSides">
              <wp:wrapPolygon edited="0">
                <wp:start x="0" y="0"/>
                <wp:lineTo x="0" y="19990"/>
                <wp:lineTo x="21404" y="19990"/>
                <wp:lineTo x="214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edded-world-2021-Logo-DIGITAL2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816" w:rsidRPr="00CE67CD">
        <w:rPr>
          <w:sz w:val="20"/>
        </w:rPr>
        <w:t>MEDIENINFORMATION</w:t>
      </w:r>
    </w:p>
    <w:p w14:paraId="61FBEC59" w14:textId="57171E74" w:rsidR="005D56A0" w:rsidRPr="00CE67CD" w:rsidRDefault="00E607AC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/>
          <w:b/>
          <w:sz w:val="36"/>
        </w:rPr>
      </w:pPr>
      <w:r w:rsidRPr="00CE67CD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56186" wp14:editId="369AFD62">
                <wp:simplePos x="0" y="0"/>
                <wp:positionH relativeFrom="rightMargin">
                  <wp:posOffset>253736</wp:posOffset>
                </wp:positionH>
                <wp:positionV relativeFrom="paragraph">
                  <wp:posOffset>362585</wp:posOffset>
                </wp:positionV>
                <wp:extent cx="1534795" cy="241300"/>
                <wp:effectExtent l="0" t="0" r="8255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013DF" w14:textId="1089E4E4" w:rsidR="00E607AC" w:rsidRPr="003F1294" w:rsidRDefault="003F1294" w:rsidP="003F1294">
                            <w:pP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 w:rsidRPr="003F129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Halle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 xml:space="preserve"> | </w:t>
                            </w:r>
                            <w:r w:rsidR="00E607AC" w:rsidRPr="003F129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Stand 1-534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61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pt;margin-top:28.55pt;width:120.85pt;height:1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" stroked="f">
                <v:textbox>
                  <w:txbxContent>
                    <w:p w14:paraId="1F1013DF" w14:textId="1089E4E4" w:rsidR="00E607AC" w:rsidRPr="003F1294" w:rsidRDefault="003F1294" w:rsidP="003F1294">
                      <w:pP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 w:rsidRPr="003F129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Halle 1</w:t>
                      </w:r>
                      <w:r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 xml:space="preserve"> | </w:t>
                      </w:r>
                      <w:r w:rsidR="00E607AC" w:rsidRPr="003F129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Stand 1-534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2B4" w:rsidRPr="00CE67CD">
        <w:rPr>
          <w:rFonts w:ascii="Arial" w:hAnsi="Arial" w:cs="Arial"/>
          <w:b/>
          <w:bCs/>
          <w:sz w:val="36"/>
          <w:szCs w:val="36"/>
        </w:rPr>
        <w:t xml:space="preserve">Swissbit </w:t>
      </w:r>
      <w:r w:rsidR="003F1294" w:rsidRPr="00CE67CD">
        <w:rPr>
          <w:rFonts w:ascii="Arial" w:hAnsi="Arial" w:cs="Arial"/>
          <w:b/>
          <w:bCs/>
          <w:sz w:val="36"/>
          <w:szCs w:val="36"/>
        </w:rPr>
        <w:t xml:space="preserve">auf der </w:t>
      </w:r>
      <w:r w:rsidR="006E6353" w:rsidRPr="00CE67CD">
        <w:rPr>
          <w:rFonts w:ascii="Arial" w:hAnsi="Arial" w:cs="Arial"/>
          <w:b/>
          <w:bCs/>
          <w:sz w:val="36"/>
          <w:szCs w:val="36"/>
        </w:rPr>
        <w:t xml:space="preserve">embedded world </w:t>
      </w:r>
      <w:r w:rsidR="00B915A5" w:rsidRPr="00CE67CD">
        <w:rPr>
          <w:rFonts w:ascii="Arial" w:hAnsi="Arial" w:cs="Arial"/>
          <w:b/>
          <w:bCs/>
          <w:sz w:val="36"/>
          <w:szCs w:val="36"/>
        </w:rPr>
        <w:t>2022</w:t>
      </w:r>
      <w:r w:rsidR="003F1294" w:rsidRPr="00CE67CD">
        <w:rPr>
          <w:rFonts w:ascii="Arial" w:hAnsi="Arial" w:cs="Arial"/>
          <w:b/>
          <w:bCs/>
          <w:sz w:val="36"/>
          <w:szCs w:val="36"/>
        </w:rPr>
        <w:t xml:space="preserve">: </w:t>
      </w:r>
      <w:r w:rsidR="003872B4" w:rsidRPr="00CE67CD">
        <w:rPr>
          <w:rFonts w:ascii="Arial" w:hAnsi="Arial" w:cs="Arial"/>
          <w:b/>
          <w:bCs/>
          <w:sz w:val="36"/>
          <w:szCs w:val="36"/>
        </w:rPr>
        <w:t>Neuheiten</w:t>
      </w:r>
      <w:r w:rsidR="00AE19D3" w:rsidRPr="00CE67CD">
        <w:rPr>
          <w:rFonts w:ascii="Arial" w:hAnsi="Arial" w:cs="Arial"/>
          <w:b/>
          <w:bCs/>
          <w:sz w:val="36"/>
          <w:szCs w:val="36"/>
        </w:rPr>
        <w:t xml:space="preserve"> </w:t>
      </w:r>
      <w:r w:rsidR="003872B4" w:rsidRPr="00CE67CD">
        <w:rPr>
          <w:rFonts w:ascii="Arial" w:hAnsi="Arial" w:cs="Arial"/>
          <w:b/>
          <w:bCs/>
          <w:sz w:val="36"/>
          <w:szCs w:val="36"/>
        </w:rPr>
        <w:t>und</w:t>
      </w:r>
      <w:r w:rsidR="003F1294" w:rsidRPr="00CE67CD">
        <w:rPr>
          <w:rFonts w:ascii="Arial" w:hAnsi="Arial" w:cs="Arial"/>
          <w:b/>
          <w:bCs/>
          <w:sz w:val="36"/>
          <w:szCs w:val="36"/>
        </w:rPr>
        <w:t xml:space="preserve"> exklusive Ausblicke</w:t>
      </w:r>
    </w:p>
    <w:p w14:paraId="0A94A5D4" w14:textId="3873F656" w:rsidR="003F1294" w:rsidRPr="00CE67CD" w:rsidRDefault="003F1294" w:rsidP="003F1294">
      <w:pPr>
        <w:pStyle w:val="Textkrper"/>
        <w:spacing w:before="120" w:after="120" w:line="260" w:lineRule="exact"/>
        <w:rPr>
          <w:rFonts w:ascii="Arial" w:hAnsi="Arial"/>
          <w:color w:val="000000"/>
          <w:spacing w:val="-2"/>
          <w:sz w:val="24"/>
          <w:szCs w:val="22"/>
        </w:rPr>
      </w:pPr>
      <w:r w:rsidRPr="00CE67CD">
        <w:rPr>
          <w:rFonts w:ascii="Arial" w:hAnsi="Arial"/>
          <w:color w:val="000000"/>
          <w:spacing w:val="-2"/>
          <w:sz w:val="24"/>
          <w:szCs w:val="22"/>
        </w:rPr>
        <w:t>3D-TLC-Speicherportfolio</w:t>
      </w:r>
      <w:r w:rsidR="00B344EB" w:rsidRPr="00CE67CD">
        <w:rPr>
          <w:rFonts w:ascii="Arial" w:hAnsi="Arial"/>
          <w:color w:val="000000"/>
          <w:spacing w:val="-2"/>
          <w:sz w:val="24"/>
          <w:szCs w:val="22"/>
        </w:rPr>
        <w:t xml:space="preserve"> wächst weiter, e</w:t>
      </w:r>
      <w:r w:rsidRPr="00CE67CD">
        <w:rPr>
          <w:rFonts w:ascii="Arial" w:hAnsi="Arial"/>
          <w:color w:val="000000"/>
          <w:spacing w:val="-2"/>
          <w:sz w:val="24"/>
          <w:szCs w:val="22"/>
        </w:rPr>
        <w:t xml:space="preserve">rste Details </w:t>
      </w:r>
      <w:r w:rsidR="00DB1AC9" w:rsidRPr="00CE67CD">
        <w:rPr>
          <w:rFonts w:ascii="Arial" w:hAnsi="Arial"/>
          <w:color w:val="000000"/>
          <w:spacing w:val="-2"/>
          <w:sz w:val="24"/>
          <w:szCs w:val="22"/>
        </w:rPr>
        <w:t>zu neuen S</w:t>
      </w:r>
      <w:r w:rsidRPr="00CE67CD">
        <w:rPr>
          <w:rFonts w:ascii="Arial" w:hAnsi="Arial"/>
          <w:color w:val="000000"/>
          <w:spacing w:val="-2"/>
          <w:sz w:val="24"/>
          <w:szCs w:val="22"/>
        </w:rPr>
        <w:t>ecurity-Lösungen</w:t>
      </w:r>
    </w:p>
    <w:p w14:paraId="65CDA92E" w14:textId="5068217C" w:rsidR="00D433C3" w:rsidRPr="00306136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4"/>
        </w:rPr>
      </w:pPr>
      <w:r w:rsidRPr="00306136">
        <w:rPr>
          <w:rFonts w:ascii="Arial" w:hAnsi="Arial"/>
          <w:color w:val="000000"/>
          <w:spacing w:val="-4"/>
        </w:rPr>
        <w:t>Bronschhofen,</w:t>
      </w:r>
      <w:r w:rsidR="00DB1AC9" w:rsidRPr="00306136">
        <w:rPr>
          <w:rFonts w:ascii="Arial" w:hAnsi="Arial"/>
          <w:color w:val="000000"/>
          <w:spacing w:val="-4"/>
        </w:rPr>
        <w:t xml:space="preserve"> </w:t>
      </w:r>
      <w:r w:rsidRPr="00306136">
        <w:rPr>
          <w:rFonts w:ascii="Arial" w:hAnsi="Arial"/>
          <w:color w:val="000000"/>
          <w:spacing w:val="-4"/>
        </w:rPr>
        <w:t>Schweiz</w:t>
      </w:r>
      <w:r w:rsidRPr="00EE163E">
        <w:rPr>
          <w:rFonts w:ascii="Arial" w:hAnsi="Arial"/>
          <w:color w:val="000000"/>
          <w:spacing w:val="-4"/>
        </w:rPr>
        <w:t xml:space="preserve">. </w:t>
      </w:r>
      <w:r w:rsidR="00CE67CD" w:rsidRPr="00EE163E">
        <w:rPr>
          <w:rFonts w:ascii="Arial" w:hAnsi="Arial"/>
          <w:color w:val="000000"/>
          <w:spacing w:val="-4"/>
        </w:rPr>
        <w:t>10</w:t>
      </w:r>
      <w:r w:rsidR="005F4F49" w:rsidRPr="00EE163E">
        <w:rPr>
          <w:rFonts w:ascii="Arial" w:hAnsi="Arial"/>
          <w:color w:val="000000"/>
          <w:spacing w:val="-4"/>
        </w:rPr>
        <w:t xml:space="preserve">. </w:t>
      </w:r>
      <w:r w:rsidR="00B915A5" w:rsidRPr="00EE163E">
        <w:rPr>
          <w:rFonts w:ascii="Arial" w:hAnsi="Arial"/>
          <w:color w:val="000000"/>
          <w:spacing w:val="-4"/>
        </w:rPr>
        <w:t>Mai</w:t>
      </w:r>
      <w:r w:rsidR="005D56A0" w:rsidRPr="00EE163E">
        <w:rPr>
          <w:rFonts w:ascii="Arial" w:hAnsi="Arial"/>
          <w:color w:val="000000"/>
          <w:spacing w:val="-4"/>
        </w:rPr>
        <w:t xml:space="preserve"> </w:t>
      </w:r>
      <w:r w:rsidR="006303C1" w:rsidRPr="00EE163E">
        <w:rPr>
          <w:rFonts w:ascii="Arial" w:hAnsi="Arial"/>
          <w:color w:val="000000"/>
          <w:spacing w:val="-4"/>
        </w:rPr>
        <w:t>20</w:t>
      </w:r>
      <w:r w:rsidR="006437C1" w:rsidRPr="00EE163E">
        <w:rPr>
          <w:rFonts w:ascii="Arial" w:hAnsi="Arial"/>
          <w:color w:val="000000"/>
          <w:spacing w:val="-4"/>
        </w:rPr>
        <w:t>2</w:t>
      </w:r>
      <w:r w:rsidR="00B915A5" w:rsidRPr="00EE163E">
        <w:rPr>
          <w:rFonts w:ascii="Arial" w:hAnsi="Arial"/>
          <w:color w:val="000000"/>
          <w:spacing w:val="-4"/>
        </w:rPr>
        <w:t>2</w:t>
      </w:r>
      <w:r w:rsidR="006303C1" w:rsidRPr="00EE163E">
        <w:rPr>
          <w:rFonts w:ascii="Arial" w:hAnsi="Arial"/>
          <w:color w:val="000000"/>
          <w:spacing w:val="-4"/>
        </w:rPr>
        <w:t xml:space="preserve"> –</w:t>
      </w:r>
      <w:r w:rsidR="00DC4144" w:rsidRPr="00306136">
        <w:rPr>
          <w:rFonts w:ascii="Arial" w:hAnsi="Arial"/>
          <w:color w:val="000000"/>
          <w:spacing w:val="-4"/>
        </w:rPr>
        <w:t xml:space="preserve"> </w:t>
      </w:r>
      <w:r w:rsidR="0069076E" w:rsidRPr="00306136">
        <w:rPr>
          <w:rFonts w:ascii="Arial" w:hAnsi="Arial"/>
          <w:color w:val="000000"/>
          <w:spacing w:val="-4"/>
        </w:rPr>
        <w:t xml:space="preserve">Vom 21. bis 23. Juni öffnet die embedded world in Nürnberg </w:t>
      </w:r>
      <w:r w:rsidR="004C1C2D" w:rsidRPr="00306136">
        <w:rPr>
          <w:rFonts w:ascii="Arial" w:hAnsi="Arial"/>
          <w:color w:val="000000"/>
          <w:spacing w:val="-4"/>
        </w:rPr>
        <w:t xml:space="preserve">erstmals als Sommer-Event </w:t>
      </w:r>
      <w:r w:rsidR="0069076E" w:rsidRPr="00306136">
        <w:rPr>
          <w:rFonts w:ascii="Arial" w:hAnsi="Arial"/>
          <w:color w:val="000000"/>
          <w:spacing w:val="-4"/>
        </w:rPr>
        <w:t>ihre Tore</w:t>
      </w:r>
      <w:r w:rsidR="004C1C2D" w:rsidRPr="00306136">
        <w:rPr>
          <w:rFonts w:ascii="Arial" w:hAnsi="Arial"/>
          <w:color w:val="000000"/>
          <w:spacing w:val="-4"/>
        </w:rPr>
        <w:t xml:space="preserve">. </w:t>
      </w:r>
      <w:r w:rsidR="00C74BD1" w:rsidRPr="00306136">
        <w:rPr>
          <w:rFonts w:ascii="Arial" w:hAnsi="Arial"/>
          <w:color w:val="000000"/>
          <w:spacing w:val="-4"/>
        </w:rPr>
        <w:t>Swissbit empfängt die Besucher i</w:t>
      </w:r>
      <w:r w:rsidR="0069076E" w:rsidRPr="00306136">
        <w:rPr>
          <w:rFonts w:ascii="Arial" w:hAnsi="Arial"/>
          <w:color w:val="000000"/>
          <w:spacing w:val="-4"/>
        </w:rPr>
        <w:t xml:space="preserve">n </w:t>
      </w:r>
      <w:r w:rsidR="0069076E" w:rsidRPr="001A7EFE">
        <w:rPr>
          <w:rFonts w:ascii="Arial" w:hAnsi="Arial"/>
          <w:color w:val="000000"/>
          <w:spacing w:val="-4"/>
        </w:rPr>
        <w:t>Halle 1, Stand 1-534</w:t>
      </w:r>
      <w:r w:rsidR="0069076E" w:rsidRPr="00306136">
        <w:rPr>
          <w:rFonts w:ascii="Arial" w:hAnsi="Arial"/>
          <w:color w:val="000000"/>
          <w:spacing w:val="-4"/>
        </w:rPr>
        <w:t xml:space="preserve"> und nutzt die Messe für die Vorstellung zahlreicher N</w:t>
      </w:r>
      <w:r w:rsidR="00764D5E" w:rsidRPr="00306136">
        <w:rPr>
          <w:rFonts w:ascii="Arial" w:hAnsi="Arial"/>
          <w:color w:val="000000"/>
          <w:spacing w:val="-4"/>
        </w:rPr>
        <w:t>e</w:t>
      </w:r>
      <w:r w:rsidR="009136F0" w:rsidRPr="00306136">
        <w:rPr>
          <w:rFonts w:ascii="Arial" w:hAnsi="Arial"/>
          <w:color w:val="000000"/>
          <w:spacing w:val="-4"/>
        </w:rPr>
        <w:t xml:space="preserve">uheiten. </w:t>
      </w:r>
      <w:r w:rsidR="00C74BD1" w:rsidRPr="00306136">
        <w:rPr>
          <w:rFonts w:ascii="Arial" w:hAnsi="Arial"/>
          <w:color w:val="000000"/>
          <w:spacing w:val="-4"/>
        </w:rPr>
        <w:t xml:space="preserve">Dazu gehört </w:t>
      </w:r>
      <w:r w:rsidR="009136F0" w:rsidRPr="00306136">
        <w:rPr>
          <w:rFonts w:ascii="Arial" w:hAnsi="Arial"/>
          <w:color w:val="000000"/>
          <w:spacing w:val="-4"/>
        </w:rPr>
        <w:t>die Serie N-30,</w:t>
      </w:r>
      <w:r w:rsidR="00582DFB" w:rsidRPr="00306136">
        <w:rPr>
          <w:rFonts w:ascii="Arial" w:hAnsi="Arial"/>
          <w:color w:val="000000"/>
          <w:spacing w:val="-4"/>
        </w:rPr>
        <w:t xml:space="preserve"> </w:t>
      </w:r>
      <w:r w:rsidR="009136F0" w:rsidRPr="00306136">
        <w:rPr>
          <w:rFonts w:ascii="Arial" w:hAnsi="Arial"/>
          <w:color w:val="000000"/>
          <w:spacing w:val="-4"/>
        </w:rPr>
        <w:t xml:space="preserve">die </w:t>
      </w:r>
      <w:r w:rsidR="00582DFB" w:rsidRPr="00306136">
        <w:rPr>
          <w:rFonts w:ascii="Arial" w:hAnsi="Arial"/>
          <w:color w:val="000000"/>
          <w:spacing w:val="-4"/>
        </w:rPr>
        <w:t xml:space="preserve">künftig </w:t>
      </w:r>
      <w:r w:rsidR="009136F0" w:rsidRPr="00306136">
        <w:rPr>
          <w:rFonts w:ascii="Arial" w:hAnsi="Arial"/>
          <w:color w:val="000000"/>
          <w:spacing w:val="-4"/>
        </w:rPr>
        <w:t>als High Performan</w:t>
      </w:r>
      <w:r w:rsidR="00D433C3" w:rsidRPr="00306136">
        <w:rPr>
          <w:rFonts w:ascii="Arial" w:hAnsi="Arial"/>
          <w:color w:val="000000"/>
          <w:spacing w:val="-4"/>
        </w:rPr>
        <w:t xml:space="preserve">ce </w:t>
      </w:r>
      <w:r w:rsidR="009136F0" w:rsidRPr="00306136">
        <w:rPr>
          <w:rFonts w:ascii="Arial" w:hAnsi="Arial"/>
          <w:color w:val="000000"/>
          <w:spacing w:val="-4"/>
        </w:rPr>
        <w:t>PCIe-SSD für Industrieanwendungen das Programm an</w:t>
      </w:r>
      <w:r w:rsidR="00582DFB" w:rsidRPr="00306136">
        <w:rPr>
          <w:rFonts w:ascii="Arial" w:hAnsi="Arial"/>
          <w:color w:val="000000"/>
          <w:spacing w:val="-4"/>
        </w:rPr>
        <w:t xml:space="preserve"> </w:t>
      </w:r>
      <w:r w:rsidR="009136F0" w:rsidRPr="00306136">
        <w:rPr>
          <w:rFonts w:ascii="Arial" w:hAnsi="Arial"/>
          <w:color w:val="000000"/>
          <w:spacing w:val="-4"/>
        </w:rPr>
        <w:t>3D-TLC-Speicher</w:t>
      </w:r>
      <w:r w:rsidR="00D433C3" w:rsidRPr="00306136">
        <w:rPr>
          <w:rFonts w:ascii="Arial" w:hAnsi="Arial"/>
          <w:color w:val="000000"/>
          <w:spacing w:val="-4"/>
        </w:rPr>
        <w:t>lösungen bereich</w:t>
      </w:r>
      <w:r w:rsidR="003C07F5" w:rsidRPr="00306136">
        <w:rPr>
          <w:rFonts w:ascii="Arial" w:hAnsi="Arial"/>
          <w:color w:val="000000"/>
          <w:spacing w:val="-4"/>
        </w:rPr>
        <w:t xml:space="preserve">ert. </w:t>
      </w:r>
      <w:r w:rsidR="003D79D3" w:rsidRPr="00306136">
        <w:rPr>
          <w:rFonts w:ascii="Arial" w:hAnsi="Arial"/>
          <w:color w:val="000000"/>
          <w:spacing w:val="-4"/>
        </w:rPr>
        <w:t xml:space="preserve">Des Weiteren </w:t>
      </w:r>
      <w:r w:rsidR="00B37FC9" w:rsidRPr="00306136">
        <w:rPr>
          <w:rFonts w:ascii="Arial" w:hAnsi="Arial"/>
          <w:color w:val="000000"/>
          <w:spacing w:val="-4"/>
        </w:rPr>
        <w:t>hat Swissbit neue Security-Lösungen im Ge</w:t>
      </w:r>
      <w:r w:rsidR="00582DFB" w:rsidRPr="00306136">
        <w:rPr>
          <w:rFonts w:ascii="Arial" w:hAnsi="Arial"/>
          <w:color w:val="000000"/>
          <w:spacing w:val="-4"/>
        </w:rPr>
        <w:t>p</w:t>
      </w:r>
      <w:r w:rsidR="00B37FC9" w:rsidRPr="00306136">
        <w:rPr>
          <w:rFonts w:ascii="Arial" w:hAnsi="Arial"/>
          <w:color w:val="000000"/>
          <w:spacing w:val="-4"/>
        </w:rPr>
        <w:t>äck, wie den Hardware-Sicherheitsschlüssel iShield FIDO2</w:t>
      </w:r>
      <w:r w:rsidR="003C07F5" w:rsidRPr="00306136">
        <w:rPr>
          <w:rFonts w:ascii="Arial" w:hAnsi="Arial"/>
          <w:color w:val="000000"/>
          <w:spacing w:val="-4"/>
        </w:rPr>
        <w:t xml:space="preserve">. </w:t>
      </w:r>
      <w:r w:rsidR="003D79D3" w:rsidRPr="00306136">
        <w:rPr>
          <w:rFonts w:ascii="Arial" w:hAnsi="Arial"/>
          <w:color w:val="000000"/>
          <w:spacing w:val="-4"/>
        </w:rPr>
        <w:t xml:space="preserve">Zusätzlich </w:t>
      </w:r>
      <w:r w:rsidR="00D433C3" w:rsidRPr="00306136">
        <w:rPr>
          <w:rFonts w:ascii="Arial" w:hAnsi="Arial"/>
          <w:color w:val="000000"/>
          <w:spacing w:val="-4"/>
        </w:rPr>
        <w:t>wird Swissbit</w:t>
      </w:r>
      <w:r w:rsidR="001734C8" w:rsidRPr="00306136">
        <w:rPr>
          <w:rFonts w:ascii="Arial" w:hAnsi="Arial"/>
          <w:color w:val="000000"/>
          <w:spacing w:val="-4"/>
        </w:rPr>
        <w:t xml:space="preserve"> </w:t>
      </w:r>
      <w:r w:rsidR="003D79D3" w:rsidRPr="00306136">
        <w:rPr>
          <w:rFonts w:ascii="Arial" w:hAnsi="Arial"/>
          <w:color w:val="000000"/>
          <w:spacing w:val="-4"/>
        </w:rPr>
        <w:t xml:space="preserve">vorab erste Details </w:t>
      </w:r>
      <w:r w:rsidR="000A7AF7" w:rsidRPr="00306136">
        <w:rPr>
          <w:rFonts w:ascii="Arial" w:hAnsi="Arial"/>
          <w:color w:val="000000"/>
          <w:spacing w:val="-4"/>
        </w:rPr>
        <w:t>zu einer weiteren Neue</w:t>
      </w:r>
      <w:r w:rsidR="00192E19" w:rsidRPr="00306136">
        <w:rPr>
          <w:rFonts w:ascii="Arial" w:hAnsi="Arial"/>
          <w:color w:val="000000"/>
          <w:spacing w:val="-4"/>
        </w:rPr>
        <w:t>ntwicklung</w:t>
      </w:r>
      <w:r w:rsidR="000A7AF7" w:rsidRPr="00306136">
        <w:rPr>
          <w:rFonts w:ascii="Arial" w:hAnsi="Arial"/>
          <w:color w:val="000000"/>
          <w:spacing w:val="-4"/>
        </w:rPr>
        <w:t xml:space="preserve"> </w:t>
      </w:r>
      <w:r w:rsidR="003D79D3" w:rsidRPr="00306136">
        <w:rPr>
          <w:rFonts w:ascii="Arial" w:hAnsi="Arial"/>
          <w:color w:val="000000"/>
          <w:spacing w:val="-4"/>
        </w:rPr>
        <w:t xml:space="preserve">aus dem </w:t>
      </w:r>
      <w:r w:rsidR="00D433C3" w:rsidRPr="00306136">
        <w:rPr>
          <w:rFonts w:ascii="Arial" w:hAnsi="Arial"/>
          <w:color w:val="000000"/>
          <w:spacing w:val="-4"/>
        </w:rPr>
        <w:t>Bereich</w:t>
      </w:r>
      <w:r w:rsidR="003D79D3" w:rsidRPr="00306136">
        <w:rPr>
          <w:rFonts w:ascii="Arial" w:hAnsi="Arial"/>
          <w:color w:val="000000"/>
          <w:spacing w:val="-4"/>
        </w:rPr>
        <w:t xml:space="preserve"> </w:t>
      </w:r>
      <w:r w:rsidR="00D433C3" w:rsidRPr="00306136">
        <w:rPr>
          <w:rFonts w:ascii="Arial" w:hAnsi="Arial"/>
          <w:color w:val="000000"/>
          <w:spacing w:val="-4"/>
        </w:rPr>
        <w:t xml:space="preserve">Embedded IoT Solutions </w:t>
      </w:r>
      <w:r w:rsidR="00C74BD1" w:rsidRPr="00306136">
        <w:rPr>
          <w:rFonts w:ascii="Arial" w:hAnsi="Arial"/>
          <w:color w:val="000000"/>
          <w:spacing w:val="-4"/>
        </w:rPr>
        <w:t>bekanntgeben</w:t>
      </w:r>
      <w:r w:rsidR="00D433C3" w:rsidRPr="00306136">
        <w:rPr>
          <w:rFonts w:ascii="Arial" w:hAnsi="Arial"/>
          <w:color w:val="000000"/>
          <w:spacing w:val="-4"/>
        </w:rPr>
        <w:t>:</w:t>
      </w:r>
      <w:r w:rsidR="003D79D3" w:rsidRPr="00306136">
        <w:rPr>
          <w:rFonts w:ascii="Arial" w:hAnsi="Arial"/>
          <w:color w:val="000000"/>
          <w:spacing w:val="-4"/>
        </w:rPr>
        <w:t xml:space="preserve"> </w:t>
      </w:r>
      <w:r w:rsidR="00C74BD1" w:rsidRPr="00306136">
        <w:rPr>
          <w:rFonts w:ascii="Arial" w:hAnsi="Arial"/>
          <w:color w:val="000000"/>
          <w:spacing w:val="-4"/>
        </w:rPr>
        <w:t xml:space="preserve">ein </w:t>
      </w:r>
      <w:r w:rsidR="00D433C3" w:rsidRPr="00306136">
        <w:rPr>
          <w:rFonts w:ascii="Arial" w:hAnsi="Arial"/>
          <w:color w:val="000000"/>
          <w:spacing w:val="-4"/>
        </w:rPr>
        <w:t>einzigartige</w:t>
      </w:r>
      <w:r w:rsidR="001734C8" w:rsidRPr="00306136">
        <w:rPr>
          <w:rFonts w:ascii="Arial" w:hAnsi="Arial"/>
          <w:color w:val="000000"/>
          <w:spacing w:val="-4"/>
        </w:rPr>
        <w:t>s</w:t>
      </w:r>
      <w:r w:rsidR="00D433C3" w:rsidRPr="00306136">
        <w:rPr>
          <w:rFonts w:ascii="Arial" w:hAnsi="Arial"/>
          <w:color w:val="000000"/>
          <w:spacing w:val="-4"/>
        </w:rPr>
        <w:t xml:space="preserve"> Lösung</w:t>
      </w:r>
      <w:r w:rsidR="001734C8" w:rsidRPr="00306136">
        <w:rPr>
          <w:rFonts w:ascii="Arial" w:hAnsi="Arial"/>
          <w:color w:val="000000"/>
          <w:spacing w:val="-4"/>
        </w:rPr>
        <w:t>spaket</w:t>
      </w:r>
      <w:r w:rsidR="00D433C3" w:rsidRPr="00306136">
        <w:rPr>
          <w:rFonts w:ascii="Arial" w:hAnsi="Arial"/>
          <w:color w:val="000000"/>
          <w:spacing w:val="-4"/>
        </w:rPr>
        <w:t xml:space="preserve"> für die A</w:t>
      </w:r>
      <w:r w:rsidR="00CB5006" w:rsidRPr="00306136">
        <w:rPr>
          <w:rFonts w:ascii="Arial" w:hAnsi="Arial"/>
          <w:color w:val="000000"/>
          <w:spacing w:val="-4"/>
        </w:rPr>
        <w:t xml:space="preserve">bsicherung des Datenaustauschs </w:t>
      </w:r>
      <w:r w:rsidR="00306136" w:rsidRPr="00306136">
        <w:rPr>
          <w:rFonts w:ascii="Arial" w:hAnsi="Arial"/>
          <w:color w:val="000000"/>
          <w:spacing w:val="-4"/>
        </w:rPr>
        <w:t>zwischen IoT-Geräten.</w:t>
      </w:r>
      <w:r w:rsidR="00D433C3" w:rsidRPr="00306136">
        <w:rPr>
          <w:rFonts w:ascii="Arial" w:hAnsi="Arial"/>
          <w:color w:val="000000"/>
          <w:spacing w:val="-4"/>
        </w:rPr>
        <w:t xml:space="preserve"> </w:t>
      </w:r>
    </w:p>
    <w:p w14:paraId="09E6281E" w14:textId="33B1DBB3" w:rsidR="00CE2807" w:rsidRPr="00CE67CD" w:rsidRDefault="00AE19D3" w:rsidP="00CE280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CE67CD">
        <w:rPr>
          <w:rFonts w:ascii="Arial" w:hAnsi="Arial"/>
          <w:b w:val="0"/>
          <w:bCs w:val="0"/>
          <w:color w:val="000000"/>
        </w:rPr>
        <w:t>Höchste Zuverlässigkeit und Langlebigkeit</w:t>
      </w:r>
      <w:r w:rsidR="0070743E" w:rsidRPr="00CE67CD">
        <w:rPr>
          <w:rFonts w:ascii="Arial" w:hAnsi="Arial"/>
          <w:b w:val="0"/>
          <w:bCs w:val="0"/>
          <w:color w:val="000000"/>
        </w:rPr>
        <w:t xml:space="preserve"> sind für industrielle Speichermedien elementar</w:t>
      </w:r>
      <w:r w:rsidR="00CB5006" w:rsidRPr="00CE67CD">
        <w:rPr>
          <w:rFonts w:ascii="Arial" w:hAnsi="Arial"/>
          <w:b w:val="0"/>
          <w:bCs w:val="0"/>
          <w:color w:val="000000"/>
        </w:rPr>
        <w:t xml:space="preserve">. </w:t>
      </w:r>
      <w:r w:rsidR="00400207" w:rsidRPr="00CE67CD">
        <w:rPr>
          <w:rFonts w:ascii="Arial" w:hAnsi="Arial"/>
          <w:b w:val="0"/>
          <w:bCs w:val="0"/>
          <w:color w:val="000000"/>
        </w:rPr>
        <w:t>D</w:t>
      </w:r>
      <w:r w:rsidR="00CB5006" w:rsidRPr="00CE67CD">
        <w:rPr>
          <w:rFonts w:ascii="Arial" w:hAnsi="Arial"/>
          <w:b w:val="0"/>
          <w:bCs w:val="0"/>
          <w:color w:val="000000"/>
        </w:rPr>
        <w:t>ass sich die</w:t>
      </w:r>
      <w:r w:rsidR="00192E19" w:rsidRPr="00CE67CD">
        <w:rPr>
          <w:rFonts w:ascii="Arial" w:hAnsi="Arial"/>
          <w:b w:val="0"/>
          <w:bCs w:val="0"/>
          <w:color w:val="000000"/>
        </w:rPr>
        <w:t xml:space="preserve">se </w:t>
      </w:r>
      <w:r w:rsidR="00400207" w:rsidRPr="00CE67CD">
        <w:rPr>
          <w:rFonts w:ascii="Arial" w:hAnsi="Arial"/>
          <w:b w:val="0"/>
          <w:bCs w:val="0"/>
          <w:color w:val="000000"/>
        </w:rPr>
        <w:t>hohen Anforderungen</w:t>
      </w:r>
      <w:r w:rsidR="00192E19" w:rsidRPr="00CE67CD">
        <w:rPr>
          <w:rFonts w:ascii="Arial" w:hAnsi="Arial"/>
          <w:b w:val="0"/>
          <w:bCs w:val="0"/>
          <w:color w:val="000000"/>
        </w:rPr>
        <w:t xml:space="preserve"> </w:t>
      </w:r>
      <w:r w:rsidR="00F07709" w:rsidRPr="00CE67CD">
        <w:rPr>
          <w:rFonts w:ascii="Arial" w:hAnsi="Arial"/>
          <w:b w:val="0"/>
          <w:bCs w:val="0"/>
          <w:color w:val="000000"/>
        </w:rPr>
        <w:t xml:space="preserve">ohne Abstriche </w:t>
      </w:r>
      <w:r w:rsidR="00400207" w:rsidRPr="00CE67CD">
        <w:rPr>
          <w:rFonts w:ascii="Arial" w:hAnsi="Arial"/>
          <w:b w:val="0"/>
          <w:bCs w:val="0"/>
          <w:color w:val="000000"/>
        </w:rPr>
        <w:t xml:space="preserve">auch mit kostengünstigen Lösungen erfüllen lassen, </w:t>
      </w:r>
      <w:r w:rsidR="00192E19" w:rsidRPr="00CE67CD">
        <w:rPr>
          <w:rFonts w:ascii="Arial" w:hAnsi="Arial"/>
          <w:b w:val="0"/>
          <w:bCs w:val="0"/>
          <w:color w:val="000000"/>
        </w:rPr>
        <w:t xml:space="preserve">zeigt </w:t>
      </w:r>
      <w:r w:rsidR="00400207" w:rsidRPr="00CE67CD">
        <w:rPr>
          <w:rFonts w:ascii="Arial" w:hAnsi="Arial"/>
          <w:b w:val="0"/>
          <w:bCs w:val="0"/>
          <w:color w:val="000000"/>
        </w:rPr>
        <w:t>Swissbit mit seinem 3D-TLC-Portfolio</w:t>
      </w:r>
      <w:r w:rsidR="00192E19" w:rsidRPr="00CE67CD">
        <w:rPr>
          <w:rFonts w:ascii="Arial" w:hAnsi="Arial"/>
          <w:b w:val="0"/>
          <w:bCs w:val="0"/>
          <w:color w:val="000000"/>
        </w:rPr>
        <w:t xml:space="preserve">. </w:t>
      </w:r>
      <w:r w:rsidR="00CE2807" w:rsidRPr="00CE67CD">
        <w:rPr>
          <w:rFonts w:ascii="Arial" w:hAnsi="Arial"/>
          <w:b w:val="0"/>
          <w:bCs w:val="0"/>
          <w:color w:val="000000"/>
        </w:rPr>
        <w:t xml:space="preserve">Ausgestattet mit leistungsfähigen Controllern und speziell </w:t>
      </w:r>
      <w:r w:rsidR="00F17E49" w:rsidRPr="00CE67CD">
        <w:rPr>
          <w:rFonts w:ascii="Arial" w:hAnsi="Arial"/>
          <w:b w:val="0"/>
          <w:bCs w:val="0"/>
          <w:color w:val="000000"/>
        </w:rPr>
        <w:t xml:space="preserve">abgestimmter </w:t>
      </w:r>
      <w:r w:rsidR="00CE2807" w:rsidRPr="00CE67CD">
        <w:rPr>
          <w:rFonts w:ascii="Arial" w:hAnsi="Arial"/>
          <w:b w:val="0"/>
          <w:bCs w:val="0"/>
          <w:color w:val="000000"/>
        </w:rPr>
        <w:t>Firmware, erfüllen die Speicherlösungen alle Ansprüche industrieller A</w:t>
      </w:r>
      <w:r w:rsidR="00F07709" w:rsidRPr="00CE67CD">
        <w:rPr>
          <w:rFonts w:ascii="Arial" w:hAnsi="Arial"/>
          <w:b w:val="0"/>
          <w:bCs w:val="0"/>
          <w:color w:val="000000"/>
        </w:rPr>
        <w:t xml:space="preserve">nwender, </w:t>
      </w:r>
      <w:r w:rsidR="001734C8" w:rsidRPr="00CE67CD">
        <w:rPr>
          <w:rFonts w:ascii="Arial" w:hAnsi="Arial"/>
          <w:b w:val="0"/>
          <w:bCs w:val="0"/>
          <w:color w:val="000000"/>
        </w:rPr>
        <w:t xml:space="preserve">inklusive einer langjährigen </w:t>
      </w:r>
      <w:r w:rsidR="00CE2807" w:rsidRPr="00CE67CD">
        <w:rPr>
          <w:rFonts w:ascii="Arial" w:hAnsi="Arial"/>
          <w:b w:val="0"/>
          <w:bCs w:val="0"/>
          <w:color w:val="000000"/>
        </w:rPr>
        <w:t>Verfügbarkeit</w:t>
      </w:r>
      <w:r w:rsidR="00F07709" w:rsidRPr="00CE67CD">
        <w:rPr>
          <w:rFonts w:ascii="Arial" w:hAnsi="Arial"/>
          <w:b w:val="0"/>
          <w:bCs w:val="0"/>
          <w:color w:val="000000"/>
        </w:rPr>
        <w:t xml:space="preserve">. </w:t>
      </w:r>
      <w:r w:rsidR="00CE2807" w:rsidRPr="00CE67CD">
        <w:rPr>
          <w:rFonts w:ascii="Arial" w:hAnsi="Arial"/>
          <w:b w:val="0"/>
          <w:bCs w:val="0"/>
          <w:color w:val="000000"/>
        </w:rPr>
        <w:t>Auf der embedded world zeigt S</w:t>
      </w:r>
      <w:r w:rsidR="00F07709" w:rsidRPr="00CE67CD">
        <w:rPr>
          <w:rFonts w:ascii="Arial" w:hAnsi="Arial"/>
          <w:b w:val="0"/>
          <w:bCs w:val="0"/>
          <w:color w:val="000000"/>
        </w:rPr>
        <w:t xml:space="preserve">wissbit die neuesten Zugänge </w:t>
      </w:r>
      <w:r w:rsidR="00CE2807" w:rsidRPr="00CE67CD">
        <w:rPr>
          <w:rFonts w:ascii="Arial" w:hAnsi="Arial"/>
          <w:b w:val="0"/>
          <w:bCs w:val="0"/>
          <w:color w:val="000000"/>
        </w:rPr>
        <w:t>seines 3D-TLC-Angebots</w:t>
      </w:r>
      <w:r w:rsidR="00F07709" w:rsidRPr="00CE67CD">
        <w:rPr>
          <w:rFonts w:ascii="Arial" w:hAnsi="Arial"/>
          <w:b w:val="0"/>
          <w:bCs w:val="0"/>
          <w:color w:val="000000"/>
        </w:rPr>
        <w:t>, das</w:t>
      </w:r>
      <w:r w:rsidR="00F17E49" w:rsidRPr="00CE67CD">
        <w:rPr>
          <w:rFonts w:ascii="Arial" w:hAnsi="Arial"/>
          <w:b w:val="0"/>
          <w:bCs w:val="0"/>
          <w:color w:val="000000"/>
        </w:rPr>
        <w:t xml:space="preserve"> </w:t>
      </w:r>
      <w:r w:rsidR="00F07709" w:rsidRPr="00CE67CD">
        <w:rPr>
          <w:rFonts w:ascii="Arial" w:hAnsi="Arial"/>
          <w:b w:val="0"/>
          <w:bCs w:val="0"/>
          <w:color w:val="000000"/>
        </w:rPr>
        <w:t>für alle Einsatzgebiete die passenden Schnittstellen und Fo</w:t>
      </w:r>
      <w:r w:rsidR="00CB5006" w:rsidRPr="00CE67CD">
        <w:rPr>
          <w:rFonts w:ascii="Arial" w:hAnsi="Arial"/>
          <w:b w:val="0"/>
          <w:bCs w:val="0"/>
          <w:color w:val="000000"/>
        </w:rPr>
        <w:t xml:space="preserve">rmfaktoren </w:t>
      </w:r>
      <w:r w:rsidR="00F07709" w:rsidRPr="00CE67CD">
        <w:rPr>
          <w:rFonts w:ascii="Arial" w:hAnsi="Arial"/>
          <w:b w:val="0"/>
          <w:bCs w:val="0"/>
          <w:color w:val="000000"/>
        </w:rPr>
        <w:t>bereithält</w:t>
      </w:r>
      <w:r w:rsidR="00DC4144" w:rsidRPr="00CE67CD">
        <w:rPr>
          <w:rFonts w:ascii="Arial" w:hAnsi="Arial"/>
          <w:b w:val="0"/>
          <w:bCs w:val="0"/>
          <w:color w:val="000000"/>
        </w:rPr>
        <w:t>:</w:t>
      </w:r>
      <w:r w:rsidR="00F07709" w:rsidRPr="00CE67CD">
        <w:rPr>
          <w:rFonts w:ascii="Arial" w:hAnsi="Arial"/>
          <w:b w:val="0"/>
          <w:bCs w:val="0"/>
          <w:color w:val="000000"/>
        </w:rPr>
        <w:t xml:space="preserve">  </w:t>
      </w:r>
    </w:p>
    <w:p w14:paraId="2F65B5A9" w14:textId="49AC740C" w:rsidR="00B31C89" w:rsidRPr="00CE67CD" w:rsidRDefault="00CE67CD" w:rsidP="00B31C89">
      <w:pPr>
        <w:pStyle w:val="Textkrper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 w:rsidRPr="00CE67CD">
        <w:rPr>
          <w:rFonts w:ascii="Arial" w:hAnsi="Arial"/>
          <w:bCs w:val="0"/>
          <w:color w:val="FF0000"/>
          <w:spacing w:val="-2"/>
        </w:rPr>
        <w:t>Premiere</w:t>
      </w:r>
      <w:r w:rsidR="00B31C89" w:rsidRPr="00CE67CD">
        <w:rPr>
          <w:rFonts w:ascii="Arial" w:hAnsi="Arial"/>
          <w:bCs w:val="0"/>
          <w:color w:val="FF0000"/>
          <w:spacing w:val="-2"/>
        </w:rPr>
        <w:t>:</w:t>
      </w:r>
      <w:r w:rsidRPr="00CE67CD">
        <w:rPr>
          <w:rFonts w:ascii="Arial" w:hAnsi="Arial"/>
          <w:bCs w:val="0"/>
          <w:color w:val="FF0000"/>
          <w:spacing w:val="-2"/>
        </w:rPr>
        <w:t xml:space="preserve"> </w:t>
      </w:r>
      <w:r w:rsidR="00B31C89" w:rsidRPr="00CE67CD">
        <w:rPr>
          <w:rFonts w:ascii="Arial" w:hAnsi="Arial"/>
          <w:bCs w:val="0"/>
          <w:color w:val="000000"/>
          <w:spacing w:val="-2"/>
        </w:rPr>
        <w:t xml:space="preserve">PCIe-SSD N-30m2. </w:t>
      </w:r>
      <w:r w:rsidR="00B31C89" w:rsidRPr="00CE67CD">
        <w:rPr>
          <w:rFonts w:ascii="Arial" w:hAnsi="Arial"/>
          <w:b w:val="0"/>
          <w:bCs w:val="0"/>
          <w:color w:val="000000"/>
          <w:spacing w:val="-2"/>
        </w:rPr>
        <w:t>Premiere in Nürnberg für die leistungsstarke SSD-Serie N-30m2</w:t>
      </w:r>
      <w:r w:rsidR="00C74BD1" w:rsidRPr="00CE67CD">
        <w:rPr>
          <w:rFonts w:ascii="Arial" w:hAnsi="Arial"/>
          <w:b w:val="0"/>
          <w:bCs w:val="0"/>
          <w:color w:val="000000"/>
          <w:spacing w:val="-2"/>
        </w:rPr>
        <w:t xml:space="preserve">: </w:t>
      </w:r>
      <w:r w:rsidR="00B344EB" w:rsidRPr="00CE67CD">
        <w:rPr>
          <w:rFonts w:ascii="Arial" w:hAnsi="Arial"/>
          <w:b w:val="0"/>
          <w:bCs w:val="0"/>
          <w:color w:val="000000"/>
          <w:spacing w:val="-2"/>
        </w:rPr>
        <w:t xml:space="preserve">Als kompaktes PCIe-Modul wird die Linie mit Kapazitäten von bis zu </w:t>
      </w:r>
      <w:r w:rsidR="00C74BD1" w:rsidRPr="00CE67CD">
        <w:rPr>
          <w:rFonts w:ascii="Arial" w:hAnsi="Arial"/>
          <w:b w:val="0"/>
          <w:bCs w:val="0"/>
          <w:color w:val="000000"/>
          <w:spacing w:val="-2"/>
        </w:rPr>
        <w:t xml:space="preserve">vier Terabyte </w:t>
      </w:r>
      <w:r w:rsidR="00B344EB" w:rsidRPr="00CE67CD">
        <w:rPr>
          <w:rFonts w:ascii="Arial" w:hAnsi="Arial"/>
          <w:b w:val="0"/>
          <w:bCs w:val="0"/>
          <w:color w:val="000000"/>
          <w:spacing w:val="-2"/>
        </w:rPr>
        <w:t>verfügbar sein und empfiehlt sich mit seinen Leistungsdaten besonders für</w:t>
      </w:r>
      <w:r w:rsidR="00B540E4" w:rsidRPr="00CE67CD">
        <w:rPr>
          <w:rFonts w:ascii="Arial" w:hAnsi="Arial"/>
          <w:b w:val="0"/>
          <w:bCs w:val="0"/>
          <w:color w:val="000000"/>
          <w:spacing w:val="-2"/>
        </w:rPr>
        <w:t xml:space="preserve"> anspruchsvollste Industrie</w:t>
      </w:r>
      <w:r w:rsidR="00C74BD1" w:rsidRPr="00CE67CD">
        <w:rPr>
          <w:rFonts w:ascii="Arial" w:hAnsi="Arial"/>
          <w:b w:val="0"/>
          <w:bCs w:val="0"/>
          <w:color w:val="000000"/>
          <w:spacing w:val="-2"/>
        </w:rPr>
        <w:t>a</w:t>
      </w:r>
      <w:r w:rsidR="00B540E4" w:rsidRPr="00CE67CD">
        <w:rPr>
          <w:rFonts w:ascii="Arial" w:hAnsi="Arial"/>
          <w:b w:val="0"/>
          <w:bCs w:val="0"/>
          <w:color w:val="000000"/>
          <w:spacing w:val="-2"/>
        </w:rPr>
        <w:t>nwendungen. Passend dazu wird die Serie auch mit dem von Swissbit kürzlich vorgestellten erweiterten PLP-Schutz „</w:t>
      </w:r>
      <w:proofErr w:type="spellStart"/>
      <w:r w:rsidR="00B540E4" w:rsidRPr="00CE67CD">
        <w:rPr>
          <w:rFonts w:ascii="Arial" w:hAnsi="Arial"/>
          <w:b w:val="0"/>
          <w:bCs w:val="0"/>
          <w:color w:val="000000"/>
          <w:spacing w:val="-2"/>
        </w:rPr>
        <w:t>powersafe</w:t>
      </w:r>
      <w:proofErr w:type="spellEnd"/>
      <w:r w:rsidR="00B540E4" w:rsidRPr="00CE67CD">
        <w:rPr>
          <w:rFonts w:ascii="Arial" w:hAnsi="Arial"/>
          <w:b w:val="0"/>
          <w:bCs w:val="0"/>
          <w:color w:val="000000"/>
          <w:spacing w:val="-2"/>
        </w:rPr>
        <w:t xml:space="preserve">“ erhältlich sein. </w:t>
      </w:r>
      <w:r w:rsidR="00B344EB" w:rsidRPr="00CE67CD">
        <w:rPr>
          <w:rFonts w:ascii="Arial" w:hAnsi="Arial"/>
          <w:b w:val="0"/>
          <w:bCs w:val="0"/>
          <w:color w:val="000000"/>
          <w:spacing w:val="-2"/>
        </w:rPr>
        <w:t>Details veröffentlich</w:t>
      </w:r>
      <w:r w:rsidR="00192E19" w:rsidRPr="00CE67CD">
        <w:rPr>
          <w:rFonts w:ascii="Arial" w:hAnsi="Arial"/>
          <w:b w:val="0"/>
          <w:bCs w:val="0"/>
          <w:color w:val="000000"/>
          <w:spacing w:val="-2"/>
        </w:rPr>
        <w:t>t</w:t>
      </w:r>
      <w:r w:rsidR="00593485" w:rsidRPr="00CE67CD">
        <w:rPr>
          <w:rFonts w:ascii="Arial" w:hAnsi="Arial"/>
          <w:b w:val="0"/>
          <w:bCs w:val="0"/>
          <w:color w:val="000000"/>
          <w:spacing w:val="-2"/>
        </w:rPr>
        <w:t xml:space="preserve"> Swissbit zum Start der Messe. </w:t>
      </w:r>
      <w:r w:rsidR="00B344EB" w:rsidRPr="00CE67CD">
        <w:rPr>
          <w:rFonts w:ascii="Arial" w:hAnsi="Arial"/>
          <w:b w:val="0"/>
          <w:bCs w:val="0"/>
          <w:color w:val="000000"/>
          <w:spacing w:val="-2"/>
        </w:rPr>
        <w:t xml:space="preserve"> </w:t>
      </w:r>
    </w:p>
    <w:p w14:paraId="1DBE087A" w14:textId="40CE351A" w:rsidR="00B31C89" w:rsidRPr="00CE67CD" w:rsidRDefault="00B31C89" w:rsidP="00B31C89">
      <w:pPr>
        <w:pStyle w:val="Textkrper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 w:rsidRPr="00CE67CD">
        <w:rPr>
          <w:rFonts w:ascii="Arial" w:hAnsi="Arial"/>
          <w:bCs w:val="0"/>
          <w:color w:val="000000"/>
          <w:spacing w:val="-2"/>
        </w:rPr>
        <w:t>CFexpress-Kartenserie G-20:</w:t>
      </w:r>
      <w:r w:rsidRPr="00CE67CD">
        <w:rPr>
          <w:rFonts w:ascii="Arial" w:hAnsi="Arial"/>
          <w:b w:val="0"/>
          <w:bCs w:val="0"/>
          <w:color w:val="000000"/>
          <w:spacing w:val="-2"/>
        </w:rPr>
        <w:t xml:space="preserve"> Passend zu</w:t>
      </w:r>
      <w:r w:rsidR="00192E19" w:rsidRPr="00CE67CD">
        <w:rPr>
          <w:rFonts w:ascii="Arial" w:hAnsi="Arial"/>
          <w:b w:val="0"/>
          <w:bCs w:val="0"/>
          <w:color w:val="000000"/>
          <w:spacing w:val="-2"/>
        </w:rPr>
        <w:t xml:space="preserve">r embedded world </w:t>
      </w:r>
      <w:r w:rsidRPr="00CE67CD">
        <w:rPr>
          <w:rFonts w:ascii="Arial" w:hAnsi="Arial"/>
          <w:b w:val="0"/>
          <w:bCs w:val="0"/>
          <w:color w:val="000000"/>
          <w:spacing w:val="-2"/>
        </w:rPr>
        <w:t>ist auch die G-20-Serie</w:t>
      </w:r>
      <w:r w:rsidR="00192E19" w:rsidRPr="00CE67CD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CE67CD">
        <w:rPr>
          <w:rFonts w:ascii="Arial" w:hAnsi="Arial"/>
          <w:b w:val="0"/>
          <w:bCs w:val="0"/>
          <w:color w:val="000000"/>
          <w:spacing w:val="-2"/>
        </w:rPr>
        <w:t>verfügbar. CFexpress kombiniert die Vorzüge eines austauschbaren Speichermediums mit der Performance von PCIe-SSDs und gilt als wegweisender Formfaktor für industrielle Speicherkarten.</w:t>
      </w:r>
    </w:p>
    <w:p w14:paraId="700E3D94" w14:textId="2A9BE8E4" w:rsidR="00B8033F" w:rsidRPr="00CE67CD" w:rsidRDefault="00CB5006" w:rsidP="00CC67A0">
      <w:pPr>
        <w:pStyle w:val="Textkrper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CE67CD">
        <w:rPr>
          <w:rFonts w:ascii="Arial" w:hAnsi="Arial"/>
          <w:bCs w:val="0"/>
          <w:color w:val="000000"/>
        </w:rPr>
        <w:t>SD-Karten</w:t>
      </w:r>
      <w:r w:rsidR="00B31C89" w:rsidRPr="00CE67CD">
        <w:rPr>
          <w:rFonts w:ascii="Arial" w:hAnsi="Arial"/>
          <w:bCs w:val="0"/>
          <w:color w:val="000000"/>
        </w:rPr>
        <w:t xml:space="preserve">serie </w:t>
      </w:r>
      <w:r w:rsidR="00F07709" w:rsidRPr="00CE67CD">
        <w:rPr>
          <w:rFonts w:ascii="Arial" w:hAnsi="Arial"/>
          <w:bCs w:val="0"/>
          <w:color w:val="000000"/>
        </w:rPr>
        <w:t>S-55</w:t>
      </w:r>
      <w:r w:rsidR="00B31C89" w:rsidRPr="00CE67CD">
        <w:rPr>
          <w:rFonts w:ascii="Arial" w:hAnsi="Arial"/>
          <w:bCs w:val="0"/>
          <w:color w:val="000000"/>
        </w:rPr>
        <w:t>:</w:t>
      </w:r>
      <w:r w:rsidR="00DC4144" w:rsidRPr="00CE67CD">
        <w:rPr>
          <w:rFonts w:ascii="Arial" w:hAnsi="Arial"/>
          <w:b w:val="0"/>
          <w:bCs w:val="0"/>
          <w:color w:val="000000"/>
        </w:rPr>
        <w:t xml:space="preserve"> </w:t>
      </w:r>
      <w:r w:rsidR="00B8033F" w:rsidRPr="00CE67CD">
        <w:rPr>
          <w:rFonts w:ascii="Arial" w:hAnsi="Arial"/>
          <w:b w:val="0"/>
          <w:bCs w:val="0"/>
          <w:color w:val="000000"/>
        </w:rPr>
        <w:t>D</w:t>
      </w:r>
      <w:r w:rsidR="00CC67A0" w:rsidRPr="00CE67CD">
        <w:rPr>
          <w:rFonts w:ascii="Arial" w:hAnsi="Arial"/>
          <w:b w:val="0"/>
          <w:bCs w:val="0"/>
          <w:color w:val="000000"/>
        </w:rPr>
        <w:t xml:space="preserve">ie </w:t>
      </w:r>
      <w:r w:rsidR="00DC4144" w:rsidRPr="00CE67CD">
        <w:rPr>
          <w:rFonts w:ascii="Arial" w:hAnsi="Arial"/>
          <w:b w:val="0"/>
          <w:bCs w:val="0"/>
          <w:color w:val="000000"/>
        </w:rPr>
        <w:t xml:space="preserve">erst kürzlich </w:t>
      </w:r>
      <w:r w:rsidR="00B8033F" w:rsidRPr="00CE67CD">
        <w:rPr>
          <w:rFonts w:ascii="Arial" w:hAnsi="Arial"/>
          <w:b w:val="0"/>
          <w:bCs w:val="0"/>
          <w:color w:val="000000"/>
        </w:rPr>
        <w:t xml:space="preserve">angekündigten SD- und </w:t>
      </w:r>
      <w:proofErr w:type="spellStart"/>
      <w:r w:rsidR="00B8033F" w:rsidRPr="00CE67CD">
        <w:rPr>
          <w:rFonts w:ascii="Arial" w:hAnsi="Arial"/>
          <w:b w:val="0"/>
          <w:bCs w:val="0"/>
          <w:color w:val="000000"/>
        </w:rPr>
        <w:t>microSD</w:t>
      </w:r>
      <w:proofErr w:type="spellEnd"/>
      <w:r w:rsidR="00B8033F" w:rsidRPr="00CE67CD">
        <w:rPr>
          <w:rFonts w:ascii="Arial" w:hAnsi="Arial"/>
          <w:b w:val="0"/>
          <w:bCs w:val="0"/>
          <w:color w:val="000000"/>
        </w:rPr>
        <w:t>-Speicherkarten</w:t>
      </w:r>
      <w:r w:rsidR="00CC67A0" w:rsidRPr="00CE67CD">
        <w:rPr>
          <w:rFonts w:ascii="Arial" w:hAnsi="Arial"/>
          <w:b w:val="0"/>
          <w:bCs w:val="0"/>
          <w:color w:val="000000"/>
        </w:rPr>
        <w:t xml:space="preserve"> tragen das Label „High </w:t>
      </w:r>
      <w:proofErr w:type="spellStart"/>
      <w:r w:rsidR="00CC67A0" w:rsidRPr="00CE67CD">
        <w:rPr>
          <w:rFonts w:ascii="Arial" w:hAnsi="Arial"/>
          <w:b w:val="0"/>
          <w:bCs w:val="0"/>
          <w:color w:val="000000"/>
        </w:rPr>
        <w:t>Reliability</w:t>
      </w:r>
      <w:proofErr w:type="spellEnd"/>
      <w:r w:rsidR="00CC67A0" w:rsidRPr="00CE67CD">
        <w:rPr>
          <w:rFonts w:ascii="Arial" w:hAnsi="Arial"/>
          <w:b w:val="0"/>
          <w:bCs w:val="0"/>
          <w:color w:val="000000"/>
        </w:rPr>
        <w:t xml:space="preserve">“ und werden mit Kapazitäten von 16 bis 512 </w:t>
      </w:r>
      <w:r w:rsidR="00C74BD1" w:rsidRPr="00CE67CD">
        <w:rPr>
          <w:rFonts w:ascii="Arial" w:hAnsi="Arial"/>
          <w:b w:val="0"/>
          <w:bCs w:val="0"/>
          <w:color w:val="000000"/>
        </w:rPr>
        <w:t xml:space="preserve">Gigabyte </w:t>
      </w:r>
      <w:r w:rsidR="00CC67A0" w:rsidRPr="00CE67CD">
        <w:rPr>
          <w:rFonts w:ascii="Arial" w:hAnsi="Arial"/>
          <w:b w:val="0"/>
          <w:bCs w:val="0"/>
          <w:color w:val="000000"/>
        </w:rPr>
        <w:t>erhältlich sein.</w:t>
      </w:r>
    </w:p>
    <w:p w14:paraId="282DAEC6" w14:textId="66E20CB1" w:rsidR="00DC4144" w:rsidRPr="00CE67CD" w:rsidRDefault="00CB5006" w:rsidP="00CC67A0">
      <w:pPr>
        <w:pStyle w:val="Textkrper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proofErr w:type="spellStart"/>
      <w:r w:rsidRPr="00CE67CD">
        <w:rPr>
          <w:rFonts w:ascii="Arial" w:hAnsi="Arial"/>
          <w:bCs w:val="0"/>
          <w:color w:val="000000"/>
        </w:rPr>
        <w:t>e</w:t>
      </w:r>
      <w:r w:rsidR="00CC67A0" w:rsidRPr="00CE67CD">
        <w:rPr>
          <w:rFonts w:ascii="Arial" w:hAnsi="Arial"/>
          <w:bCs w:val="0"/>
          <w:color w:val="000000"/>
        </w:rPr>
        <w:t>.</w:t>
      </w:r>
      <w:r w:rsidRPr="00CE67CD">
        <w:rPr>
          <w:rFonts w:ascii="Arial" w:hAnsi="Arial"/>
          <w:bCs w:val="0"/>
          <w:color w:val="000000"/>
        </w:rPr>
        <w:t>MMC</w:t>
      </w:r>
      <w:proofErr w:type="spellEnd"/>
      <w:r w:rsidRPr="00CE67CD">
        <w:rPr>
          <w:rFonts w:ascii="Arial" w:hAnsi="Arial"/>
          <w:bCs w:val="0"/>
          <w:color w:val="000000"/>
        </w:rPr>
        <w:t xml:space="preserve"> </w:t>
      </w:r>
      <w:r w:rsidR="00F07709" w:rsidRPr="00CE67CD">
        <w:rPr>
          <w:rFonts w:ascii="Arial" w:hAnsi="Arial"/>
          <w:bCs w:val="0"/>
          <w:color w:val="000000"/>
        </w:rPr>
        <w:t>EM-30</w:t>
      </w:r>
      <w:r w:rsidR="00B31C89" w:rsidRPr="00CE67CD">
        <w:rPr>
          <w:rFonts w:ascii="Arial" w:hAnsi="Arial"/>
          <w:bCs w:val="0"/>
          <w:color w:val="000000"/>
        </w:rPr>
        <w:t xml:space="preserve">: </w:t>
      </w:r>
      <w:r w:rsidR="00CC67A0" w:rsidRPr="00CE67CD">
        <w:rPr>
          <w:rFonts w:ascii="Arial" w:hAnsi="Arial"/>
          <w:b w:val="0"/>
          <w:bCs w:val="0"/>
          <w:color w:val="000000"/>
        </w:rPr>
        <w:t>Der BGA-Baustein im e.MMC-5.1-Standard ist ab sofort auch für den</w:t>
      </w:r>
      <w:r w:rsidR="00895DE2" w:rsidRPr="00CE67CD">
        <w:rPr>
          <w:rFonts w:ascii="Arial" w:hAnsi="Arial"/>
          <w:b w:val="0"/>
          <w:bCs w:val="0"/>
          <w:color w:val="000000"/>
        </w:rPr>
        <w:t xml:space="preserve"> erweiterten </w:t>
      </w:r>
      <w:r w:rsidR="00CC67A0" w:rsidRPr="00CE67CD">
        <w:rPr>
          <w:rFonts w:ascii="Arial" w:hAnsi="Arial"/>
          <w:b w:val="0"/>
          <w:bCs w:val="0"/>
          <w:color w:val="000000"/>
        </w:rPr>
        <w:t xml:space="preserve">Temperaturbereich von -40 bis +105 °C verfügbar und erfüllt damit </w:t>
      </w:r>
      <w:r w:rsidR="001734C8" w:rsidRPr="00CE67CD">
        <w:rPr>
          <w:rFonts w:ascii="Arial" w:hAnsi="Arial"/>
          <w:b w:val="0"/>
          <w:bCs w:val="0"/>
          <w:color w:val="000000"/>
        </w:rPr>
        <w:t xml:space="preserve">auch </w:t>
      </w:r>
      <w:r w:rsidR="00CC67A0" w:rsidRPr="00CE67CD">
        <w:rPr>
          <w:rFonts w:ascii="Arial" w:hAnsi="Arial"/>
          <w:b w:val="0"/>
          <w:bCs w:val="0"/>
          <w:color w:val="000000"/>
        </w:rPr>
        <w:t xml:space="preserve">die Anforderungen für den Einsatz im anspruchsvollen Automotive-Umfeld. </w:t>
      </w:r>
    </w:p>
    <w:p w14:paraId="66C4A62A" w14:textId="47EFA20D" w:rsidR="00FC1D7C" w:rsidRPr="00CE67CD" w:rsidRDefault="00FC1D7C" w:rsidP="00FC1D7C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CE67CD">
        <w:rPr>
          <w:rFonts w:ascii="Arial" w:hAnsi="Arial"/>
          <w:color w:val="000000"/>
          <w:spacing w:val="-2"/>
        </w:rPr>
        <w:lastRenderedPageBreak/>
        <w:t xml:space="preserve">Embedded IoT Solutions: </w:t>
      </w:r>
      <w:r w:rsidR="00474641" w:rsidRPr="00CE67CD">
        <w:rPr>
          <w:rFonts w:ascii="Arial" w:hAnsi="Arial"/>
          <w:color w:val="000000"/>
          <w:spacing w:val="-2"/>
        </w:rPr>
        <w:t>Swissbit baut Security-Bereich kontinuierlich aus</w:t>
      </w:r>
    </w:p>
    <w:p w14:paraId="4F28B0C0" w14:textId="76D89C35" w:rsidR="00474641" w:rsidRPr="00CE67CD" w:rsidRDefault="00B83D87" w:rsidP="00FC1D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 w:rsidRPr="00CE67CD">
        <w:rPr>
          <w:rFonts w:ascii="Arial" w:hAnsi="Arial"/>
          <w:b w:val="0"/>
          <w:color w:val="000000"/>
          <w:spacing w:val="-2"/>
        </w:rPr>
        <w:t>Mit glei</w:t>
      </w:r>
      <w:r w:rsidR="0087487C" w:rsidRPr="00CE67CD">
        <w:rPr>
          <w:rFonts w:ascii="Arial" w:hAnsi="Arial"/>
          <w:b w:val="0"/>
          <w:color w:val="000000"/>
          <w:spacing w:val="-2"/>
        </w:rPr>
        <w:t xml:space="preserve">ch zwei Neuheiten im Security-Umfeld nutzt Swissbit die embedded world auch </w:t>
      </w:r>
      <w:r w:rsidRPr="00CE67CD">
        <w:rPr>
          <w:rFonts w:ascii="Arial" w:hAnsi="Arial"/>
          <w:b w:val="0"/>
          <w:color w:val="000000"/>
          <w:spacing w:val="-2"/>
        </w:rPr>
        <w:t xml:space="preserve">als Plattform, um seine Aktivitäten im stetig wachsenden Geschäftsbereich </w:t>
      </w:r>
      <w:r w:rsidR="0087487C" w:rsidRPr="00CE67CD">
        <w:rPr>
          <w:rFonts w:ascii="Arial" w:hAnsi="Arial"/>
          <w:b w:val="0"/>
          <w:color w:val="000000"/>
          <w:spacing w:val="-2"/>
        </w:rPr>
        <w:t>der Embedded IoT Solutions</w:t>
      </w:r>
      <w:r w:rsidR="00B61C8F" w:rsidRPr="00CE67CD">
        <w:rPr>
          <w:rFonts w:ascii="Arial" w:hAnsi="Arial"/>
          <w:b w:val="0"/>
          <w:color w:val="000000"/>
          <w:spacing w:val="-2"/>
        </w:rPr>
        <w:t xml:space="preserve"> </w:t>
      </w:r>
      <w:r w:rsidRPr="00CE67CD">
        <w:rPr>
          <w:rFonts w:ascii="Arial" w:hAnsi="Arial"/>
          <w:b w:val="0"/>
          <w:color w:val="000000"/>
          <w:spacing w:val="-2"/>
        </w:rPr>
        <w:t>zu unterstreichen:</w:t>
      </w:r>
      <w:r w:rsidR="000B2849" w:rsidRPr="00CE67CD">
        <w:rPr>
          <w:rFonts w:ascii="Arial" w:hAnsi="Arial"/>
          <w:b w:val="0"/>
          <w:color w:val="000000"/>
          <w:spacing w:val="-2"/>
        </w:rPr>
        <w:t xml:space="preserve"> </w:t>
      </w:r>
    </w:p>
    <w:p w14:paraId="2A97CA18" w14:textId="12E48C9F" w:rsidR="00FC1D7C" w:rsidRPr="00CE67CD" w:rsidRDefault="00CE67CD" w:rsidP="00B32550">
      <w:pPr>
        <w:pStyle w:val="Textkrper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Cs w:val="0"/>
          <w:color w:val="000000"/>
        </w:rPr>
      </w:pPr>
      <w:r w:rsidRPr="00CE67CD">
        <w:rPr>
          <w:rFonts w:ascii="Arial" w:hAnsi="Arial"/>
          <w:bCs w:val="0"/>
          <w:color w:val="FF0000"/>
        </w:rPr>
        <w:t>Premiere</w:t>
      </w:r>
      <w:r w:rsidR="00FC1D7C" w:rsidRPr="00CE67CD">
        <w:rPr>
          <w:rFonts w:ascii="Arial" w:hAnsi="Arial"/>
          <w:bCs w:val="0"/>
          <w:color w:val="FF0000"/>
        </w:rPr>
        <w:t>:</w:t>
      </w:r>
      <w:r w:rsidRPr="00CE67CD">
        <w:rPr>
          <w:rFonts w:ascii="Arial" w:hAnsi="Arial"/>
          <w:bCs w:val="0"/>
          <w:color w:val="FF0000"/>
        </w:rPr>
        <w:t xml:space="preserve"> </w:t>
      </w:r>
      <w:r w:rsidR="00400021" w:rsidRPr="00CE67CD">
        <w:rPr>
          <w:rFonts w:ascii="Arial" w:hAnsi="Arial"/>
          <w:bCs w:val="0"/>
          <w:color w:val="000000"/>
        </w:rPr>
        <w:t>IoT Secure Connect.</w:t>
      </w:r>
      <w:r w:rsidR="00FC1D7C" w:rsidRPr="00CE67CD">
        <w:rPr>
          <w:rFonts w:ascii="Arial" w:hAnsi="Arial"/>
          <w:bCs w:val="0"/>
          <w:color w:val="000000"/>
        </w:rPr>
        <w:t xml:space="preserve"> </w:t>
      </w:r>
      <w:r w:rsidR="00B32550" w:rsidRPr="00CE67CD">
        <w:rPr>
          <w:rFonts w:ascii="Arial" w:hAnsi="Arial"/>
          <w:b w:val="0"/>
          <w:bCs w:val="0"/>
          <w:color w:val="000000"/>
        </w:rPr>
        <w:t>Die Verbindung zwischen Maschinen</w:t>
      </w:r>
      <w:r w:rsidR="000A7AF7" w:rsidRPr="00CE67CD">
        <w:rPr>
          <w:rFonts w:ascii="Arial" w:hAnsi="Arial"/>
          <w:b w:val="0"/>
          <w:bCs w:val="0"/>
          <w:color w:val="000000"/>
        </w:rPr>
        <w:t xml:space="preserve">, Anlagen und Sensoren im IoT ist </w:t>
      </w:r>
      <w:r w:rsidR="00B32550" w:rsidRPr="00CE67CD">
        <w:rPr>
          <w:rFonts w:ascii="Arial" w:hAnsi="Arial"/>
          <w:b w:val="0"/>
          <w:bCs w:val="0"/>
          <w:color w:val="000000"/>
        </w:rPr>
        <w:t>heute allgegenwärtig. Doch den Kosten- und Effizienzvorteilen stehen neue Sicherheitsbedrohungen gegenüber. Zu den b</w:t>
      </w:r>
      <w:r w:rsidR="00506B8D" w:rsidRPr="00CE67CD">
        <w:rPr>
          <w:rFonts w:ascii="Arial" w:hAnsi="Arial"/>
          <w:b w:val="0"/>
          <w:bCs w:val="0"/>
          <w:color w:val="000000"/>
        </w:rPr>
        <w:t xml:space="preserve">ekannten Schwachstellen zählt </w:t>
      </w:r>
      <w:r w:rsidR="000A7AF7" w:rsidRPr="00CE67CD">
        <w:rPr>
          <w:rFonts w:ascii="Arial" w:hAnsi="Arial"/>
          <w:b w:val="0"/>
          <w:bCs w:val="0"/>
          <w:color w:val="000000"/>
        </w:rPr>
        <w:t xml:space="preserve">hier </w:t>
      </w:r>
      <w:r w:rsidR="00506B8D" w:rsidRPr="00CE67CD">
        <w:rPr>
          <w:rFonts w:ascii="Arial" w:hAnsi="Arial"/>
          <w:b w:val="0"/>
          <w:bCs w:val="0"/>
          <w:color w:val="000000"/>
        </w:rPr>
        <w:t xml:space="preserve">der </w:t>
      </w:r>
      <w:r w:rsidR="00B32550" w:rsidRPr="00CE67CD">
        <w:rPr>
          <w:rFonts w:ascii="Arial" w:hAnsi="Arial"/>
          <w:b w:val="0"/>
          <w:bCs w:val="0"/>
          <w:color w:val="000000"/>
        </w:rPr>
        <w:t>oftmals unzureichende</w:t>
      </w:r>
      <w:r w:rsidR="00506B8D" w:rsidRPr="00CE67CD">
        <w:rPr>
          <w:rFonts w:ascii="Arial" w:hAnsi="Arial"/>
          <w:b w:val="0"/>
          <w:bCs w:val="0"/>
          <w:color w:val="000000"/>
        </w:rPr>
        <w:t xml:space="preserve"> Schutz in der Verbindun</w:t>
      </w:r>
      <w:r w:rsidR="000A7AF7" w:rsidRPr="00CE67CD">
        <w:rPr>
          <w:rFonts w:ascii="Arial" w:hAnsi="Arial"/>
          <w:b w:val="0"/>
          <w:bCs w:val="0"/>
          <w:color w:val="000000"/>
        </w:rPr>
        <w:t>g einzelne</w:t>
      </w:r>
      <w:r w:rsidR="00C74BD1" w:rsidRPr="00CE67CD">
        <w:rPr>
          <w:rFonts w:ascii="Arial" w:hAnsi="Arial"/>
          <w:b w:val="0"/>
          <w:bCs w:val="0"/>
          <w:color w:val="000000"/>
        </w:rPr>
        <w:t>r</w:t>
      </w:r>
      <w:r w:rsidR="000A7AF7" w:rsidRPr="00CE67CD">
        <w:rPr>
          <w:rFonts w:ascii="Arial" w:hAnsi="Arial"/>
          <w:b w:val="0"/>
          <w:bCs w:val="0"/>
          <w:color w:val="000000"/>
        </w:rPr>
        <w:t xml:space="preserve"> </w:t>
      </w:r>
      <w:r w:rsidR="00506B8D" w:rsidRPr="00CE67CD">
        <w:rPr>
          <w:rFonts w:ascii="Arial" w:hAnsi="Arial"/>
          <w:b w:val="0"/>
          <w:bCs w:val="0"/>
          <w:color w:val="000000"/>
        </w:rPr>
        <w:t>IoT-G</w:t>
      </w:r>
      <w:r w:rsidR="000A7AF7" w:rsidRPr="00CE67CD">
        <w:rPr>
          <w:rFonts w:ascii="Arial" w:hAnsi="Arial"/>
          <w:b w:val="0"/>
          <w:bCs w:val="0"/>
          <w:color w:val="000000"/>
        </w:rPr>
        <w:t>eräte</w:t>
      </w:r>
      <w:r w:rsidR="00506B8D" w:rsidRPr="00CE67CD">
        <w:rPr>
          <w:rFonts w:ascii="Arial" w:hAnsi="Arial"/>
          <w:b w:val="0"/>
          <w:bCs w:val="0"/>
          <w:color w:val="000000"/>
        </w:rPr>
        <w:t xml:space="preserve">. </w:t>
      </w:r>
      <w:r w:rsidR="00F42DF5" w:rsidRPr="00CE67CD">
        <w:rPr>
          <w:rFonts w:ascii="Arial" w:hAnsi="Arial"/>
          <w:b w:val="0"/>
          <w:bCs w:val="0"/>
          <w:color w:val="000000"/>
        </w:rPr>
        <w:t xml:space="preserve">Hier setzt „IoT Secure Connect“ </w:t>
      </w:r>
      <w:r w:rsidR="00B32550" w:rsidRPr="00CE67CD">
        <w:rPr>
          <w:rFonts w:ascii="Arial" w:hAnsi="Arial"/>
          <w:b w:val="0"/>
          <w:bCs w:val="0"/>
          <w:color w:val="000000"/>
        </w:rPr>
        <w:t>an. Das Lösungspaket aus Hardware, Software (SDK) und Services sorgt für eine lückenlose End-</w:t>
      </w:r>
      <w:proofErr w:type="spellStart"/>
      <w:r w:rsidR="00B32550" w:rsidRPr="00CE67CD">
        <w:rPr>
          <w:rFonts w:ascii="Arial" w:hAnsi="Arial"/>
          <w:b w:val="0"/>
          <w:bCs w:val="0"/>
          <w:color w:val="000000"/>
        </w:rPr>
        <w:t>to</w:t>
      </w:r>
      <w:proofErr w:type="spellEnd"/>
      <w:r w:rsidR="00B32550" w:rsidRPr="00CE67CD">
        <w:rPr>
          <w:rFonts w:ascii="Arial" w:hAnsi="Arial"/>
          <w:b w:val="0"/>
          <w:bCs w:val="0"/>
          <w:color w:val="000000"/>
        </w:rPr>
        <w:t xml:space="preserve">-End-Verschlüsselung des Datenverkehrs. Im Zentrum steht dabei immer </w:t>
      </w:r>
      <w:r w:rsidR="00133044" w:rsidRPr="00CE67CD">
        <w:rPr>
          <w:rFonts w:ascii="Arial" w:hAnsi="Arial"/>
          <w:b w:val="0"/>
          <w:bCs w:val="0"/>
          <w:color w:val="000000"/>
        </w:rPr>
        <w:t xml:space="preserve">eine </w:t>
      </w:r>
      <w:r w:rsidR="00B32550" w:rsidRPr="00CE67CD">
        <w:rPr>
          <w:rFonts w:ascii="Arial" w:hAnsi="Arial"/>
          <w:b w:val="0"/>
          <w:bCs w:val="0"/>
          <w:color w:val="000000"/>
        </w:rPr>
        <w:t xml:space="preserve">steckbare Hardware-Komponente, mit der Hersteller von Gateways oder Controllern auch in bestehenden IoT-Infrastrukturen für </w:t>
      </w:r>
      <w:r w:rsidR="00850DCB" w:rsidRPr="00CE67CD">
        <w:rPr>
          <w:rFonts w:ascii="Arial" w:hAnsi="Arial"/>
          <w:b w:val="0"/>
          <w:bCs w:val="0"/>
          <w:color w:val="000000"/>
        </w:rPr>
        <w:t>bestmöglich</w:t>
      </w:r>
      <w:r w:rsidR="000970DC" w:rsidRPr="00CE67CD">
        <w:rPr>
          <w:rFonts w:ascii="Arial" w:hAnsi="Arial"/>
          <w:b w:val="0"/>
          <w:bCs w:val="0"/>
          <w:color w:val="000000"/>
        </w:rPr>
        <w:t xml:space="preserve"> </w:t>
      </w:r>
      <w:r w:rsidR="00F174F9" w:rsidRPr="00CE67CD">
        <w:rPr>
          <w:rFonts w:ascii="Arial" w:hAnsi="Arial"/>
          <w:b w:val="0"/>
          <w:bCs w:val="0"/>
          <w:color w:val="000000"/>
        </w:rPr>
        <w:t xml:space="preserve">abgesicherte </w:t>
      </w:r>
      <w:r w:rsidR="00B32550" w:rsidRPr="00CE67CD">
        <w:rPr>
          <w:rFonts w:ascii="Arial" w:hAnsi="Arial"/>
          <w:b w:val="0"/>
          <w:bCs w:val="0"/>
          <w:color w:val="000000"/>
        </w:rPr>
        <w:t>Datenübertragungskanäle sorgen können.</w:t>
      </w:r>
    </w:p>
    <w:p w14:paraId="3F6433C0" w14:textId="78E9C370" w:rsidR="00391A7C" w:rsidRPr="00CE67CD" w:rsidRDefault="00B83D87" w:rsidP="00593485">
      <w:pPr>
        <w:pStyle w:val="Textkrper"/>
        <w:numPr>
          <w:ilvl w:val="0"/>
          <w:numId w:val="2"/>
        </w:numPr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CE67CD">
        <w:rPr>
          <w:rFonts w:ascii="Arial" w:hAnsi="Arial"/>
          <w:bCs w:val="0"/>
          <w:color w:val="000000"/>
        </w:rPr>
        <w:t xml:space="preserve">Security </w:t>
      </w:r>
      <w:r w:rsidR="00FC1D7C" w:rsidRPr="00CE67CD">
        <w:rPr>
          <w:rFonts w:ascii="Arial" w:hAnsi="Arial"/>
          <w:bCs w:val="0"/>
          <w:color w:val="000000"/>
        </w:rPr>
        <w:t>Key</w:t>
      </w:r>
      <w:r w:rsidR="00400021" w:rsidRPr="00CE67CD">
        <w:rPr>
          <w:rFonts w:ascii="Arial" w:hAnsi="Arial"/>
          <w:bCs w:val="0"/>
          <w:color w:val="000000"/>
        </w:rPr>
        <w:t xml:space="preserve"> </w:t>
      </w:r>
      <w:r w:rsidR="00FC1D7C" w:rsidRPr="00CE67CD">
        <w:rPr>
          <w:rFonts w:ascii="Arial" w:hAnsi="Arial"/>
          <w:bCs w:val="0"/>
          <w:color w:val="000000"/>
        </w:rPr>
        <w:t>iShield FIDO2:</w:t>
      </w:r>
      <w:r w:rsidR="00FC1D7C" w:rsidRPr="00CE67CD">
        <w:rPr>
          <w:rFonts w:ascii="Arial" w:hAnsi="Arial"/>
          <w:b w:val="0"/>
          <w:bCs w:val="0"/>
          <w:color w:val="000000"/>
        </w:rPr>
        <w:t xml:space="preserve"> D</w:t>
      </w:r>
      <w:r w:rsidR="007B44DF" w:rsidRPr="00CE67CD">
        <w:rPr>
          <w:rFonts w:ascii="Arial" w:hAnsi="Arial"/>
          <w:b w:val="0"/>
          <w:bCs w:val="0"/>
          <w:color w:val="000000"/>
        </w:rPr>
        <w:t xml:space="preserve">as erste Swissbit-Produkt ganz ohne Speicher feierte im </w:t>
      </w:r>
      <w:r w:rsidR="00EA1319" w:rsidRPr="00CE67CD">
        <w:rPr>
          <w:rFonts w:ascii="Arial" w:hAnsi="Arial"/>
          <w:b w:val="0"/>
          <w:bCs w:val="0"/>
          <w:color w:val="000000"/>
        </w:rPr>
        <w:t xml:space="preserve">März 2022 </w:t>
      </w:r>
      <w:r w:rsidR="007B44DF" w:rsidRPr="00CE67CD">
        <w:rPr>
          <w:rFonts w:ascii="Arial" w:hAnsi="Arial"/>
          <w:b w:val="0"/>
          <w:bCs w:val="0"/>
          <w:color w:val="000000"/>
        </w:rPr>
        <w:t xml:space="preserve">Premiere und wird in Nürnberg erstmals für ein breites Publikum zu sehen sein. </w:t>
      </w:r>
      <w:r w:rsidR="00EA1319" w:rsidRPr="00CE67CD">
        <w:rPr>
          <w:rFonts w:ascii="Arial" w:hAnsi="Arial"/>
          <w:b w:val="0"/>
          <w:bCs w:val="0"/>
          <w:color w:val="000000"/>
        </w:rPr>
        <w:t xml:space="preserve">Mithilfe des </w:t>
      </w:r>
      <w:r w:rsidR="00850DCB" w:rsidRPr="00CE67CD">
        <w:rPr>
          <w:rFonts w:ascii="Arial" w:hAnsi="Arial"/>
          <w:b w:val="0"/>
          <w:bCs w:val="0"/>
          <w:color w:val="000000"/>
        </w:rPr>
        <w:t xml:space="preserve">nach FIDO-Standard zertifizierten </w:t>
      </w:r>
      <w:r w:rsidR="00EA1319" w:rsidRPr="00CE67CD">
        <w:rPr>
          <w:rFonts w:ascii="Arial" w:hAnsi="Arial"/>
          <w:b w:val="0"/>
          <w:bCs w:val="0"/>
          <w:color w:val="000000"/>
        </w:rPr>
        <w:t>Sicherheitsschlüssel</w:t>
      </w:r>
      <w:r w:rsidR="00850DCB" w:rsidRPr="00CE67CD">
        <w:rPr>
          <w:rFonts w:ascii="Arial" w:hAnsi="Arial"/>
          <w:b w:val="0"/>
          <w:bCs w:val="0"/>
          <w:color w:val="000000"/>
        </w:rPr>
        <w:t>s</w:t>
      </w:r>
      <w:r w:rsidR="00EA1319" w:rsidRPr="00CE67CD">
        <w:rPr>
          <w:rFonts w:ascii="Arial" w:hAnsi="Arial"/>
          <w:b w:val="0"/>
          <w:bCs w:val="0"/>
          <w:color w:val="000000"/>
        </w:rPr>
        <w:t xml:space="preserve"> mit NFC- und USB-Schnittstelle lassen sich </w:t>
      </w:r>
      <w:r w:rsidR="00850DCB" w:rsidRPr="00CE67CD">
        <w:rPr>
          <w:rFonts w:ascii="Arial" w:hAnsi="Arial"/>
          <w:b w:val="0"/>
          <w:bCs w:val="0"/>
          <w:color w:val="000000"/>
        </w:rPr>
        <w:t>plattformübergreifend</w:t>
      </w:r>
      <w:r w:rsidR="0001274B" w:rsidRPr="00CE67CD">
        <w:rPr>
          <w:rFonts w:ascii="Arial" w:hAnsi="Arial"/>
          <w:b w:val="0"/>
          <w:bCs w:val="0"/>
          <w:color w:val="000000"/>
        </w:rPr>
        <w:t xml:space="preserve"> </w:t>
      </w:r>
      <w:r w:rsidR="00EA1319" w:rsidRPr="00CE67CD">
        <w:rPr>
          <w:rFonts w:ascii="Arial" w:hAnsi="Arial"/>
          <w:b w:val="0"/>
          <w:bCs w:val="0"/>
          <w:color w:val="000000"/>
        </w:rPr>
        <w:t>Online-Accounts, Anwendungen und Unternehmensnetzwerke dank stärkster Hardware-Authentifizierung effizient absichern. Produziert wird der</w:t>
      </w:r>
      <w:r w:rsidRPr="00CE67CD">
        <w:rPr>
          <w:rFonts w:ascii="Arial" w:hAnsi="Arial"/>
          <w:b w:val="0"/>
          <w:bCs w:val="0"/>
          <w:color w:val="000000"/>
        </w:rPr>
        <w:t xml:space="preserve"> </w:t>
      </w:r>
      <w:r w:rsidR="00EA1319" w:rsidRPr="00CE67CD">
        <w:rPr>
          <w:rFonts w:ascii="Arial" w:hAnsi="Arial"/>
          <w:b w:val="0"/>
          <w:bCs w:val="0"/>
          <w:color w:val="000000"/>
        </w:rPr>
        <w:t>Stick in der eigenen Fertigung des Unt</w:t>
      </w:r>
      <w:r w:rsidR="00391A7C" w:rsidRPr="00CE67CD">
        <w:rPr>
          <w:rFonts w:ascii="Arial" w:hAnsi="Arial"/>
          <w:b w:val="0"/>
          <w:bCs w:val="0"/>
          <w:color w:val="000000"/>
        </w:rPr>
        <w:t>ernehmens am Standort Berlin.</w:t>
      </w:r>
    </w:p>
    <w:p w14:paraId="6690EB65" w14:textId="1415C842" w:rsidR="00391A7C" w:rsidRPr="00CE67CD" w:rsidRDefault="000A0C35" w:rsidP="00391A7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  <w:r w:rsidRPr="00CE67CD">
        <w:rPr>
          <w:rFonts w:ascii="Arial" w:hAnsi="Arial"/>
          <w:b w:val="0"/>
          <w:bCs w:val="0"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04A52" wp14:editId="032D7FC9">
                <wp:simplePos x="0" y="0"/>
                <wp:positionH relativeFrom="column">
                  <wp:posOffset>-49825</wp:posOffset>
                </wp:positionH>
                <wp:positionV relativeFrom="paragraph">
                  <wp:posOffset>172055</wp:posOffset>
                </wp:positionV>
                <wp:extent cx="4702629" cy="967563"/>
                <wp:effectExtent l="0" t="0" r="22225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629" cy="967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4B95" id="Rechteck 3" o:spid="_x0000_s1026" style="position:absolute;margin-left:-3.9pt;margin-top:13.55pt;width:370.3pt;height:7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" filled="f" strokecolor="black [3213]" strokeweight="1pt"/>
            </w:pict>
          </mc:Fallback>
        </mc:AlternateContent>
      </w:r>
    </w:p>
    <w:p w14:paraId="00CA8244" w14:textId="2FEC1D29" w:rsidR="00391A7C" w:rsidRPr="00CE67CD" w:rsidRDefault="00391A7C" w:rsidP="00391A7C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 w:rsidRPr="00306136">
        <w:rPr>
          <w:rFonts w:ascii="Arial" w:hAnsi="Arial"/>
          <w:bCs w:val="0"/>
          <w:spacing w:val="-2"/>
          <w:lang w:val="en-US"/>
        </w:rPr>
        <w:t xml:space="preserve">Swissbit @ embedded world Conference: </w:t>
      </w:r>
      <w:proofErr w:type="spellStart"/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>Im</w:t>
      </w:r>
      <w:proofErr w:type="spellEnd"/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proofErr w:type="spellStart"/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>Rahmen</w:t>
      </w:r>
      <w:proofErr w:type="spellEnd"/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des </w:t>
      </w:r>
      <w:proofErr w:type="spellStart"/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>Konferenzprogramms</w:t>
      </w:r>
      <w:proofErr w:type="spellEnd"/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proofErr w:type="spellStart"/>
      <w:r w:rsidR="000A0C35"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>spricht</w:t>
      </w:r>
      <w:proofErr w:type="spellEnd"/>
      <w:r w:rsidR="000A0C35"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</w:t>
      </w:r>
      <w:r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>Martin Schreiber, Product Marketing Manager</w:t>
      </w:r>
      <w:r w:rsidR="000A0C35"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, </w:t>
      </w:r>
      <w:proofErr w:type="spellStart"/>
      <w:r w:rsidR="000A0C35"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>zum</w:t>
      </w:r>
      <w:proofErr w:type="spellEnd"/>
      <w:r w:rsidR="000A0C35"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 Thema „</w:t>
      </w:r>
      <w:r w:rsidR="000A0C35" w:rsidRPr="00306136">
        <w:rPr>
          <w:rFonts w:ascii="Arial" w:hAnsi="Arial"/>
          <w:b w:val="0"/>
          <w:bCs w:val="0"/>
          <w:i/>
          <w:color w:val="000000"/>
          <w:spacing w:val="-2"/>
          <w:lang w:val="en-US"/>
        </w:rPr>
        <w:t>Flash Memory Specifications in Context of Workload and Test Method</w:t>
      </w:r>
      <w:r w:rsidR="000A0C35" w:rsidRPr="00306136">
        <w:rPr>
          <w:rFonts w:ascii="Arial" w:hAnsi="Arial"/>
          <w:b w:val="0"/>
          <w:bCs w:val="0"/>
          <w:color w:val="000000"/>
          <w:spacing w:val="-2"/>
          <w:lang w:val="en-US"/>
        </w:rPr>
        <w:t xml:space="preserve">”. </w:t>
      </w:r>
      <w:r w:rsidR="000A0C35" w:rsidRPr="00CE67CD">
        <w:rPr>
          <w:rFonts w:ascii="Arial" w:hAnsi="Arial"/>
          <w:b w:val="0"/>
          <w:bCs w:val="0"/>
          <w:color w:val="000000"/>
          <w:spacing w:val="-2"/>
        </w:rPr>
        <w:t xml:space="preserve">Der Vortrag am </w:t>
      </w:r>
      <w:r w:rsidR="000A0C35" w:rsidRPr="00CE67CD">
        <w:rPr>
          <w:rFonts w:ascii="Arial" w:hAnsi="Arial"/>
          <w:bCs w:val="0"/>
          <w:color w:val="000000"/>
          <w:spacing w:val="-2"/>
        </w:rPr>
        <w:t>Dienstag, 21. Juni um 12:00 Uhr</w:t>
      </w:r>
      <w:r w:rsidR="000A0C35" w:rsidRPr="00CE67CD">
        <w:rPr>
          <w:rFonts w:ascii="Arial" w:hAnsi="Arial"/>
          <w:b w:val="0"/>
          <w:bCs w:val="0"/>
          <w:color w:val="000000"/>
          <w:spacing w:val="-2"/>
        </w:rPr>
        <w:t>, ist Teil der Session 10.4 - System-on-Chip (</w:t>
      </w:r>
      <w:proofErr w:type="spellStart"/>
      <w:r w:rsidR="000A0C35" w:rsidRPr="00CE67CD">
        <w:rPr>
          <w:rFonts w:ascii="Arial" w:hAnsi="Arial"/>
          <w:b w:val="0"/>
          <w:bCs w:val="0"/>
          <w:color w:val="000000"/>
          <w:spacing w:val="-2"/>
        </w:rPr>
        <w:t>SoC</w:t>
      </w:r>
      <w:proofErr w:type="spellEnd"/>
      <w:r w:rsidR="000A0C35" w:rsidRPr="00CE67CD">
        <w:rPr>
          <w:rFonts w:ascii="Arial" w:hAnsi="Arial"/>
          <w:b w:val="0"/>
          <w:bCs w:val="0"/>
          <w:color w:val="000000"/>
          <w:spacing w:val="-2"/>
        </w:rPr>
        <w:t>) Design</w:t>
      </w:r>
      <w:r w:rsidR="002324EC" w:rsidRPr="00CE67CD">
        <w:rPr>
          <w:rFonts w:ascii="Arial" w:hAnsi="Arial"/>
          <w:b w:val="0"/>
          <w:bCs w:val="0"/>
          <w:color w:val="000000"/>
          <w:spacing w:val="-2"/>
        </w:rPr>
        <w:t>, Memory Technology</w:t>
      </w:r>
      <w:r w:rsidR="000A0C35" w:rsidRPr="00CE67CD">
        <w:rPr>
          <w:rFonts w:ascii="Arial" w:hAnsi="Arial"/>
          <w:b w:val="0"/>
          <w:bCs w:val="0"/>
          <w:color w:val="000000"/>
          <w:spacing w:val="-2"/>
        </w:rPr>
        <w:t>.</w:t>
      </w:r>
      <w:r w:rsidR="000A0C35" w:rsidRPr="00CE67CD">
        <w:rPr>
          <w:rFonts w:ascii="Arial" w:hAnsi="Arial"/>
          <w:bCs w:val="0"/>
          <w:color w:val="000000"/>
          <w:spacing w:val="-2"/>
        </w:rPr>
        <w:t xml:space="preserve"> </w:t>
      </w:r>
      <w:r w:rsidR="000A0C35" w:rsidRPr="00CE67CD">
        <w:rPr>
          <w:rFonts w:ascii="Arial" w:hAnsi="Arial"/>
          <w:b w:val="0"/>
          <w:bCs w:val="0"/>
          <w:color w:val="000000"/>
          <w:spacing w:val="-2"/>
        </w:rPr>
        <w:t xml:space="preserve"> </w:t>
      </w:r>
      <w:r w:rsidRPr="00CE67CD">
        <w:rPr>
          <w:rFonts w:ascii="Arial" w:hAnsi="Arial"/>
          <w:b w:val="0"/>
          <w:bCs w:val="0"/>
          <w:color w:val="000000"/>
          <w:spacing w:val="-2"/>
        </w:rPr>
        <w:t xml:space="preserve">  </w:t>
      </w:r>
    </w:p>
    <w:p w14:paraId="39AAA579" w14:textId="3F5ABEEA" w:rsidR="00593485" w:rsidRPr="00CE67CD" w:rsidRDefault="00593485" w:rsidP="0059348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</w:p>
    <w:p w14:paraId="7CA575D6" w14:textId="77777777" w:rsidR="00CA6CAD" w:rsidRPr="00CE67CD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77777777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8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71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3477"/>
      </w:tblGrid>
      <w:tr w:rsidR="00282419" w:rsidRPr="00CE67CD" w14:paraId="337EB89D" w14:textId="77777777" w:rsidTr="00B641B9">
        <w:trPr>
          <w:trHeight w:val="2721"/>
        </w:trPr>
        <w:tc>
          <w:tcPr>
            <w:tcW w:w="3719" w:type="dxa"/>
          </w:tcPr>
          <w:p w14:paraId="3E89829C" w14:textId="6A9799E1" w:rsidR="00C5005D" w:rsidRPr="005859BC" w:rsidRDefault="00C5005D" w:rsidP="005859BC">
            <w:pPr>
              <w:pStyle w:val="txt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drawing>
                <wp:inline distT="0" distB="0" distL="0" distR="0" wp14:anchorId="219EEF8A" wp14:editId="69583FC5">
                  <wp:extent cx="2272665" cy="6286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-30m2_P_Premie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59BC">
              <w:rPr>
                <w:noProof/>
              </w:rPr>
              <w:br/>
            </w:r>
            <w:r w:rsidR="005859BC">
              <w:rPr>
                <w:noProof/>
              </w:rPr>
              <w:br/>
            </w:r>
            <w:r w:rsidR="005859BC">
              <w:rPr>
                <w:noProof/>
              </w:rPr>
              <w:br/>
            </w:r>
          </w:p>
          <w:p w14:paraId="2C0C5F01" w14:textId="3C64818D" w:rsidR="00282419" w:rsidRPr="00CE67CD" w:rsidRDefault="00CA6CAD" w:rsidP="00C5005D">
            <w:pPr>
              <w:pStyle w:val="txt"/>
              <w:rPr>
                <w:bCs/>
                <w:sz w:val="16"/>
                <w:szCs w:val="16"/>
              </w:rPr>
            </w:pPr>
            <w:r w:rsidRPr="00CE67CD">
              <w:rPr>
                <w:bCs/>
                <w:sz w:val="16"/>
                <w:szCs w:val="16"/>
              </w:rPr>
              <w:t>B</w:t>
            </w:r>
            <w:r w:rsidR="00282419" w:rsidRPr="00CE67CD">
              <w:rPr>
                <w:bCs/>
                <w:sz w:val="16"/>
                <w:szCs w:val="16"/>
              </w:rPr>
              <w:t xml:space="preserve">ildquelle: </w:t>
            </w:r>
            <w:proofErr w:type="spellStart"/>
            <w:r w:rsidR="00282419" w:rsidRPr="00CE67CD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71A5630E" w14:textId="17C74D83" w:rsidR="00282419" w:rsidRPr="00CE67CD" w:rsidRDefault="00112D19" w:rsidP="00E526C2">
            <w:r w:rsidRPr="00CE67CD">
              <w:rPr>
                <w:rFonts w:ascii="Arial" w:eastAsia="Arial Unicode MS" w:hAnsi="Arial" w:cs="Arial"/>
                <w:b/>
                <w:color w:val="000000"/>
                <w:spacing w:val="-2"/>
                <w:sz w:val="18"/>
                <w:szCs w:val="18"/>
              </w:rPr>
              <w:t>Premiere auf der embedded world: Die High Performance PCIe-SSD N-30m2 mit bis zu 4 TB Speicherkapazität.</w:t>
            </w:r>
          </w:p>
        </w:tc>
        <w:tc>
          <w:tcPr>
            <w:tcW w:w="3477" w:type="dxa"/>
          </w:tcPr>
          <w:p w14:paraId="59C53B29" w14:textId="5818B024" w:rsidR="0090752F" w:rsidRPr="00CE67CD" w:rsidRDefault="00CA6CAD" w:rsidP="0090752F">
            <w:pPr>
              <w:pStyle w:val="txt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CE67CD">
              <w:rPr>
                <w:noProof/>
              </w:rPr>
              <w:br/>
            </w:r>
            <w:r w:rsidR="00E526C2" w:rsidRPr="00CE67CD">
              <w:rPr>
                <w:noProof/>
              </w:rPr>
              <w:drawing>
                <wp:inline distT="0" distB="0" distL="0" distR="0" wp14:anchorId="462A4AA4" wp14:editId="69792BB2">
                  <wp:extent cx="1142912" cy="1142912"/>
                  <wp:effectExtent l="0" t="0" r="635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wissbit_iShield_FIDO2_we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063" cy="115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752F" w:rsidRPr="00CE67CD">
              <w:rPr>
                <w:noProof/>
              </w:rPr>
              <w:br/>
            </w:r>
          </w:p>
          <w:p w14:paraId="5E7281AE" w14:textId="2F4734E6" w:rsidR="00986B10" w:rsidRPr="00CE67CD" w:rsidRDefault="00986B10" w:rsidP="00926306">
            <w:pPr>
              <w:pStyle w:val="txt"/>
              <w:spacing w:before="0" w:beforeAutospacing="0" w:after="0" w:afterAutospacing="0"/>
            </w:pPr>
            <w:r w:rsidRPr="00CE67CD">
              <w:rPr>
                <w:bCs/>
                <w:sz w:val="16"/>
                <w:szCs w:val="16"/>
              </w:rPr>
              <w:t>Bildquelle: Swissbit</w:t>
            </w:r>
          </w:p>
          <w:p w14:paraId="69E5E493" w14:textId="4558DA29" w:rsidR="00E526C2" w:rsidRPr="00CE67CD" w:rsidRDefault="00112D19" w:rsidP="00E526C2">
            <w:pPr>
              <w:pStyle w:val="txt"/>
            </w:pPr>
            <w:r w:rsidRPr="00CE67CD">
              <w:rPr>
                <w:b/>
                <w:spacing w:val="-2"/>
                <w:sz w:val="18"/>
                <w:szCs w:val="18"/>
              </w:rPr>
              <w:t xml:space="preserve">Erstmals auf der großen Bühne: Der Hardware-Sicherheitsschlüssel iShield FIDO2. </w:t>
            </w:r>
          </w:p>
        </w:tc>
      </w:tr>
    </w:tbl>
    <w:p w14:paraId="348BD923" w14:textId="08670DC4" w:rsidR="00B915A5" w:rsidRPr="00CE67CD" w:rsidRDefault="00B915A5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lastRenderedPageBreak/>
        <w:t xml:space="preserve">Über Swissbit </w:t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CE67CD">
        <w:rPr>
          <w:rFonts w:ascii="Arial" w:hAnsi="Arial"/>
          <w:b w:val="0"/>
          <w:bCs w:val="0"/>
        </w:rPr>
        <w:t>Advanced</w:t>
      </w:r>
      <w:proofErr w:type="spellEnd"/>
      <w:r w:rsidRPr="00CE67CD">
        <w:rPr>
          <w:rFonts w:ascii="Arial" w:hAnsi="Arial"/>
          <w:b w:val="0"/>
          <w:bCs w:val="0"/>
        </w:rPr>
        <w:t xml:space="preserve"> </w:t>
      </w:r>
      <w:proofErr w:type="spellStart"/>
      <w:r w:rsidRPr="00CE67CD">
        <w:rPr>
          <w:rFonts w:ascii="Arial" w:hAnsi="Arial"/>
          <w:b w:val="0"/>
          <w:bCs w:val="0"/>
        </w:rPr>
        <w:t>Packaging</w:t>
      </w:r>
      <w:proofErr w:type="spellEnd"/>
      <w:r w:rsidRPr="00CE67CD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E67CD">
        <w:rPr>
          <w:rFonts w:ascii="Arial" w:hAnsi="Arial"/>
          <w:b w:val="0"/>
          <w:bCs w:val="0"/>
        </w:rPr>
        <w:t>mSATA</w:t>
      </w:r>
      <w:proofErr w:type="spellEnd"/>
      <w:r w:rsidRPr="00CE67CD">
        <w:rPr>
          <w:rFonts w:ascii="Arial" w:hAnsi="Arial"/>
          <w:b w:val="0"/>
          <w:bCs w:val="0"/>
        </w:rPr>
        <w:t xml:space="preserve">, Slim SATA, </w:t>
      </w:r>
      <w:proofErr w:type="spellStart"/>
      <w:r w:rsidRPr="00CE67CD">
        <w:rPr>
          <w:rFonts w:ascii="Arial" w:hAnsi="Arial"/>
          <w:b w:val="0"/>
          <w:bCs w:val="0"/>
        </w:rPr>
        <w:t>CFast</w:t>
      </w:r>
      <w:proofErr w:type="spellEnd"/>
      <w:r w:rsidRPr="00CE67C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E67CD">
        <w:rPr>
          <w:rFonts w:ascii="Arial" w:hAnsi="Arial"/>
          <w:b w:val="0"/>
          <w:bCs w:val="0"/>
        </w:rPr>
        <w:t>managed</w:t>
      </w:r>
      <w:proofErr w:type="spellEnd"/>
      <w:r w:rsidRPr="00CE67C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CE67CD">
        <w:rPr>
          <w:rFonts w:ascii="Arial" w:hAnsi="Arial"/>
          <w:b w:val="0"/>
          <w:bCs w:val="0"/>
        </w:rPr>
        <w:t>e.MMC</w:t>
      </w:r>
      <w:proofErr w:type="spellEnd"/>
      <w:r w:rsidRPr="00CE67C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verfügbar. </w:t>
      </w:r>
    </w:p>
    <w:p w14:paraId="0308F5A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09C46894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11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CE67CD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2" w:history="1">
              <w:r w:rsidRPr="00CE67C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4C9E9BE0" w14:textId="77777777" w:rsidR="00B915A5" w:rsidRPr="00CE67CD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5BDFB6F" w14:textId="77777777" w:rsidR="00B915A5" w:rsidRPr="00CE67CD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66C35E37" w14:textId="77777777" w:rsidR="00B915A5" w:rsidRPr="00CE67CD" w:rsidRDefault="005859BC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CE67C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3156B1">
      <w:headerReference w:type="default" r:id="rId15"/>
      <w:footerReference w:type="even" r:id="rId16"/>
      <w:footerReference w:type="default" r:id="rId17"/>
      <w:pgSz w:w="11906" w:h="16838" w:code="9"/>
      <w:pgMar w:top="1843" w:right="3259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E675" w14:textId="77777777" w:rsidR="00A31752" w:rsidRDefault="00A31752">
      <w:r>
        <w:separator/>
      </w:r>
    </w:p>
  </w:endnote>
  <w:endnote w:type="continuationSeparator" w:id="0">
    <w:p w14:paraId="0989D67C" w14:textId="77777777" w:rsidR="00A31752" w:rsidRDefault="00A31752">
      <w:r>
        <w:continuationSeparator/>
      </w:r>
    </w:p>
  </w:endnote>
  <w:endnote w:type="continuationNotice" w:id="1">
    <w:p w14:paraId="06DD77E7" w14:textId="77777777" w:rsidR="00A31752" w:rsidRDefault="00A31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5A0632CB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306136" w:rsidRPr="001A7EFE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306136" w:rsidRPr="001A7EFE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CD92" w14:textId="77777777" w:rsidR="00A31752" w:rsidRDefault="00A31752">
      <w:r>
        <w:separator/>
      </w:r>
    </w:p>
  </w:footnote>
  <w:footnote w:type="continuationSeparator" w:id="0">
    <w:p w14:paraId="31F77D45" w14:textId="77777777" w:rsidR="00A31752" w:rsidRDefault="00A31752">
      <w:r>
        <w:continuationSeparator/>
      </w:r>
    </w:p>
  </w:footnote>
  <w:footnote w:type="continuationNotice" w:id="1">
    <w:p w14:paraId="19DA6502" w14:textId="77777777" w:rsidR="00A31752" w:rsidRDefault="00A317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4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357243">
    <w:abstractNumId w:val="1"/>
  </w:num>
  <w:num w:numId="2" w16cid:durableId="23501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E3117"/>
    <w:rsid w:val="000E5647"/>
    <w:rsid w:val="000E61B4"/>
    <w:rsid w:val="000E6B63"/>
    <w:rsid w:val="000E6F27"/>
    <w:rsid w:val="000F4BBA"/>
    <w:rsid w:val="00100528"/>
    <w:rsid w:val="00101B6C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43CAA"/>
    <w:rsid w:val="001456DE"/>
    <w:rsid w:val="001536CC"/>
    <w:rsid w:val="001559E7"/>
    <w:rsid w:val="00163050"/>
    <w:rsid w:val="0016652E"/>
    <w:rsid w:val="00170BF1"/>
    <w:rsid w:val="001734C8"/>
    <w:rsid w:val="0018282A"/>
    <w:rsid w:val="00182AE6"/>
    <w:rsid w:val="00190F4E"/>
    <w:rsid w:val="00192E19"/>
    <w:rsid w:val="00194043"/>
    <w:rsid w:val="00194988"/>
    <w:rsid w:val="001956A7"/>
    <w:rsid w:val="001A2CAF"/>
    <w:rsid w:val="001A369F"/>
    <w:rsid w:val="001A53BB"/>
    <w:rsid w:val="001A6221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324EC"/>
    <w:rsid w:val="002329D1"/>
    <w:rsid w:val="00232AE1"/>
    <w:rsid w:val="0023483C"/>
    <w:rsid w:val="00235422"/>
    <w:rsid w:val="00236941"/>
    <w:rsid w:val="00240A6A"/>
    <w:rsid w:val="00243D1A"/>
    <w:rsid w:val="00246D7B"/>
    <w:rsid w:val="002529DD"/>
    <w:rsid w:val="00254CE8"/>
    <w:rsid w:val="0026140A"/>
    <w:rsid w:val="00263AD1"/>
    <w:rsid w:val="00264572"/>
    <w:rsid w:val="00265445"/>
    <w:rsid w:val="00270832"/>
    <w:rsid w:val="00270A0B"/>
    <w:rsid w:val="00273BD3"/>
    <w:rsid w:val="00273C1C"/>
    <w:rsid w:val="00275D2C"/>
    <w:rsid w:val="00282419"/>
    <w:rsid w:val="00283FE6"/>
    <w:rsid w:val="0028487E"/>
    <w:rsid w:val="00285B8D"/>
    <w:rsid w:val="002872A3"/>
    <w:rsid w:val="00287AE5"/>
    <w:rsid w:val="00291C4C"/>
    <w:rsid w:val="002921AC"/>
    <w:rsid w:val="002936EE"/>
    <w:rsid w:val="002A095E"/>
    <w:rsid w:val="002A374A"/>
    <w:rsid w:val="002A4652"/>
    <w:rsid w:val="002A764A"/>
    <w:rsid w:val="002A76FC"/>
    <w:rsid w:val="002A7E50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37EB"/>
    <w:rsid w:val="002D43DF"/>
    <w:rsid w:val="002D57C8"/>
    <w:rsid w:val="002E0469"/>
    <w:rsid w:val="002E0DDA"/>
    <w:rsid w:val="002E229A"/>
    <w:rsid w:val="002E24C9"/>
    <w:rsid w:val="002E2806"/>
    <w:rsid w:val="002E60FE"/>
    <w:rsid w:val="002F488A"/>
    <w:rsid w:val="002F61B1"/>
    <w:rsid w:val="002F663D"/>
    <w:rsid w:val="00301A91"/>
    <w:rsid w:val="00304188"/>
    <w:rsid w:val="00305082"/>
    <w:rsid w:val="00306136"/>
    <w:rsid w:val="00306F4D"/>
    <w:rsid w:val="00307B15"/>
    <w:rsid w:val="003105E2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E1E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20DD"/>
    <w:rsid w:val="004144AE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93757"/>
    <w:rsid w:val="0049593E"/>
    <w:rsid w:val="004959CF"/>
    <w:rsid w:val="004A4093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6D0B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6A0C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37DF"/>
    <w:rsid w:val="005B1CCE"/>
    <w:rsid w:val="005B35F2"/>
    <w:rsid w:val="005C06DF"/>
    <w:rsid w:val="005C1C83"/>
    <w:rsid w:val="005C2C35"/>
    <w:rsid w:val="005C39D5"/>
    <w:rsid w:val="005C61CB"/>
    <w:rsid w:val="005C65DF"/>
    <w:rsid w:val="005C6D6A"/>
    <w:rsid w:val="005C747C"/>
    <w:rsid w:val="005D160B"/>
    <w:rsid w:val="005D2D80"/>
    <w:rsid w:val="005D351D"/>
    <w:rsid w:val="005D56A0"/>
    <w:rsid w:val="005D7454"/>
    <w:rsid w:val="005E1091"/>
    <w:rsid w:val="005E559F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503AE"/>
    <w:rsid w:val="00650DA6"/>
    <w:rsid w:val="0065536A"/>
    <w:rsid w:val="006553DC"/>
    <w:rsid w:val="006564E1"/>
    <w:rsid w:val="00656ACE"/>
    <w:rsid w:val="0066097F"/>
    <w:rsid w:val="00663854"/>
    <w:rsid w:val="0066406D"/>
    <w:rsid w:val="00666284"/>
    <w:rsid w:val="00667A63"/>
    <w:rsid w:val="00670694"/>
    <w:rsid w:val="0067131F"/>
    <w:rsid w:val="00671608"/>
    <w:rsid w:val="006769A9"/>
    <w:rsid w:val="006776F8"/>
    <w:rsid w:val="00683D1C"/>
    <w:rsid w:val="0069076E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7DE"/>
    <w:rsid w:val="006E31CA"/>
    <w:rsid w:val="006E6353"/>
    <w:rsid w:val="006F16C2"/>
    <w:rsid w:val="006F44B9"/>
    <w:rsid w:val="006F4798"/>
    <w:rsid w:val="006F5B78"/>
    <w:rsid w:val="006F684D"/>
    <w:rsid w:val="006F74C8"/>
    <w:rsid w:val="006F77BD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77"/>
    <w:rsid w:val="007358F2"/>
    <w:rsid w:val="007367F4"/>
    <w:rsid w:val="00750D77"/>
    <w:rsid w:val="00751951"/>
    <w:rsid w:val="00752688"/>
    <w:rsid w:val="00752C1F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5AC"/>
    <w:rsid w:val="007C79D2"/>
    <w:rsid w:val="007D2C08"/>
    <w:rsid w:val="007D400B"/>
    <w:rsid w:val="007D72B6"/>
    <w:rsid w:val="007D753D"/>
    <w:rsid w:val="007E2CA5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D367B"/>
    <w:rsid w:val="008D3DFC"/>
    <w:rsid w:val="008E0C0C"/>
    <w:rsid w:val="008E1D0A"/>
    <w:rsid w:val="008E1E5C"/>
    <w:rsid w:val="008E5545"/>
    <w:rsid w:val="008F13AD"/>
    <w:rsid w:val="008F1DA1"/>
    <w:rsid w:val="008F2142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44F78"/>
    <w:rsid w:val="00945C65"/>
    <w:rsid w:val="00950B5B"/>
    <w:rsid w:val="00955E2D"/>
    <w:rsid w:val="00956D90"/>
    <w:rsid w:val="00957851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488D"/>
    <w:rsid w:val="009C4DA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3000D"/>
    <w:rsid w:val="00A30C72"/>
    <w:rsid w:val="00A31752"/>
    <w:rsid w:val="00A402B9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D9C"/>
    <w:rsid w:val="00A74816"/>
    <w:rsid w:val="00A74CDC"/>
    <w:rsid w:val="00A75EFD"/>
    <w:rsid w:val="00A76150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6FE6"/>
    <w:rsid w:val="00B31C89"/>
    <w:rsid w:val="00B32550"/>
    <w:rsid w:val="00B344EB"/>
    <w:rsid w:val="00B35523"/>
    <w:rsid w:val="00B37564"/>
    <w:rsid w:val="00B37FC9"/>
    <w:rsid w:val="00B40F06"/>
    <w:rsid w:val="00B4283F"/>
    <w:rsid w:val="00B43755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8033F"/>
    <w:rsid w:val="00B827AF"/>
    <w:rsid w:val="00B83D87"/>
    <w:rsid w:val="00B85300"/>
    <w:rsid w:val="00B86EAE"/>
    <w:rsid w:val="00B911CF"/>
    <w:rsid w:val="00B9155B"/>
    <w:rsid w:val="00B915A5"/>
    <w:rsid w:val="00B918CE"/>
    <w:rsid w:val="00B91E04"/>
    <w:rsid w:val="00B93874"/>
    <w:rsid w:val="00B9471F"/>
    <w:rsid w:val="00B9589D"/>
    <w:rsid w:val="00BA04FB"/>
    <w:rsid w:val="00BA365F"/>
    <w:rsid w:val="00BA59FA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C10188"/>
    <w:rsid w:val="00C13C5B"/>
    <w:rsid w:val="00C14F18"/>
    <w:rsid w:val="00C163EC"/>
    <w:rsid w:val="00C17CED"/>
    <w:rsid w:val="00C21FB7"/>
    <w:rsid w:val="00C279D5"/>
    <w:rsid w:val="00C30BDE"/>
    <w:rsid w:val="00C31D87"/>
    <w:rsid w:val="00C40959"/>
    <w:rsid w:val="00C43E68"/>
    <w:rsid w:val="00C5005D"/>
    <w:rsid w:val="00C537A3"/>
    <w:rsid w:val="00C5688B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372B"/>
    <w:rsid w:val="00C9434E"/>
    <w:rsid w:val="00C94BCA"/>
    <w:rsid w:val="00CA1B3F"/>
    <w:rsid w:val="00CA6CAD"/>
    <w:rsid w:val="00CB5006"/>
    <w:rsid w:val="00CB56BA"/>
    <w:rsid w:val="00CB6417"/>
    <w:rsid w:val="00CB765C"/>
    <w:rsid w:val="00CC1740"/>
    <w:rsid w:val="00CC1D85"/>
    <w:rsid w:val="00CC318F"/>
    <w:rsid w:val="00CC5E31"/>
    <w:rsid w:val="00CC67A0"/>
    <w:rsid w:val="00CC768C"/>
    <w:rsid w:val="00CD080A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5234"/>
    <w:rsid w:val="00CF7932"/>
    <w:rsid w:val="00D02C7C"/>
    <w:rsid w:val="00D03DB3"/>
    <w:rsid w:val="00D071E0"/>
    <w:rsid w:val="00D10A7D"/>
    <w:rsid w:val="00D10CBF"/>
    <w:rsid w:val="00D123A3"/>
    <w:rsid w:val="00D1365C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7F48"/>
    <w:rsid w:val="00D666D6"/>
    <w:rsid w:val="00D70405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39BA"/>
    <w:rsid w:val="00DD5276"/>
    <w:rsid w:val="00DD5C07"/>
    <w:rsid w:val="00DE0640"/>
    <w:rsid w:val="00DE632D"/>
    <w:rsid w:val="00DE7025"/>
    <w:rsid w:val="00DF083B"/>
    <w:rsid w:val="00DF146A"/>
    <w:rsid w:val="00DF3657"/>
    <w:rsid w:val="00DF373D"/>
    <w:rsid w:val="00DF4A9A"/>
    <w:rsid w:val="00E052CF"/>
    <w:rsid w:val="00E21D22"/>
    <w:rsid w:val="00E2351C"/>
    <w:rsid w:val="00E235A7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5095"/>
    <w:rsid w:val="00E86437"/>
    <w:rsid w:val="00E91475"/>
    <w:rsid w:val="00E92345"/>
    <w:rsid w:val="00E948E5"/>
    <w:rsid w:val="00E966E4"/>
    <w:rsid w:val="00E96706"/>
    <w:rsid w:val="00E96EBC"/>
    <w:rsid w:val="00E97203"/>
    <w:rsid w:val="00EA1319"/>
    <w:rsid w:val="00EA3F82"/>
    <w:rsid w:val="00EA438E"/>
    <w:rsid w:val="00EA530D"/>
    <w:rsid w:val="00EA5874"/>
    <w:rsid w:val="00EA7C20"/>
    <w:rsid w:val="00EB401E"/>
    <w:rsid w:val="00ED15C2"/>
    <w:rsid w:val="00ED24DF"/>
    <w:rsid w:val="00ED732B"/>
    <w:rsid w:val="00EE04EE"/>
    <w:rsid w:val="00EE163E"/>
    <w:rsid w:val="00EE3F9D"/>
    <w:rsid w:val="00EE59B9"/>
    <w:rsid w:val="00EF19A3"/>
    <w:rsid w:val="00EF50A3"/>
    <w:rsid w:val="00EF6119"/>
    <w:rsid w:val="00EF62C4"/>
    <w:rsid w:val="00EF7E09"/>
    <w:rsid w:val="00F020E7"/>
    <w:rsid w:val="00F022C5"/>
    <w:rsid w:val="00F074E8"/>
    <w:rsid w:val="00F07709"/>
    <w:rsid w:val="00F14F24"/>
    <w:rsid w:val="00F1580B"/>
    <w:rsid w:val="00F174F9"/>
    <w:rsid w:val="00F17E49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38CF"/>
    <w:rsid w:val="00F55A20"/>
    <w:rsid w:val="00F575AC"/>
    <w:rsid w:val="00F633C4"/>
    <w:rsid w:val="00F64BCB"/>
    <w:rsid w:val="00F7288A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3D93"/>
    <w:rsid w:val="00FB0CB6"/>
    <w:rsid w:val="00FB1610"/>
    <w:rsid w:val="00FB4597"/>
    <w:rsid w:val="00FB51C1"/>
    <w:rsid w:val="00FC1D7C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6CC0"/>
    <w:rsid w:val="00FE7C73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5CD79"/>
  <w15:chartTrackingRefBased/>
  <w15:docId w15:val="{CE9ABDFF-17B3-4BA8-952A-A73FE685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tel:+49%2030%20936%20954%2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7012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embedded world DIGITAL: Highlights und Neuheiten von Swissbit</dc:subject>
  <dc:creator>Caroline N. Martin</dc:creator>
  <cp:keywords/>
  <cp:lastModifiedBy>Brigitte Basilio</cp:lastModifiedBy>
  <cp:revision>9</cp:revision>
  <cp:lastPrinted>2021-01-28T17:34:00Z</cp:lastPrinted>
  <dcterms:created xsi:type="dcterms:W3CDTF">2022-05-03T08:34:00Z</dcterms:created>
  <dcterms:modified xsi:type="dcterms:W3CDTF">2022-05-09T14:13:00Z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