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1EC0" w14:textId="6E6B2EA9" w:rsidR="00E71AB8" w:rsidRPr="00BC254E" w:rsidRDefault="009A2F8C" w:rsidP="00BC254E">
      <w:pPr>
        <w:pStyle w:val="PITitel"/>
        <w:rPr>
          <w:sz w:val="22"/>
          <w:szCs w:val="22"/>
        </w:rPr>
      </w:pPr>
      <w:r>
        <w:rPr>
          <w:lang w:val="es-ES"/>
        </w:rPr>
        <w:t>NOTA DE PRENSA</w:t>
      </w:r>
    </w:p>
    <w:p w14:paraId="10980449" w14:textId="77777777" w:rsidR="00E71AB8" w:rsidRPr="00BC254E" w:rsidRDefault="00E71AB8" w:rsidP="00BC254E">
      <w:pPr>
        <w:pStyle w:val="PISubhead"/>
      </w:pPr>
      <w:r>
        <w:rPr>
          <w:lang w:val="es-ES"/>
        </w:rPr>
        <w:t>Procesos de fabricación continuos</w:t>
      </w:r>
    </w:p>
    <w:p w14:paraId="08B6F7B2" w14:textId="3ED3412F" w:rsidR="00B22C1E" w:rsidRPr="00BC0DE5" w:rsidRDefault="00E975CC" w:rsidP="00BC254E">
      <w:pPr>
        <w:pStyle w:val="PIHead"/>
        <w:rPr>
          <w:sz w:val="40"/>
          <w:szCs w:val="40"/>
        </w:rPr>
      </w:pPr>
      <w:r>
        <w:rPr>
          <w:sz w:val="40"/>
          <w:szCs w:val="40"/>
          <w:lang w:val="es-ES"/>
        </w:rPr>
        <w:t xml:space="preserve">OPEN MIND adquiere la mayoría del </w:t>
      </w:r>
      <w:r w:rsidRPr="00BC0DE5">
        <w:rPr>
          <w:sz w:val="40"/>
          <w:szCs w:val="40"/>
          <w:lang w:val="es-ES"/>
        </w:rPr>
        <w:t>fabricante MES Hummingbird</w:t>
      </w:r>
    </w:p>
    <w:p w14:paraId="351C81BD" w14:textId="57FAAB3E" w:rsidR="004E0D73" w:rsidRPr="00756B82" w:rsidRDefault="009A2F8C" w:rsidP="004E0D73">
      <w:pPr>
        <w:pStyle w:val="PILead"/>
      </w:pPr>
      <w:r w:rsidRPr="00756B82">
        <w:rPr>
          <w:lang w:val="es-ES"/>
        </w:rPr>
        <w:t xml:space="preserve">Wessling (Alemania), </w:t>
      </w:r>
      <w:r w:rsidR="00BC0DE5" w:rsidRPr="00756B82">
        <w:rPr>
          <w:lang w:val="es-ES"/>
        </w:rPr>
        <w:t>9</w:t>
      </w:r>
      <w:r w:rsidRPr="00756B82">
        <w:rPr>
          <w:lang w:val="es-ES"/>
        </w:rPr>
        <w:t xml:space="preserve"> de </w:t>
      </w:r>
      <w:r w:rsidR="00F02280" w:rsidRPr="00756B82">
        <w:rPr>
          <w:lang w:val="es-ES"/>
        </w:rPr>
        <w:t>febrero</w:t>
      </w:r>
      <w:r w:rsidRPr="00756B82">
        <w:rPr>
          <w:lang w:val="es-ES"/>
        </w:rPr>
        <w:t xml:space="preserve"> de 2022 – OPEN MIND Technologies AG y Hummingbird Systems GmbH colaboran desde el año 2020. Ahora, el fabricante de la suite CAD/CAM </w:t>
      </w:r>
      <w:r w:rsidRPr="00756B82">
        <w:rPr>
          <w:i/>
          <w:iCs/>
          <w:lang w:val="es-ES"/>
        </w:rPr>
        <w:t>hyper</w:t>
      </w:r>
      <w:r w:rsidRPr="00756B82">
        <w:rPr>
          <w:lang w:val="es-ES"/>
        </w:rPr>
        <w:t>MILL</w:t>
      </w:r>
      <w:r w:rsidRPr="00756B82">
        <w:rPr>
          <w:vertAlign w:val="superscript"/>
          <w:lang w:val="es-ES"/>
        </w:rPr>
        <w:t>®</w:t>
      </w:r>
      <w:r w:rsidRPr="00756B82">
        <w:rPr>
          <w:lang w:val="es-ES"/>
        </w:rPr>
        <w:t xml:space="preserve"> ha adquirido el 51 por ciento del fabricante MES. Con esta operación, OPEN MIND refuerza su oferta de procesos de fabricación interconectados y digitalizados.  En el marco de la colaboración mantenida hasta ahora ya se había llevado a cabo la integración del sistema de CAD/CAM en el Manufacturing Execution System. Con esta participación, OPEN MIND permite a los usuarios interconectar, controlar, automatizar y optimizar mejor todos los procesos de fabricación. El sistema MES de Hummingbird se mantiene abierto a la integración de otros sistemas de CAM.</w:t>
      </w:r>
    </w:p>
    <w:p w14:paraId="5233C69D" w14:textId="431BFEC6" w:rsidR="00394AF6" w:rsidRPr="00756B82" w:rsidRDefault="00394AF6" w:rsidP="00BD5115">
      <w:pPr>
        <w:pStyle w:val="PITextkrper"/>
      </w:pPr>
      <w:r w:rsidRPr="00756B82">
        <w:rPr>
          <w:lang w:val="es-ES"/>
        </w:rPr>
        <w:t>«La transparencia y un flujo continuo de procesos e información son los factores esenciales para una producción orientada al futuro. Esperamos un aumento de la demanda debido a que los requisitos seguirán creciendo y muchas empresas aún no han implementado ningún sistema MES», explica Volker Nesenhöner, CEO de OPEN MIND Technologies AG. «Hummingbird encaja a la perfección con nosotros, pues fue desarrollada específicamente para la fabricación de herramientas, moldes y máquinas. La tecnología de Hummingbird nos convence plenamente. La empresa persigue las mismas ideas innovadoras que nosotros con nuestros productos. Con la solución MES podemos ampliar nuestra cartera de productos y, al mismo tiempo, dar un paso decisivo al participar en la configuración de todo el proceso. Con la integración de una de las principales soluciones de CAM en un sistema MES ágil, preparamos a los usuarios para el futuro».</w:t>
      </w:r>
    </w:p>
    <w:p w14:paraId="2DBFD81A" w14:textId="77777777" w:rsidR="0058545F" w:rsidRPr="00756B82" w:rsidRDefault="0058545F" w:rsidP="00BD5115">
      <w:pPr>
        <w:pStyle w:val="PITextkrper"/>
        <w:rPr>
          <w:b/>
          <w:bCs/>
        </w:rPr>
      </w:pPr>
      <w:r w:rsidRPr="00756B82">
        <w:rPr>
          <w:b/>
          <w:bCs/>
          <w:lang w:val="es-ES"/>
        </w:rPr>
        <w:t>Sistemas integrados</w:t>
      </w:r>
    </w:p>
    <w:p w14:paraId="5C267162" w14:textId="1860A76C" w:rsidR="00BD5115" w:rsidRDefault="0097025F" w:rsidP="00BD5115">
      <w:pPr>
        <w:pStyle w:val="PITextkrper"/>
        <w:rPr>
          <w:bCs/>
        </w:rPr>
      </w:pPr>
      <w:r w:rsidRPr="00756B82">
        <w:rPr>
          <w:lang w:val="es-ES"/>
        </w:rPr>
        <w:t xml:space="preserve">La perfecta integración de </w:t>
      </w:r>
      <w:r w:rsidRPr="00756B82">
        <w:rPr>
          <w:i/>
          <w:iCs/>
          <w:lang w:val="es-ES"/>
        </w:rPr>
        <w:t>hyper</w:t>
      </w:r>
      <w:r w:rsidRPr="00756B82">
        <w:rPr>
          <w:lang w:val="es-ES"/>
        </w:rPr>
        <w:t>MILL</w:t>
      </w:r>
      <w:r w:rsidRPr="00756B82">
        <w:rPr>
          <w:vertAlign w:val="superscript"/>
          <w:lang w:val="es-ES"/>
        </w:rPr>
        <w:t>®</w:t>
      </w:r>
      <w:r w:rsidRPr="00756B82">
        <w:rPr>
          <w:lang w:val="es-ES"/>
        </w:rPr>
        <w:t xml:space="preserve"> en el MES de Hummingbird ya se ha llevado a cabo. Así, los datos generados en </w:t>
      </w:r>
      <w:r w:rsidRPr="00756B82">
        <w:rPr>
          <w:i/>
          <w:iCs/>
          <w:lang w:val="es-ES"/>
        </w:rPr>
        <w:t>hyper</w:t>
      </w:r>
      <w:r w:rsidRPr="00756B82">
        <w:rPr>
          <w:lang w:val="es-ES"/>
        </w:rPr>
        <w:t>MILL</w:t>
      </w:r>
      <w:r w:rsidRPr="00756B82">
        <w:rPr>
          <w:vertAlign w:val="superscript"/>
          <w:lang w:val="es-ES"/>
        </w:rPr>
        <w:t>®</w:t>
      </w:r>
      <w:r w:rsidRPr="00756B82">
        <w:rPr>
          <w:lang w:val="es-ES"/>
        </w:rPr>
        <w:t>, como programas de CN, plan</w:t>
      </w:r>
      <w:r w:rsidR="00FD6276" w:rsidRPr="00756B82">
        <w:rPr>
          <w:lang w:val="es-ES"/>
        </w:rPr>
        <w:t>o</w:t>
      </w:r>
      <w:r w:rsidRPr="00756B82">
        <w:rPr>
          <w:lang w:val="es-ES"/>
        </w:rPr>
        <w:t>s de fijación, información sobre piezas en</w:t>
      </w:r>
      <w:r>
        <w:rPr>
          <w:lang w:val="es-ES"/>
        </w:rPr>
        <w:t xml:space="preserve"> </w:t>
      </w:r>
      <w:r>
        <w:rPr>
          <w:lang w:val="es-ES"/>
        </w:rPr>
        <w:lastRenderedPageBreak/>
        <w:t xml:space="preserve">bruto o listas de herramientas, se pueden transferir a Hummingbird con sólo pulsar un botón e inmediatamente están disponibles en la fabricación. Esto permite a todas las partes implicadas en la programación CAM, la preparación del trabajo, la administración de herramientas y las </w:t>
      </w:r>
      <w:r w:rsidRPr="00756B82">
        <w:rPr>
          <w:lang w:val="es-ES"/>
        </w:rPr>
        <w:t xml:space="preserve">máquinas </w:t>
      </w:r>
      <w:r w:rsidR="0099437B" w:rsidRPr="00756B82">
        <w:rPr>
          <w:lang w:val="es-ES"/>
        </w:rPr>
        <w:t xml:space="preserve">para que </w:t>
      </w:r>
      <w:r w:rsidR="002F7447" w:rsidRPr="00756B82">
        <w:rPr>
          <w:lang w:val="es-ES"/>
        </w:rPr>
        <w:t>colaboren</w:t>
      </w:r>
      <w:r>
        <w:rPr>
          <w:lang w:val="es-ES"/>
        </w:rPr>
        <w:t xml:space="preserve"> a través de una plataforma de </w:t>
      </w:r>
      <w:r>
        <w:rPr>
          <w:i/>
          <w:iCs/>
          <w:lang w:val="es-ES"/>
        </w:rPr>
        <w:t>software</w:t>
      </w:r>
      <w:r>
        <w:rPr>
          <w:lang w:val="es-ES"/>
        </w:rPr>
        <w:t xml:space="preserve">. De este modo, </w:t>
      </w:r>
      <w:r>
        <w:rPr>
          <w:i/>
          <w:iCs/>
          <w:lang w:val="es-ES"/>
        </w:rPr>
        <w:t>hyper</w:t>
      </w:r>
      <w:r>
        <w:rPr>
          <w:lang w:val="es-ES"/>
        </w:rPr>
        <w:t>MILL</w:t>
      </w:r>
      <w:r>
        <w:rPr>
          <w:vertAlign w:val="superscript"/>
          <w:lang w:val="es-ES"/>
        </w:rPr>
        <w:t>®</w:t>
      </w:r>
      <w:r>
        <w:rPr>
          <w:lang w:val="es-ES"/>
        </w:rPr>
        <w:t xml:space="preserve"> se puede utilizar de forma aún más eficaz dentro de una gestión unificada de la fabricación. </w:t>
      </w:r>
    </w:p>
    <w:p w14:paraId="52BC2DAA" w14:textId="5DCBD3A5" w:rsidR="0097025F" w:rsidRDefault="0097025F" w:rsidP="00BD5115">
      <w:pPr>
        <w:pStyle w:val="PITextkrper"/>
        <w:rPr>
          <w:bCs/>
        </w:rPr>
      </w:pPr>
      <w:r>
        <w:rPr>
          <w:lang w:val="es-ES"/>
        </w:rPr>
        <w:t>Hans-Georg Zwicker, COO de Hummingbird Systems GmbH, señala: «La automatización y la digitalización son fundamentales para una fabricación orientada al futuro. Las dos empresas ofrecen soluciones innovadoras para ello, especialmente para la fabricación de herramientas, moldes y máquinas.  Ambas soluciones se complementan a la perfección para interconectar, controlar, automatizar y optimizar los procesos en toda la fabricación. Juntos llevamos la fabricación a otro nivel».</w:t>
      </w:r>
    </w:p>
    <w:p w14:paraId="12EF2F80" w14:textId="77777777" w:rsidR="00B47356" w:rsidRPr="00394AF6" w:rsidRDefault="00B47356" w:rsidP="00566E86">
      <w:pPr>
        <w:spacing w:line="300" w:lineRule="atLeast"/>
        <w:rPr>
          <w:rFonts w:ascii="Arial" w:hAnsi="Arial" w:cs="Arial"/>
          <w:sz w:val="22"/>
          <w:szCs w:val="22"/>
        </w:rPr>
      </w:pPr>
    </w:p>
    <w:p w14:paraId="7CFDEE14" w14:textId="77777777" w:rsidR="00545A48" w:rsidRPr="00394AF6" w:rsidRDefault="00545A48" w:rsidP="00BB1557">
      <w:pPr>
        <w:pStyle w:val="PITextkrper"/>
        <w:pBdr>
          <w:bottom w:val="single" w:sz="4" w:space="1" w:color="auto"/>
        </w:pBdr>
      </w:pPr>
    </w:p>
    <w:p w14:paraId="34A37864" w14:textId="77777777" w:rsidR="004243CE" w:rsidRPr="00394AF6" w:rsidRDefault="004243CE" w:rsidP="004243CE">
      <w:pPr>
        <w:pStyle w:val="PITextkrper"/>
        <w:rPr>
          <w:b/>
          <w:bCs/>
          <w:sz w:val="18"/>
          <w:szCs w:val="18"/>
        </w:rPr>
      </w:pPr>
    </w:p>
    <w:p w14:paraId="24AE6363" w14:textId="77777777" w:rsidR="004A3F35" w:rsidRPr="006A5E57" w:rsidRDefault="004A3F35" w:rsidP="004A3F35">
      <w:pPr>
        <w:pStyle w:val="PITextkrper"/>
        <w:rPr>
          <w:b/>
          <w:sz w:val="18"/>
          <w:szCs w:val="24"/>
          <w:lang w:val="es-ES"/>
        </w:rPr>
      </w:pPr>
      <w:r>
        <w:rPr>
          <w:b/>
          <w:sz w:val="18"/>
          <w:szCs w:val="24"/>
          <w:lang w:val="es-ES_tradnl"/>
        </w:rPr>
        <w:t>Imágenes</w:t>
      </w:r>
      <w:r w:rsidRPr="006A5E57">
        <w:rPr>
          <w:b/>
          <w:sz w:val="18"/>
          <w:szCs w:val="24"/>
          <w:lang w:val="es-ES_tradnl"/>
        </w:rPr>
        <w:t xml:space="preserve"> disponible</w:t>
      </w:r>
    </w:p>
    <w:p w14:paraId="512789E1" w14:textId="77777777" w:rsidR="004A3F35" w:rsidRPr="006A5E57" w:rsidRDefault="004A3F35" w:rsidP="004A3F35">
      <w:pPr>
        <w:pStyle w:val="PIAbspann"/>
        <w:jc w:val="left"/>
        <w:rPr>
          <w:rFonts w:cs="Times New Roman"/>
          <w:szCs w:val="24"/>
          <w:lang w:val="es-ES"/>
        </w:rPr>
      </w:pPr>
      <w:r>
        <w:rPr>
          <w:rFonts w:cs="Times New Roman"/>
          <w:szCs w:val="24"/>
          <w:lang w:val="es-ES_tradnl"/>
        </w:rPr>
        <w:t xml:space="preserve">Las siguientes imágenes están disponibles para su descarga en formato imprimible en: </w:t>
      </w:r>
      <w:hyperlink r:id="rId8" w:history="1">
        <w:r>
          <w:rPr>
            <w:rStyle w:val="Hyperlink"/>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02398C" w:rsidRPr="00394AF6" w14:paraId="2D3D8D47" w14:textId="4650E305" w:rsidTr="0002398C">
        <w:tc>
          <w:tcPr>
            <w:tcW w:w="3402" w:type="dxa"/>
            <w:tcBorders>
              <w:top w:val="single" w:sz="4" w:space="0" w:color="auto"/>
              <w:left w:val="single" w:sz="4" w:space="0" w:color="auto"/>
              <w:bottom w:val="single" w:sz="4" w:space="0" w:color="auto"/>
              <w:right w:val="single" w:sz="4" w:space="0" w:color="auto"/>
            </w:tcBorders>
          </w:tcPr>
          <w:p w14:paraId="603952C8" w14:textId="77777777" w:rsidR="0002398C" w:rsidRPr="00394AF6" w:rsidRDefault="0002398C" w:rsidP="004831C8">
            <w:pPr>
              <w:rPr>
                <w:rFonts w:ascii="Arial" w:hAnsi="Arial"/>
                <w:b/>
                <w:snapToGrid w:val="0"/>
                <w:sz w:val="18"/>
              </w:rPr>
            </w:pPr>
          </w:p>
          <w:p w14:paraId="17A9FA57" w14:textId="033FE70D" w:rsidR="0002398C" w:rsidRPr="00394AF6" w:rsidRDefault="00D17607" w:rsidP="0002398C">
            <w:pPr>
              <w:jc w:val="center"/>
              <w:rPr>
                <w:rFonts w:ascii="Arial" w:hAnsi="Arial"/>
                <w:b/>
                <w:snapToGrid w:val="0"/>
                <w:sz w:val="18"/>
              </w:rPr>
            </w:pPr>
            <w:r>
              <w:rPr>
                <w:noProof/>
                <w:lang w:val="es-ES"/>
              </w:rPr>
              <w:drawing>
                <wp:inline distT="0" distB="0" distL="0" distR="0" wp14:anchorId="46F9640F" wp14:editId="2AB8812A">
                  <wp:extent cx="1692275" cy="1548765"/>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275" cy="1548765"/>
                          </a:xfrm>
                          <a:prstGeom prst="rect">
                            <a:avLst/>
                          </a:prstGeom>
                          <a:noFill/>
                          <a:ln>
                            <a:noFill/>
                          </a:ln>
                        </pic:spPr>
                      </pic:pic>
                    </a:graphicData>
                  </a:graphic>
                </wp:inline>
              </w:drawing>
            </w:r>
          </w:p>
          <w:p w14:paraId="6EF59466" w14:textId="77777777" w:rsidR="0002398C" w:rsidRPr="00394AF6" w:rsidRDefault="0002398C" w:rsidP="004831C8">
            <w:pPr>
              <w:rPr>
                <w:rFonts w:ascii="Arial" w:hAnsi="Arial"/>
                <w:snapToGrid w:val="0"/>
                <w:sz w:val="16"/>
                <w:szCs w:val="16"/>
              </w:rPr>
            </w:pPr>
            <w:r>
              <w:rPr>
                <w:rFonts w:ascii="Arial" w:hAnsi="Arial"/>
                <w:snapToGrid w:val="0"/>
                <w:sz w:val="16"/>
                <w:szCs w:val="16"/>
                <w:lang w:val="es-ES"/>
              </w:rPr>
              <w:t>Fuente: OPEN MIND</w:t>
            </w:r>
          </w:p>
          <w:p w14:paraId="5E4B011E" w14:textId="77777777" w:rsidR="0002398C" w:rsidRPr="00394AF6" w:rsidRDefault="0002398C" w:rsidP="004831C8">
            <w:pPr>
              <w:rPr>
                <w:rFonts w:ascii="Arial" w:hAnsi="Arial"/>
                <w:b/>
                <w:snapToGrid w:val="0"/>
                <w:sz w:val="18"/>
              </w:rPr>
            </w:pPr>
          </w:p>
          <w:p w14:paraId="597EC0EC" w14:textId="7CDF67E4" w:rsidR="0002398C" w:rsidRDefault="0002398C" w:rsidP="004831C8">
            <w:pPr>
              <w:rPr>
                <w:rFonts w:ascii="Arial" w:hAnsi="Arial"/>
                <w:b/>
                <w:snapToGrid w:val="0"/>
                <w:sz w:val="18"/>
              </w:rPr>
            </w:pPr>
            <w:r>
              <w:rPr>
                <w:rFonts w:ascii="Arial" w:hAnsi="Arial"/>
                <w:b/>
                <w:bCs/>
                <w:snapToGrid w:val="0"/>
                <w:sz w:val="18"/>
                <w:lang w:val="es-ES"/>
              </w:rPr>
              <w:t xml:space="preserve">Volker Nesenhöner, CEO de OPEN MIND Technologies AG </w:t>
            </w:r>
          </w:p>
          <w:p w14:paraId="7E76C3AC" w14:textId="5F51A048" w:rsidR="0002398C" w:rsidRPr="00394AF6" w:rsidRDefault="0002398C" w:rsidP="004831C8">
            <w:pPr>
              <w:rPr>
                <w:rFonts w:ascii="Arial" w:hAnsi="Arial"/>
                <w:b/>
                <w:snapToGrid w:val="0"/>
                <w:sz w:val="18"/>
              </w:rPr>
            </w:pPr>
          </w:p>
        </w:tc>
        <w:tc>
          <w:tcPr>
            <w:tcW w:w="3402" w:type="dxa"/>
            <w:tcBorders>
              <w:top w:val="single" w:sz="4" w:space="0" w:color="auto"/>
              <w:left w:val="single" w:sz="4" w:space="0" w:color="auto"/>
              <w:bottom w:val="single" w:sz="4" w:space="0" w:color="auto"/>
              <w:right w:val="single" w:sz="4" w:space="0" w:color="auto"/>
            </w:tcBorders>
          </w:tcPr>
          <w:p w14:paraId="5113010B" w14:textId="77777777" w:rsidR="0002398C" w:rsidRDefault="0002398C" w:rsidP="004831C8">
            <w:pPr>
              <w:rPr>
                <w:rFonts w:ascii="Arial" w:hAnsi="Arial"/>
                <w:b/>
                <w:snapToGrid w:val="0"/>
                <w:sz w:val="18"/>
              </w:rPr>
            </w:pPr>
          </w:p>
          <w:p w14:paraId="3CD72048" w14:textId="27312BDE" w:rsidR="0002398C" w:rsidRDefault="00D17607" w:rsidP="0002398C">
            <w:pPr>
              <w:jc w:val="center"/>
              <w:rPr>
                <w:noProof/>
              </w:rPr>
            </w:pPr>
            <w:r>
              <w:rPr>
                <w:noProof/>
                <w:lang w:val="es-ES"/>
              </w:rPr>
              <w:drawing>
                <wp:inline distT="0" distB="0" distL="0" distR="0" wp14:anchorId="3EFBDF15" wp14:editId="53D4D661">
                  <wp:extent cx="1249045" cy="15830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9045" cy="1583055"/>
                          </a:xfrm>
                          <a:prstGeom prst="rect">
                            <a:avLst/>
                          </a:prstGeom>
                          <a:noFill/>
                          <a:ln>
                            <a:noFill/>
                          </a:ln>
                        </pic:spPr>
                      </pic:pic>
                    </a:graphicData>
                  </a:graphic>
                </wp:inline>
              </w:drawing>
            </w:r>
          </w:p>
          <w:p w14:paraId="5BE04F00" w14:textId="77777777" w:rsidR="0002398C" w:rsidRPr="0002398C" w:rsidRDefault="0002398C" w:rsidP="0002398C">
            <w:pPr>
              <w:rPr>
                <w:rFonts w:ascii="Arial" w:hAnsi="Arial"/>
                <w:snapToGrid w:val="0"/>
                <w:sz w:val="16"/>
                <w:szCs w:val="16"/>
              </w:rPr>
            </w:pPr>
            <w:r>
              <w:rPr>
                <w:rFonts w:ascii="Arial" w:hAnsi="Arial"/>
                <w:snapToGrid w:val="0"/>
                <w:sz w:val="16"/>
                <w:szCs w:val="16"/>
                <w:lang w:val="es-ES"/>
              </w:rPr>
              <w:t>Fuente: Hummingbird Systems</w:t>
            </w:r>
          </w:p>
          <w:p w14:paraId="47439E99" w14:textId="77777777" w:rsidR="0002398C" w:rsidRPr="0002398C" w:rsidRDefault="0002398C" w:rsidP="0002398C">
            <w:pPr>
              <w:rPr>
                <w:rFonts w:ascii="Arial" w:hAnsi="Arial"/>
                <w:b/>
                <w:snapToGrid w:val="0"/>
                <w:sz w:val="18"/>
              </w:rPr>
            </w:pPr>
          </w:p>
          <w:p w14:paraId="282204D2" w14:textId="47DA43B0" w:rsidR="0002398C" w:rsidRPr="00394AF6" w:rsidRDefault="0002398C" w:rsidP="0002398C">
            <w:pPr>
              <w:rPr>
                <w:rFonts w:ascii="Arial" w:hAnsi="Arial"/>
                <w:b/>
                <w:snapToGrid w:val="0"/>
                <w:sz w:val="18"/>
              </w:rPr>
            </w:pPr>
            <w:r>
              <w:rPr>
                <w:rFonts w:ascii="Arial" w:hAnsi="Arial"/>
                <w:b/>
                <w:bCs/>
                <w:snapToGrid w:val="0"/>
                <w:sz w:val="18"/>
                <w:lang w:val="es-ES"/>
              </w:rPr>
              <w:t xml:space="preserve">Hans-Georg Zwicker, COO de Hummingbird Systems GmbH </w:t>
            </w:r>
          </w:p>
        </w:tc>
      </w:tr>
    </w:tbl>
    <w:p w14:paraId="2D61B6EF" w14:textId="3E09BD92" w:rsidR="00852645" w:rsidRPr="00394AF6" w:rsidRDefault="00852645" w:rsidP="00852645">
      <w:pPr>
        <w:pStyle w:val="PIAbspann"/>
        <w:jc w:val="left"/>
      </w:pPr>
    </w:p>
    <w:p w14:paraId="40A4E9D9" w14:textId="2FFD082C" w:rsidR="00B47356" w:rsidRDefault="00B47356" w:rsidP="00B47356"/>
    <w:p w14:paraId="192F5B66" w14:textId="48D2229C" w:rsidR="0002398C" w:rsidRDefault="0002398C" w:rsidP="00B47356"/>
    <w:p w14:paraId="40868A3F" w14:textId="047268FC" w:rsidR="0002398C" w:rsidRDefault="0002398C" w:rsidP="00B47356"/>
    <w:p w14:paraId="343233B6" w14:textId="04F68E62" w:rsidR="0002398C" w:rsidRDefault="0002398C" w:rsidP="00B47356"/>
    <w:p w14:paraId="01C10119" w14:textId="7F9623E0" w:rsidR="0002398C" w:rsidRPr="00394AF6" w:rsidRDefault="0002398C" w:rsidP="00B47356"/>
    <w:p w14:paraId="6B17C8AA" w14:textId="77777777" w:rsidR="00D26D7C" w:rsidRPr="00FF118D" w:rsidRDefault="00D26D7C" w:rsidP="00D26D7C">
      <w:pPr>
        <w:pStyle w:val="Textkrper"/>
        <w:spacing w:after="120" w:line="360" w:lineRule="auto"/>
        <w:jc w:val="both"/>
        <w:rPr>
          <w:rFonts w:cs="Arial"/>
          <w:bCs w:val="0"/>
          <w:color w:val="auto"/>
        </w:rPr>
      </w:pPr>
      <w:r w:rsidRPr="00FF118D">
        <w:rPr>
          <w:rFonts w:cs="Arial"/>
          <w:color w:val="auto"/>
          <w:lang w:val="es-ES"/>
        </w:rPr>
        <w:t xml:space="preserve">Acerca de Hummingbird Systems GmbH </w:t>
      </w:r>
    </w:p>
    <w:p w14:paraId="0A7A1ED1" w14:textId="718F79E9" w:rsidR="00D26D7C" w:rsidRPr="00FF118D" w:rsidRDefault="00D26D7C" w:rsidP="00D26D7C">
      <w:pPr>
        <w:spacing w:after="120" w:line="360" w:lineRule="auto"/>
        <w:jc w:val="both"/>
        <w:rPr>
          <w:rFonts w:ascii="Arial" w:eastAsia="Arial" w:hAnsi="Arial" w:cs="Arial"/>
          <w:sz w:val="18"/>
          <w:szCs w:val="18"/>
        </w:rPr>
      </w:pPr>
      <w:r w:rsidRPr="00FF118D">
        <w:rPr>
          <w:rFonts w:ascii="Arial" w:eastAsia="Arial" w:hAnsi="Arial" w:cs="Arial"/>
          <w:sz w:val="18"/>
          <w:szCs w:val="18"/>
          <w:lang w:val="es-ES"/>
        </w:rPr>
        <w:t>Hummingbird Systems GmbH desarrolla y distribuye conjuntamente con Hummingbird Services GmbH lo que se conoce como «the agile Hummingbird MES-System</w:t>
      </w:r>
      <w:r w:rsidRPr="00FF118D">
        <w:rPr>
          <w:rFonts w:ascii="Arial" w:eastAsia="Arial" w:hAnsi="Arial" w:cs="Arial"/>
          <w:sz w:val="18"/>
          <w:szCs w:val="18"/>
          <w:vertAlign w:val="superscript"/>
          <w:lang w:val="es-ES"/>
        </w:rPr>
        <w:t>®</w:t>
      </w:r>
      <w:r w:rsidRPr="00FF118D">
        <w:rPr>
          <w:rFonts w:ascii="Arial" w:eastAsia="Arial" w:hAnsi="Arial" w:cs="Arial"/>
          <w:sz w:val="18"/>
          <w:szCs w:val="18"/>
          <w:lang w:val="es-ES"/>
        </w:rPr>
        <w:t>». La mayoría de la empresa pertenece a OPEN MIND Technologies AG.</w:t>
      </w:r>
    </w:p>
    <w:p w14:paraId="09FCF18D" w14:textId="77777777" w:rsidR="00D26D7C" w:rsidRPr="00FF118D" w:rsidRDefault="00D26D7C" w:rsidP="00D26D7C">
      <w:pPr>
        <w:spacing w:after="120" w:line="360" w:lineRule="auto"/>
        <w:jc w:val="both"/>
        <w:rPr>
          <w:rFonts w:ascii="Arial" w:eastAsia="Arial" w:hAnsi="Arial" w:cs="Arial"/>
          <w:sz w:val="18"/>
          <w:szCs w:val="18"/>
        </w:rPr>
      </w:pPr>
      <w:r w:rsidRPr="00FF118D">
        <w:rPr>
          <w:rFonts w:ascii="Arial" w:eastAsia="Arial" w:hAnsi="Arial" w:cs="Arial"/>
          <w:sz w:val="18"/>
          <w:szCs w:val="18"/>
          <w:lang w:val="es-ES"/>
        </w:rPr>
        <w:t xml:space="preserve">El sistema MES de Hummingbird se basa en las tecnologías de </w:t>
      </w:r>
      <w:r w:rsidRPr="00FF118D">
        <w:rPr>
          <w:rFonts w:ascii="Arial" w:eastAsia="Arial" w:hAnsi="Arial" w:cs="Arial"/>
          <w:i/>
          <w:iCs/>
          <w:sz w:val="18"/>
          <w:szCs w:val="18"/>
          <w:lang w:val="es-ES"/>
        </w:rPr>
        <w:t>software</w:t>
      </w:r>
      <w:r w:rsidRPr="00FF118D">
        <w:rPr>
          <w:rFonts w:ascii="Arial" w:eastAsia="Arial" w:hAnsi="Arial" w:cs="Arial"/>
          <w:sz w:val="18"/>
          <w:szCs w:val="18"/>
          <w:lang w:val="es-ES"/>
        </w:rPr>
        <w:t xml:space="preserve"> más modernas, y puede integrar de la forma más sencilla, en el sentido de la industria 4.0, todo tipo de procesos (como automatizaciones, máquinas autónomas o simulaciones). La filosofía de Hummingbird es integrar siempre el mejor sistema para cada aplicación, en lugar de intentar hacerlo todo por sí misma. Interconexión en lugar de monolitos: esa es la filosofía con la que se crea siempre el mejor sistema para cada cliente.</w:t>
      </w:r>
    </w:p>
    <w:p w14:paraId="47CB557C" w14:textId="77777777" w:rsidR="00D26D7C" w:rsidRPr="00FF118D" w:rsidRDefault="00D26D7C" w:rsidP="00D26D7C">
      <w:pPr>
        <w:spacing w:after="120" w:line="360" w:lineRule="auto"/>
        <w:jc w:val="both"/>
        <w:rPr>
          <w:rFonts w:ascii="Arial" w:eastAsia="Arial" w:hAnsi="Arial" w:cs="Arial"/>
          <w:sz w:val="18"/>
          <w:szCs w:val="18"/>
        </w:rPr>
      </w:pPr>
      <w:r w:rsidRPr="00FF118D">
        <w:rPr>
          <w:rFonts w:ascii="Arial" w:eastAsia="Arial" w:hAnsi="Arial" w:cs="Arial"/>
          <w:sz w:val="18"/>
          <w:szCs w:val="18"/>
          <w:lang w:val="es-ES"/>
        </w:rPr>
        <w:t>Hummingbird permite incorporarse a la digitalización con pasos sencillos y controlables. Para ello ofrece con frecuencia un primer paso de planificación y control. Con su planificación ágil y revolucionaria, combinada con un establecimiento de plazos por semanas naturales, ofrece el sistema más sencillo e innovador posible.</w:t>
      </w:r>
    </w:p>
    <w:p w14:paraId="5E9B56C7" w14:textId="41526CD3" w:rsidR="00D26D7C" w:rsidRPr="00FF118D" w:rsidRDefault="00D26D7C" w:rsidP="00D26D7C">
      <w:pPr>
        <w:spacing w:after="120" w:line="360" w:lineRule="auto"/>
        <w:jc w:val="both"/>
        <w:rPr>
          <w:rFonts w:ascii="Arial" w:eastAsia="Arial" w:hAnsi="Arial" w:cs="Arial"/>
          <w:sz w:val="18"/>
          <w:szCs w:val="18"/>
        </w:rPr>
      </w:pPr>
      <w:r w:rsidRPr="00FF118D">
        <w:rPr>
          <w:rFonts w:ascii="Arial" w:eastAsia="Arial" w:hAnsi="Arial" w:cs="Arial"/>
          <w:sz w:val="18"/>
          <w:szCs w:val="18"/>
          <w:lang w:val="es-ES"/>
        </w:rPr>
        <w:t xml:space="preserve">Hummingbird se utiliza en empresas grandes (más de 400 empleados) hasta muy pequeñas (menos de 10 empleados) en toda Europa. </w:t>
      </w:r>
    </w:p>
    <w:p w14:paraId="085CFD3E" w14:textId="77777777" w:rsidR="00D26D7C" w:rsidRPr="00FF118D" w:rsidRDefault="00D26D7C" w:rsidP="00D26D7C">
      <w:pPr>
        <w:spacing w:after="120" w:line="360" w:lineRule="auto"/>
        <w:jc w:val="both"/>
        <w:rPr>
          <w:rFonts w:ascii="Arial" w:eastAsia="Arial" w:hAnsi="Arial" w:cs="Arial"/>
          <w:sz w:val="18"/>
          <w:szCs w:val="18"/>
        </w:rPr>
      </w:pPr>
    </w:p>
    <w:p w14:paraId="726BEB0B" w14:textId="4C473374" w:rsidR="00D26D7C" w:rsidRPr="00394AF6" w:rsidRDefault="00D26D7C" w:rsidP="00D26D7C">
      <w:pPr>
        <w:spacing w:after="120" w:line="360" w:lineRule="auto"/>
        <w:rPr>
          <w:rFonts w:ascii="Arial" w:eastAsia="Arial" w:hAnsi="Arial" w:cs="Arial"/>
          <w:sz w:val="18"/>
          <w:szCs w:val="18"/>
        </w:rPr>
      </w:pPr>
      <w:r w:rsidRPr="00FF118D">
        <w:rPr>
          <w:rFonts w:ascii="Arial" w:eastAsia="Arial" w:hAnsi="Arial" w:cs="Arial"/>
          <w:sz w:val="18"/>
          <w:szCs w:val="18"/>
          <w:lang w:val="es-ES"/>
        </w:rPr>
        <w:t xml:space="preserve">Hummingbird Systems GmbH, Frankenstraße 152, </w:t>
      </w:r>
      <w:r w:rsidRPr="00FF118D">
        <w:rPr>
          <w:rFonts w:ascii="Arial" w:eastAsia="Arial" w:hAnsi="Arial" w:cs="Arial"/>
          <w:sz w:val="18"/>
          <w:szCs w:val="18"/>
          <w:lang w:val="es-ES"/>
        </w:rPr>
        <w:br/>
        <w:t>90461 Núremberg (Alemania), tel.: +49-911-2379580</w:t>
      </w:r>
      <w:r w:rsidRPr="00FF118D">
        <w:rPr>
          <w:rFonts w:ascii="Arial" w:eastAsia="Arial" w:hAnsi="Arial" w:cs="Arial"/>
          <w:sz w:val="18"/>
          <w:szCs w:val="18"/>
          <w:lang w:val="es-ES"/>
        </w:rPr>
        <w:br/>
        <w:t xml:space="preserve">Correo electrónico: </w:t>
      </w:r>
      <w:hyperlink r:id="rId11">
        <w:r w:rsidRPr="00FF118D">
          <w:rPr>
            <w:rStyle w:val="Hyperlink"/>
            <w:rFonts w:ascii="Arial" w:eastAsia="Arial" w:hAnsi="Arial" w:cs="Arial"/>
            <w:sz w:val="18"/>
            <w:szCs w:val="18"/>
            <w:lang w:val="es-ES"/>
          </w:rPr>
          <w:t>vertrieb@hummingbird-services.de</w:t>
        </w:r>
      </w:hyperlink>
    </w:p>
    <w:p w14:paraId="11ABFA3C" w14:textId="77777777" w:rsidR="004243CE" w:rsidRPr="00394AF6" w:rsidRDefault="004243CE" w:rsidP="004243CE"/>
    <w:p w14:paraId="0DAB7F74" w14:textId="77777777" w:rsidR="004243CE" w:rsidRPr="00394AF6" w:rsidRDefault="004243CE" w:rsidP="004243CE"/>
    <w:p w14:paraId="399EE646" w14:textId="77777777" w:rsidR="004A3F35" w:rsidRPr="000B218D" w:rsidRDefault="004A3F35" w:rsidP="004A3F35">
      <w:pPr>
        <w:spacing w:line="360" w:lineRule="auto"/>
        <w:jc w:val="both"/>
        <w:rPr>
          <w:rFonts w:ascii="Arial" w:hAnsi="Arial"/>
          <w:b/>
          <w:sz w:val="18"/>
          <w:szCs w:val="18"/>
          <w:lang w:val="es-ES_tradnl" w:eastAsia="x-none"/>
        </w:rPr>
      </w:pPr>
      <w:r w:rsidRPr="000B218D">
        <w:rPr>
          <w:rFonts w:ascii="Arial" w:hAnsi="Arial"/>
          <w:b/>
          <w:bCs/>
          <w:sz w:val="18"/>
          <w:szCs w:val="18"/>
          <w:lang w:val="es-ES_tradnl" w:eastAsia="x-none"/>
        </w:rPr>
        <w:t>Sobre OPEN MIND Technologies AG</w:t>
      </w:r>
    </w:p>
    <w:p w14:paraId="1FF4DE01" w14:textId="77777777" w:rsidR="004A3F35" w:rsidRPr="000B218D" w:rsidRDefault="004A3F35" w:rsidP="004A3F35">
      <w:pPr>
        <w:overflowPunct w:val="0"/>
        <w:autoSpaceDE w:val="0"/>
        <w:autoSpaceDN w:val="0"/>
        <w:adjustRightInd w:val="0"/>
        <w:spacing w:after="120" w:line="360" w:lineRule="auto"/>
        <w:jc w:val="both"/>
        <w:textAlignment w:val="baseline"/>
        <w:rPr>
          <w:rFonts w:ascii="Arial" w:hAnsi="Arial"/>
          <w:bCs/>
          <w:sz w:val="18"/>
          <w:szCs w:val="18"/>
          <w:lang w:val="es-ES_tradnl"/>
        </w:rPr>
      </w:pPr>
      <w:r w:rsidRPr="000B218D">
        <w:rPr>
          <w:rFonts w:ascii="Arial" w:hAnsi="Arial"/>
          <w:sz w:val="18"/>
          <w:szCs w:val="18"/>
          <w:lang w:val="es-ES_tradnl"/>
        </w:rPr>
        <w:t xml:space="preserve">OPEN MIND Technologies AG es uno de los fabricantes más solicitados en todo el mundo en el ámbito de las soluciones de CAM potentes, no dependientes de máquinas ni controles. </w:t>
      </w:r>
    </w:p>
    <w:p w14:paraId="0FF58649" w14:textId="77777777" w:rsidR="004A3F35" w:rsidRPr="000B218D" w:rsidRDefault="004A3F35" w:rsidP="004A3F35">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 xml:space="preserve">OPEN MIND desarrolla soluciones de CAM optimizadas con una gran cantidad de innovaciones exclusivas para conseguir un mayor rendimiento, tanto al programar como al mecanizar. El sistema de CAM </w:t>
      </w:r>
      <w:r w:rsidRPr="000B218D">
        <w:rPr>
          <w:rFonts w:ascii="Arial" w:hAnsi="Arial"/>
          <w:i/>
          <w:iCs/>
          <w:sz w:val="18"/>
          <w:szCs w:val="18"/>
          <w:lang w:val="es-ES_tradnl"/>
        </w:rPr>
        <w:t>hyper</w:t>
      </w:r>
      <w:r w:rsidRPr="000B218D">
        <w:rPr>
          <w:rFonts w:ascii="Arial" w:hAnsi="Arial"/>
          <w:sz w:val="18"/>
          <w:szCs w:val="18"/>
          <w:lang w:val="es-ES_tradnl"/>
        </w:rPr>
        <w:t>MILL</w:t>
      </w:r>
      <w:r w:rsidRPr="000B218D">
        <w:rPr>
          <w:rFonts w:ascii="Arial" w:hAnsi="Arial"/>
          <w:sz w:val="18"/>
          <w:szCs w:val="18"/>
          <w:vertAlign w:val="superscript"/>
          <w:lang w:val="es-ES_tradnl"/>
        </w:rPr>
        <w:t>®</w:t>
      </w:r>
      <w:r w:rsidRPr="000B218D">
        <w:rPr>
          <w:rFonts w:ascii="Arial" w:hAnsi="Arial"/>
          <w:sz w:val="18"/>
          <w:szCs w:val="18"/>
          <w:lang w:val="es-ES_tradnl"/>
        </w:rPr>
        <w:t xml:space="preserve"> integra estrategias de fresado 2,5D, 3D y de 5 ejes, así como de fresado torneado y mecanizados como el HSC y el HPC. </w:t>
      </w:r>
      <w:r w:rsidRPr="000B218D">
        <w:rPr>
          <w:rFonts w:ascii="Arial" w:hAnsi="Arial"/>
          <w:i/>
          <w:iCs/>
          <w:sz w:val="18"/>
          <w:szCs w:val="18"/>
          <w:lang w:val="es-ES_tradnl"/>
        </w:rPr>
        <w:t>hyper</w:t>
      </w:r>
      <w:r w:rsidRPr="000B218D">
        <w:rPr>
          <w:rFonts w:ascii="Arial" w:hAnsi="Arial"/>
          <w:sz w:val="18"/>
          <w:szCs w:val="18"/>
          <w:lang w:val="es-ES_tradnl"/>
        </w:rPr>
        <w:t>MILL</w:t>
      </w:r>
      <w:r w:rsidRPr="000B218D">
        <w:rPr>
          <w:rFonts w:ascii="Arial" w:hAnsi="Arial"/>
          <w:sz w:val="18"/>
          <w:szCs w:val="18"/>
          <w:vertAlign w:val="superscript"/>
          <w:lang w:val="es-ES_tradnl"/>
        </w:rPr>
        <w:t>®</w:t>
      </w:r>
      <w:r w:rsidRPr="000B218D">
        <w:rPr>
          <w:rFonts w:ascii="Arial" w:hAnsi="Arial"/>
          <w:sz w:val="18"/>
          <w:szCs w:val="18"/>
          <w:lang w:val="es-ES_tradnl"/>
        </w:rPr>
        <w:t xml:space="preserve"> maximiza la utilidad para el cliente gracias a su perfecta integración con las soluciones de CAD más habituales, así como a la automatización de gran parte de la programación. </w:t>
      </w:r>
    </w:p>
    <w:p w14:paraId="592D61A7" w14:textId="77777777" w:rsidR="004A3F35" w:rsidRPr="000B218D" w:rsidRDefault="004A3F35" w:rsidP="004A3F35">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Según el informe “NC Market Analysis Report 202</w:t>
      </w:r>
      <w:r>
        <w:rPr>
          <w:rFonts w:ascii="Arial" w:hAnsi="Arial"/>
          <w:sz w:val="18"/>
          <w:szCs w:val="18"/>
          <w:lang w:val="es-ES_tradnl"/>
        </w:rPr>
        <w:t>1</w:t>
      </w:r>
      <w:r w:rsidRPr="000B218D">
        <w:rPr>
          <w:rFonts w:ascii="Arial" w:hAnsi="Arial"/>
          <w:sz w:val="18"/>
          <w:szCs w:val="18"/>
          <w:lang w:val="es-ES_tradnl"/>
        </w:rPr>
        <w:t xml:space="preserve">” de CIMdata, OPEN MIND es uno de los cinco principales fabricantes de CAD/CAM a nivel mundial. Los sistemas de </w:t>
      </w:r>
      <w:r w:rsidRPr="000B218D">
        <w:rPr>
          <w:rFonts w:ascii="Arial" w:hAnsi="Arial"/>
          <w:sz w:val="18"/>
          <w:szCs w:val="18"/>
          <w:lang w:val="es-ES_tradnl"/>
        </w:rPr>
        <w:lastRenderedPageBreak/>
        <w:t>CAD/CAM de OPEN MIND satisfacen las elevadas exigencias de los sectores de la construcción de herramientas, moldes y maquinaria, de la industria de la automoción y aeroespacial, así como de tecnología médica. OPEN MIND está presente en los mercados más importantes de Asia, Europa y América y pertenece al grupo empresarial Mensch und Maschine.</w:t>
      </w:r>
    </w:p>
    <w:p w14:paraId="3D083A48" w14:textId="77777777" w:rsidR="004A3F35" w:rsidRPr="000B218D" w:rsidRDefault="004A3F35" w:rsidP="004A3F35">
      <w:pPr>
        <w:spacing w:line="360" w:lineRule="auto"/>
        <w:jc w:val="both"/>
        <w:rPr>
          <w:rFonts w:ascii="Arial" w:hAnsi="Arial"/>
          <w:b/>
          <w:bCs/>
          <w:sz w:val="18"/>
          <w:szCs w:val="18"/>
          <w:lang w:val="es-ES_tradnl" w:eastAsia="x-none"/>
        </w:rPr>
      </w:pPr>
    </w:p>
    <w:p w14:paraId="7FB0A43C" w14:textId="77777777" w:rsidR="004A3F35" w:rsidRPr="000B218D" w:rsidRDefault="004A3F35" w:rsidP="004A3F35">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sz w:val="18"/>
          <w:lang w:val="en-US"/>
        </w:rPr>
        <w:t xml:space="preserve">OPEN MIND Technologies Spain, S.L. </w:t>
      </w:r>
      <w:r w:rsidRPr="000B218D">
        <w:rPr>
          <w:rFonts w:ascii="Arial" w:hAnsi="Arial"/>
          <w:sz w:val="18"/>
          <w:lang w:val="en-US"/>
        </w:rPr>
        <w:br/>
      </w:r>
      <w:r w:rsidRPr="000B218D">
        <w:rPr>
          <w:rFonts w:ascii="Arial" w:hAnsi="Arial"/>
          <w:sz w:val="18"/>
          <w:lang w:val="es-ES_tradnl"/>
        </w:rPr>
        <w:t>Edificio Albufera Center – Oficina 903</w:t>
      </w:r>
      <w:r w:rsidRPr="000B218D">
        <w:rPr>
          <w:rFonts w:ascii="Arial" w:hAnsi="Arial"/>
          <w:sz w:val="18"/>
          <w:lang w:val="es-ES"/>
        </w:rPr>
        <w:br/>
      </w:r>
      <w:r w:rsidRPr="000B218D">
        <w:rPr>
          <w:rFonts w:ascii="Arial" w:hAnsi="Arial"/>
          <w:sz w:val="18"/>
          <w:lang w:val="es-ES_tradnl"/>
        </w:rPr>
        <w:t>Plaza Alquería de la Culla, 4</w:t>
      </w:r>
      <w:r w:rsidRPr="000B218D">
        <w:rPr>
          <w:rFonts w:ascii="Arial" w:hAnsi="Arial"/>
          <w:sz w:val="18"/>
          <w:lang w:val="es-ES_tradnl"/>
        </w:rPr>
        <w:br/>
        <w:t>46910 Alfafar (Valencia)</w:t>
      </w:r>
      <w:r w:rsidRPr="000B218D">
        <w:rPr>
          <w:rFonts w:ascii="Arial" w:hAnsi="Arial"/>
          <w:sz w:val="18"/>
          <w:lang w:val="es-ES_tradnl"/>
        </w:rPr>
        <w:br/>
        <w:t>Tel.: +34 960 045 502</w:t>
      </w:r>
      <w:r w:rsidRPr="000B218D">
        <w:rPr>
          <w:rFonts w:ascii="Arial" w:hAnsi="Arial"/>
          <w:sz w:val="18"/>
          <w:lang w:val="es-ES_tradnl"/>
        </w:rPr>
        <w:b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369987F6" w14:textId="77777777" w:rsidR="004A3F35" w:rsidRPr="000B218D" w:rsidRDefault="004A3F35" w:rsidP="004A3F35">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0B218D">
        <w:rPr>
          <w:rFonts w:ascii="Arial" w:hAnsi="Arial" w:cs="Arial"/>
          <w:color w:val="000000"/>
          <w:sz w:val="18"/>
          <w:szCs w:val="18"/>
          <w:lang w:val="en-US"/>
        </w:rPr>
        <w:t>Sede</w:t>
      </w:r>
      <w:proofErr w:type="spellEnd"/>
      <w:r w:rsidRPr="000B218D">
        <w:rPr>
          <w:rFonts w:ascii="Arial" w:hAnsi="Arial" w:cs="Arial"/>
          <w:color w:val="000000"/>
          <w:sz w:val="18"/>
          <w:szCs w:val="18"/>
          <w:lang w:val="en-US"/>
        </w:rPr>
        <w:t xml:space="preserve"> central: </w:t>
      </w:r>
      <w:r w:rsidRPr="000B218D">
        <w:rPr>
          <w:rFonts w:ascii="Arial" w:hAnsi="Arial" w:cs="Arial"/>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Wessling</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Alemania</w:t>
      </w:r>
      <w:proofErr w:type="spellEnd"/>
      <w:r w:rsidRPr="000B218D">
        <w:rPr>
          <w:rFonts w:ascii="Arial" w:hAnsi="Arial" w:cs="Arial"/>
          <w:color w:val="000000"/>
          <w:sz w:val="18"/>
          <w:szCs w:val="18"/>
          <w:lang w:val="en-US"/>
        </w:rPr>
        <w:t>)</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proofErr w:type="spellStart"/>
      <w:r w:rsidRPr="000B218D">
        <w:rPr>
          <w:rFonts w:ascii="Arial" w:hAnsi="Arial" w:cs="Arial"/>
          <w:color w:val="000000"/>
          <w:sz w:val="18"/>
          <w:szCs w:val="18"/>
          <w:lang w:val="en-US"/>
        </w:rPr>
        <w:t>Correo</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electrónico</w:t>
      </w:r>
      <w:proofErr w:type="spellEnd"/>
      <w:r w:rsidRPr="000B218D">
        <w:rPr>
          <w:rFonts w:ascii="Arial" w:hAnsi="Arial" w:cs="Arial"/>
          <w:color w:val="000000"/>
          <w:sz w:val="18"/>
          <w:szCs w:val="18"/>
          <w:lang w:val="en-US"/>
        </w:rPr>
        <w:t>: Info@openmind-tech.com, Sitio web: www.openmind-tech.com</w:t>
      </w:r>
    </w:p>
    <w:p w14:paraId="3B01AD14" w14:textId="77777777" w:rsidR="004A3F35" w:rsidRPr="000B218D" w:rsidRDefault="004A3F35" w:rsidP="004A3F35">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4A59A165" w14:textId="77777777" w:rsidR="004A3F35" w:rsidRPr="004427F4" w:rsidRDefault="004A3F35" w:rsidP="004A3F35">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cs="Arial"/>
          <w:b/>
          <w:bCs/>
          <w:sz w:val="18"/>
          <w:szCs w:val="18"/>
          <w:lang w:val="en-US"/>
        </w:rPr>
        <w:t xml:space="preserve">Persona de </w:t>
      </w:r>
      <w:proofErr w:type="spellStart"/>
      <w:r w:rsidRPr="000B218D">
        <w:rPr>
          <w:rFonts w:ascii="Arial" w:hAnsi="Arial" w:cs="Arial"/>
          <w:b/>
          <w:bCs/>
          <w:sz w:val="18"/>
          <w:szCs w:val="18"/>
          <w:lang w:val="en-US"/>
        </w:rPr>
        <w:t>contacto</w:t>
      </w:r>
      <w:proofErr w:type="spellEnd"/>
      <w:r w:rsidRPr="000B218D">
        <w:rPr>
          <w:rFonts w:ascii="Arial" w:hAnsi="Arial" w:cs="Arial"/>
          <w:b/>
          <w:bCs/>
          <w:sz w:val="18"/>
          <w:szCs w:val="18"/>
          <w:lang w:val="en-US"/>
        </w:rPr>
        <w:t xml:space="preserve"> para la </w:t>
      </w:r>
      <w:proofErr w:type="spellStart"/>
      <w:r w:rsidRPr="000B218D">
        <w:rPr>
          <w:rFonts w:ascii="Arial" w:hAnsi="Arial" w:cs="Arial"/>
          <w:b/>
          <w:bCs/>
          <w:sz w:val="18"/>
          <w:szCs w:val="18"/>
          <w:lang w:val="en-US"/>
        </w:rPr>
        <w:t>prensa</w:t>
      </w:r>
      <w:proofErr w:type="spellEnd"/>
      <w:r w:rsidRPr="000B218D">
        <w:rPr>
          <w:rFonts w:ascii="Arial" w:hAnsi="Arial" w:cs="Arial"/>
          <w:b/>
          <w:bCs/>
          <w:sz w:val="18"/>
          <w:szCs w:val="18"/>
          <w:lang w:val="en-US"/>
        </w:rPr>
        <w:t>:</w:t>
      </w:r>
      <w:r w:rsidRPr="000B218D">
        <w:rPr>
          <w:rFonts w:ascii="Arial" w:hAnsi="Arial" w:cs="Arial"/>
          <w:b/>
          <w:bCs/>
          <w:sz w:val="18"/>
          <w:szCs w:val="18"/>
          <w:lang w:val="en-US"/>
        </w:rPr>
        <w:br/>
      </w:r>
      <w:r w:rsidRPr="004427F4">
        <w:rPr>
          <w:rFonts w:ascii="Arial" w:hAnsi="Arial"/>
          <w:sz w:val="18"/>
          <w:lang w:val="es-ES"/>
        </w:rPr>
        <w:t>Elisenda Güell</w:t>
      </w:r>
      <w:r>
        <w:rPr>
          <w:rFonts w:ascii="Arial" w:hAnsi="Arial"/>
          <w:sz w:val="18"/>
          <w:lang w:val="es-ES"/>
        </w:rPr>
        <w:br/>
      </w:r>
      <w:r w:rsidRPr="004427F4">
        <w:rPr>
          <w:rFonts w:ascii="Arial" w:hAnsi="Arial"/>
          <w:sz w:val="18"/>
          <w:lang w:val="es-ES"/>
        </w:rPr>
        <w:t>Travessera de Gracia nº73, 1º5ª</w:t>
      </w:r>
      <w:r>
        <w:rPr>
          <w:rFonts w:ascii="Arial" w:hAnsi="Arial"/>
          <w:sz w:val="18"/>
          <w:lang w:val="es-ES"/>
        </w:rPr>
        <w:br/>
      </w:r>
      <w:r w:rsidRPr="004427F4">
        <w:rPr>
          <w:rFonts w:ascii="Arial" w:hAnsi="Arial"/>
          <w:sz w:val="18"/>
          <w:lang w:val="es-ES"/>
        </w:rPr>
        <w:t>08006 Barcelona</w:t>
      </w:r>
      <w:r>
        <w:rPr>
          <w:rFonts w:ascii="Arial" w:hAnsi="Arial"/>
          <w:sz w:val="18"/>
          <w:lang w:val="es-ES"/>
        </w:rPr>
        <w:br/>
      </w:r>
      <w:r w:rsidRPr="004427F4">
        <w:rPr>
          <w:rFonts w:ascii="Arial" w:hAnsi="Arial"/>
          <w:sz w:val="18"/>
          <w:lang w:val="es-ES"/>
        </w:rPr>
        <w:t>Tel.: +34 932178050</w:t>
      </w:r>
      <w:r>
        <w:rPr>
          <w:rFonts w:ascii="Arial" w:hAnsi="Arial"/>
          <w:sz w:val="20"/>
          <w:lang w:val="en-US"/>
        </w:rPr>
        <w:br/>
      </w:r>
      <w:r w:rsidRPr="000B218D">
        <w:rPr>
          <w:lang w:val="en-US"/>
        </w:rPr>
        <w:br/>
      </w:r>
      <w:proofErr w:type="spellStart"/>
      <w:r w:rsidRPr="000B218D">
        <w:rPr>
          <w:rFonts w:ascii="Arial" w:hAnsi="Arial"/>
          <w:sz w:val="20"/>
          <w:lang w:val="en-US"/>
        </w:rPr>
        <w:t>Correo</w:t>
      </w:r>
      <w:proofErr w:type="spellEnd"/>
      <w:r w:rsidRPr="000B218D">
        <w:rPr>
          <w:rFonts w:ascii="Arial" w:hAnsi="Arial"/>
          <w:sz w:val="20"/>
          <w:lang w:val="en-US"/>
        </w:rPr>
        <w:t xml:space="preserve"> </w:t>
      </w:r>
      <w:proofErr w:type="spellStart"/>
      <w:r w:rsidRPr="000B218D">
        <w:rPr>
          <w:rFonts w:ascii="Arial" w:hAnsi="Arial"/>
          <w:sz w:val="20"/>
          <w:lang w:val="en-US"/>
        </w:rPr>
        <w:t>electrónico</w:t>
      </w:r>
      <w:proofErr w:type="spellEnd"/>
      <w:r w:rsidRPr="000B218D">
        <w:rPr>
          <w:rFonts w:ascii="Arial" w:hAnsi="Arial"/>
          <w:sz w:val="20"/>
          <w:lang w:val="en-US"/>
        </w:rPr>
        <w:t>:</w:t>
      </w:r>
      <w:r>
        <w:rPr>
          <w:rFonts w:ascii="Arial" w:hAnsi="Arial"/>
          <w:sz w:val="20"/>
          <w:lang w:val="en-US"/>
        </w:rPr>
        <w:br/>
      </w:r>
      <w:hyperlink r:id="rId12" w:history="1">
        <w:r w:rsidRPr="00C33A7A">
          <w:rPr>
            <w:rStyle w:val="Hyperlink"/>
            <w:rFonts w:ascii="Arial" w:hAnsi="Arial"/>
            <w:sz w:val="20"/>
            <w:lang w:val="en-US"/>
          </w:rPr>
          <w:t>elisenda.guell@openmind-tech.com</w:t>
        </w:r>
      </w:hyperlink>
    </w:p>
    <w:p w14:paraId="488E1574" w14:textId="77777777" w:rsidR="004A3F35" w:rsidRPr="00C415EA" w:rsidRDefault="00D64853" w:rsidP="004A3F35">
      <w:pPr>
        <w:overflowPunct w:val="0"/>
        <w:autoSpaceDE w:val="0"/>
        <w:autoSpaceDN w:val="0"/>
        <w:adjustRightInd w:val="0"/>
        <w:textAlignment w:val="baseline"/>
        <w:rPr>
          <w:lang w:val="es-ES_tradnl"/>
        </w:rPr>
      </w:pPr>
      <w:hyperlink r:id="rId13" w:history="1">
        <w:r w:rsidR="004A3F35" w:rsidRPr="000B218D">
          <w:rPr>
            <w:rFonts w:ascii="Arial" w:hAnsi="Arial"/>
            <w:color w:val="0000FF"/>
            <w:sz w:val="18"/>
            <w:szCs w:val="18"/>
            <w:u w:val="single"/>
            <w:lang w:val="de-CH"/>
          </w:rPr>
          <w:t>www.openmind-tech.com/es</w:t>
        </w:r>
      </w:hyperlink>
    </w:p>
    <w:p w14:paraId="0DD9F110" w14:textId="77777777" w:rsidR="004A3F35" w:rsidRPr="00ED1907" w:rsidRDefault="004A3F35" w:rsidP="004A3F35">
      <w:pPr>
        <w:pStyle w:val="Textkrper"/>
        <w:spacing w:line="360" w:lineRule="auto"/>
        <w:jc w:val="both"/>
        <w:rPr>
          <w:lang w:val="es-ES_tradnl"/>
        </w:rPr>
      </w:pPr>
    </w:p>
    <w:p w14:paraId="3A87419C" w14:textId="77777777" w:rsidR="00521E7D" w:rsidRPr="00394AF6" w:rsidRDefault="00521E7D" w:rsidP="00521E7D">
      <w:pPr>
        <w:pStyle w:val="PIAbspann"/>
        <w:jc w:val="left"/>
        <w:rPr>
          <w:sz w:val="16"/>
          <w:szCs w:val="16"/>
        </w:rPr>
      </w:pPr>
    </w:p>
    <w:sectPr w:rsidR="00521E7D" w:rsidRPr="00394AF6" w:rsidSect="00AD74AE">
      <w:headerReference w:type="default" r:id="rId14"/>
      <w:footerReference w:type="default" r:id="rId1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B5BF" w14:textId="77777777" w:rsidR="0082423C" w:rsidRDefault="0082423C">
      <w:r>
        <w:separator/>
      </w:r>
    </w:p>
  </w:endnote>
  <w:endnote w:type="continuationSeparator" w:id="0">
    <w:p w14:paraId="56C9BB22" w14:textId="77777777" w:rsidR="0082423C" w:rsidRDefault="0082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3EFB294E" w:rsidR="00C1019C" w:rsidRPr="004342EE" w:rsidRDefault="00C1019C" w:rsidP="00BC254E">
    <w:pPr>
      <w:pStyle w:val="PIFusszeile"/>
    </w:pPr>
    <w:r>
      <w:rPr>
        <w:rStyle w:val="Seitenzahl"/>
        <w:rFonts w:cs="Arial"/>
        <w:lang w:val="es-ES"/>
      </w:rPr>
      <w:fldChar w:fldCharType="begin"/>
    </w:r>
    <w:r>
      <w:rPr>
        <w:rStyle w:val="Seitenzahl"/>
        <w:rFonts w:cs="Arial"/>
        <w:lang w:val="es-ES"/>
      </w:rPr>
      <w:instrText xml:space="preserve"> FILENAME   \* MERGEFORMAT </w:instrText>
    </w:r>
    <w:r>
      <w:rPr>
        <w:rStyle w:val="Seitenzahl"/>
        <w:rFonts w:cs="Arial"/>
        <w:lang w:val="es-ES"/>
      </w:rPr>
      <w:fldChar w:fldCharType="separate"/>
    </w:r>
    <w:r w:rsidR="00D64853">
      <w:rPr>
        <w:rStyle w:val="Seitenzahl"/>
        <w:rFonts w:cs="Arial"/>
        <w:noProof/>
        <w:lang w:val="es-ES"/>
      </w:rPr>
      <w:t>OPN1PI678_es.docx</w:t>
    </w:r>
    <w:r>
      <w:rPr>
        <w:rStyle w:val="Seitenzahl"/>
        <w:rFonts w:cs="Arial"/>
        <w:lang w:val="es-ES"/>
      </w:rPr>
      <w:fldChar w:fldCharType="end"/>
    </w:r>
    <w:r>
      <w:rPr>
        <w:rStyle w:val="Seitenzahl"/>
        <w:rFonts w:cs="Arial"/>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9852B" w14:textId="77777777" w:rsidR="0082423C" w:rsidRDefault="0082423C">
      <w:r>
        <w:separator/>
      </w:r>
    </w:p>
  </w:footnote>
  <w:footnote w:type="continuationSeparator" w:id="0">
    <w:p w14:paraId="6E20770A" w14:textId="77777777" w:rsidR="0082423C" w:rsidRDefault="00824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24551A84" w:rsidR="00C1019C" w:rsidRDefault="00D17607" w:rsidP="00482D0A">
    <w:pPr>
      <w:pStyle w:val="Kopfzeile"/>
      <w:jc w:val="right"/>
    </w:pPr>
    <w:r>
      <w:rPr>
        <w:noProof/>
        <w:lang w:val="es-ES"/>
      </w:rPr>
      <w:drawing>
        <wp:anchor distT="0" distB="0" distL="114300" distR="114300" simplePos="0" relativeHeight="251657728" behindDoc="0" locked="0" layoutInCell="1" allowOverlap="1" wp14:anchorId="0D9BE3F6" wp14:editId="1C0FC714">
          <wp:simplePos x="0" y="0"/>
          <wp:positionH relativeFrom="column">
            <wp:posOffset>0</wp:posOffset>
          </wp:positionH>
          <wp:positionV relativeFrom="paragraph">
            <wp:posOffset>0</wp:posOffset>
          </wp:positionV>
          <wp:extent cx="2124075"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6181D728" wp14:editId="24017292">
          <wp:extent cx="1712595" cy="6826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2595" cy="682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398C"/>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2719"/>
    <w:rsid w:val="000C368B"/>
    <w:rsid w:val="000C7621"/>
    <w:rsid w:val="000C7A86"/>
    <w:rsid w:val="000D252F"/>
    <w:rsid w:val="000D390C"/>
    <w:rsid w:val="000D4817"/>
    <w:rsid w:val="000D4F4D"/>
    <w:rsid w:val="000D6AFC"/>
    <w:rsid w:val="000E09FB"/>
    <w:rsid w:val="000E1BD6"/>
    <w:rsid w:val="000E27DA"/>
    <w:rsid w:val="000E578A"/>
    <w:rsid w:val="000F0501"/>
    <w:rsid w:val="000F1BF4"/>
    <w:rsid w:val="000F31FC"/>
    <w:rsid w:val="000F4DBC"/>
    <w:rsid w:val="000F672D"/>
    <w:rsid w:val="00101C22"/>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3E4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534C"/>
    <w:rsid w:val="00297648"/>
    <w:rsid w:val="002A0460"/>
    <w:rsid w:val="002A0891"/>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2F7447"/>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4AF6"/>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4331"/>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42EE"/>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3F35"/>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0D73"/>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0A43"/>
    <w:rsid w:val="00571952"/>
    <w:rsid w:val="0057336D"/>
    <w:rsid w:val="005749B0"/>
    <w:rsid w:val="00576BFE"/>
    <w:rsid w:val="00576E13"/>
    <w:rsid w:val="00577946"/>
    <w:rsid w:val="00580CD3"/>
    <w:rsid w:val="00583218"/>
    <w:rsid w:val="00583724"/>
    <w:rsid w:val="005849F9"/>
    <w:rsid w:val="00584F44"/>
    <w:rsid w:val="0058545F"/>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4365"/>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48B2"/>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3D92"/>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36F60"/>
    <w:rsid w:val="007410F7"/>
    <w:rsid w:val="00741602"/>
    <w:rsid w:val="00741677"/>
    <w:rsid w:val="00746485"/>
    <w:rsid w:val="007467B4"/>
    <w:rsid w:val="00750246"/>
    <w:rsid w:val="00750704"/>
    <w:rsid w:val="0075157D"/>
    <w:rsid w:val="00753EF6"/>
    <w:rsid w:val="00754350"/>
    <w:rsid w:val="00754416"/>
    <w:rsid w:val="00755046"/>
    <w:rsid w:val="00755B86"/>
    <w:rsid w:val="00756B82"/>
    <w:rsid w:val="0075727D"/>
    <w:rsid w:val="007573BC"/>
    <w:rsid w:val="0076003E"/>
    <w:rsid w:val="007626E7"/>
    <w:rsid w:val="00762DE2"/>
    <w:rsid w:val="00762F39"/>
    <w:rsid w:val="00764E53"/>
    <w:rsid w:val="00765FA7"/>
    <w:rsid w:val="00767140"/>
    <w:rsid w:val="00771C7A"/>
    <w:rsid w:val="0077234B"/>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423C"/>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025F"/>
    <w:rsid w:val="00971B06"/>
    <w:rsid w:val="00972334"/>
    <w:rsid w:val="00972D25"/>
    <w:rsid w:val="0097397B"/>
    <w:rsid w:val="00973F97"/>
    <w:rsid w:val="00974CD7"/>
    <w:rsid w:val="00975C0D"/>
    <w:rsid w:val="00976DDB"/>
    <w:rsid w:val="00976E05"/>
    <w:rsid w:val="00977AA3"/>
    <w:rsid w:val="00977F5E"/>
    <w:rsid w:val="009809A4"/>
    <w:rsid w:val="009838C1"/>
    <w:rsid w:val="00983A8A"/>
    <w:rsid w:val="009845A1"/>
    <w:rsid w:val="009845D4"/>
    <w:rsid w:val="00985639"/>
    <w:rsid w:val="00986544"/>
    <w:rsid w:val="0099119E"/>
    <w:rsid w:val="00992DC7"/>
    <w:rsid w:val="00992EF9"/>
    <w:rsid w:val="00993412"/>
    <w:rsid w:val="0099437B"/>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10DB"/>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3117"/>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566C"/>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2843"/>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9FC"/>
    <w:rsid w:val="00B85A9F"/>
    <w:rsid w:val="00B8629B"/>
    <w:rsid w:val="00B910E4"/>
    <w:rsid w:val="00B91E26"/>
    <w:rsid w:val="00B923D4"/>
    <w:rsid w:val="00B9251B"/>
    <w:rsid w:val="00B94320"/>
    <w:rsid w:val="00B951EE"/>
    <w:rsid w:val="00BA0E31"/>
    <w:rsid w:val="00BA4245"/>
    <w:rsid w:val="00BA4F55"/>
    <w:rsid w:val="00BB0201"/>
    <w:rsid w:val="00BB1557"/>
    <w:rsid w:val="00BB300B"/>
    <w:rsid w:val="00BB340E"/>
    <w:rsid w:val="00BB5688"/>
    <w:rsid w:val="00BB6EA0"/>
    <w:rsid w:val="00BB794C"/>
    <w:rsid w:val="00BC0DE5"/>
    <w:rsid w:val="00BC254E"/>
    <w:rsid w:val="00BC26BF"/>
    <w:rsid w:val="00BC3F30"/>
    <w:rsid w:val="00BC55C8"/>
    <w:rsid w:val="00BC679B"/>
    <w:rsid w:val="00BD00AD"/>
    <w:rsid w:val="00BD12E6"/>
    <w:rsid w:val="00BD328A"/>
    <w:rsid w:val="00BD4F15"/>
    <w:rsid w:val="00BD5115"/>
    <w:rsid w:val="00BD53C7"/>
    <w:rsid w:val="00BD691C"/>
    <w:rsid w:val="00BE0248"/>
    <w:rsid w:val="00BE063F"/>
    <w:rsid w:val="00BE2F4E"/>
    <w:rsid w:val="00BE4854"/>
    <w:rsid w:val="00BE588B"/>
    <w:rsid w:val="00BE6657"/>
    <w:rsid w:val="00BE7159"/>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A0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17607"/>
    <w:rsid w:val="00D22008"/>
    <w:rsid w:val="00D225FF"/>
    <w:rsid w:val="00D236C5"/>
    <w:rsid w:val="00D240E1"/>
    <w:rsid w:val="00D249B8"/>
    <w:rsid w:val="00D24D28"/>
    <w:rsid w:val="00D250B8"/>
    <w:rsid w:val="00D26421"/>
    <w:rsid w:val="00D26D7C"/>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4853"/>
    <w:rsid w:val="00D65FAC"/>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0A14"/>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1AB8"/>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975CC"/>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280"/>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276"/>
    <w:rsid w:val="00FD6661"/>
    <w:rsid w:val="00FD66DD"/>
    <w:rsid w:val="00FE0E61"/>
    <w:rsid w:val="00FE1539"/>
    <w:rsid w:val="00FE1695"/>
    <w:rsid w:val="00FE21A3"/>
    <w:rsid w:val="00FE4D74"/>
    <w:rsid w:val="00FE6796"/>
    <w:rsid w:val="00FF118D"/>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BC254E"/>
    <w:pPr>
      <w:overflowPunct w:val="0"/>
      <w:autoSpaceDE w:val="0"/>
      <w:autoSpaceDN w:val="0"/>
      <w:adjustRightInd w:val="0"/>
      <w:spacing w:after="120" w:line="480" w:lineRule="exact"/>
      <w:textAlignment w:val="baseline"/>
    </w:pPr>
    <w:rPr>
      <w:rFonts w:ascii="Arial" w:hAnsi="Arial" w:cs="Arial"/>
      <w:b/>
      <w:bCs/>
      <w:sz w:val="28"/>
      <w:szCs w:val="28"/>
    </w:rPr>
  </w:style>
  <w:style w:type="paragraph" w:customStyle="1" w:styleId="PITitel">
    <w:name w:val="PI_Titel"/>
    <w:basedOn w:val="PIHead"/>
    <w:rsid w:val="00E44AB6"/>
    <w:pPr>
      <w:spacing w:after="720"/>
    </w:p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C254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berarbeitung">
    <w:name w:val="Revision"/>
    <w:hidden/>
    <w:uiPriority w:val="99"/>
    <w:semiHidden/>
    <w:rsid w:val="00B42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8381097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hyperlink" Target="http://www.openmind-tech.com/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senda.guell@openmind-te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trieb@hummingbird-services.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950</Words>
  <Characters>5714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6651</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5</cp:revision>
  <cp:lastPrinted>2013-08-22T07:31:00Z</cp:lastPrinted>
  <dcterms:created xsi:type="dcterms:W3CDTF">2022-02-07T14:18:00Z</dcterms:created>
  <dcterms:modified xsi:type="dcterms:W3CDTF">2022-02-08T09:38:00Z</dcterms:modified>
</cp:coreProperties>
</file>