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0CE" w14:textId="77777777" w:rsidR="00F224AD" w:rsidRDefault="00A07D50">
      <w:pPr>
        <w:pStyle w:val="berschrift1"/>
        <w:spacing w:before="720" w:after="720" w:line="260" w:lineRule="exact"/>
        <w:rPr>
          <w:sz w:val="20"/>
        </w:rPr>
      </w:pPr>
      <w:r>
        <w:rPr>
          <w:sz w:val="20"/>
        </w:rPr>
        <w:t>COMMUNIQUÉ DE PRESSE</w:t>
      </w:r>
    </w:p>
    <w:p w14:paraId="4F92F2CC" w14:textId="6214D29C" w:rsidR="00F224AD" w:rsidRDefault="00A07D5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bobines de Transfert d’Energie sans contact</w:t>
      </w:r>
    </w:p>
    <w:p w14:paraId="53794C48" w14:textId="77777777" w:rsidR="00F224AD" w:rsidRDefault="00A07D5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Fonction de charge et NFC combinés</w:t>
      </w:r>
    </w:p>
    <w:p w14:paraId="6F704DA1" w14:textId="1B745CD1" w:rsidR="00F224AD" w:rsidRDefault="00A07D50">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D17012">
        <w:rPr>
          <w:rFonts w:ascii="Arial" w:hAnsi="Arial"/>
          <w:color w:val="000000"/>
        </w:rPr>
        <w:t>8</w:t>
      </w:r>
      <w:r>
        <w:rPr>
          <w:rFonts w:ascii="Arial" w:hAnsi="Arial"/>
          <w:color w:val="000000"/>
        </w:rPr>
        <w:t xml:space="preserve"> </w:t>
      </w:r>
      <w:r w:rsidR="00D17012">
        <w:rPr>
          <w:rFonts w:ascii="Arial" w:hAnsi="Arial"/>
          <w:color w:val="000000"/>
        </w:rPr>
        <w:t>février</w:t>
      </w:r>
      <w:r>
        <w:rPr>
          <w:rFonts w:ascii="Arial" w:hAnsi="Arial"/>
          <w:color w:val="000000"/>
        </w:rPr>
        <w:t xml:space="preserve"> 2022 —</w:t>
      </w:r>
      <w:r>
        <w:t xml:space="preserve"> </w:t>
      </w:r>
      <w:r>
        <w:rPr>
          <w:rFonts w:ascii="Arial" w:hAnsi="Arial"/>
          <w:color w:val="000000"/>
        </w:rPr>
        <w:t xml:space="preserve">Avec WE-WPCC WPT/NFC, une solution particulièrement innovante de Würth </w:t>
      </w:r>
      <w:proofErr w:type="spellStart"/>
      <w:r>
        <w:rPr>
          <w:rFonts w:ascii="Arial" w:hAnsi="Arial"/>
          <w:color w:val="000000"/>
        </w:rPr>
        <w:t>Elektronik</w:t>
      </w:r>
      <w:proofErr w:type="spellEnd"/>
      <w:r>
        <w:rPr>
          <w:rFonts w:ascii="Arial" w:hAnsi="Arial"/>
          <w:color w:val="000000"/>
        </w:rPr>
        <w:t xml:space="preserve"> se distingue du vaste portefeuille de bobines pour la transmission de puissance sans fil : des bobines d’alimentation sans contact avec antenne NFC intégrée. Cette gamme a été étendue à cinq modèles, avec des bobines réceptrices pour des puissances d’émission allant jusqu’à 30, 40 et 50 Watts, et des émetteurs pour 100 et 120 Watts. Les émetteurs peuvent être utilisés selon les standard Qi (5W et 15W) et Air Fuel Alliance pour recharger des appareils électroniques grand public tels que des smartphones, des montres et autres objets connectés, des appareils photo numériques ou des tablettes, tout en transmettant des données pour des applications d’identification ou de paiement. Würth </w:t>
      </w:r>
      <w:proofErr w:type="spellStart"/>
      <w:r>
        <w:rPr>
          <w:rFonts w:ascii="Arial" w:hAnsi="Arial"/>
          <w:color w:val="000000"/>
        </w:rPr>
        <w:t>Elektronik</w:t>
      </w:r>
      <w:proofErr w:type="spellEnd"/>
      <w:r>
        <w:rPr>
          <w:rFonts w:ascii="Arial" w:hAnsi="Arial"/>
          <w:color w:val="000000"/>
        </w:rPr>
        <w:t xml:space="preserve"> permet en même temps l’utilisation dans des solutions industrielles propriétaires avec une performance plus élevée.</w:t>
      </w:r>
    </w:p>
    <w:p w14:paraId="425F13C5" w14:textId="65F1838C" w:rsidR="00F224AD" w:rsidRDefault="00A07D50">
      <w:pPr>
        <w:pStyle w:val="Textkrper"/>
        <w:spacing w:before="120" w:after="120" w:line="260" w:lineRule="exact"/>
        <w:jc w:val="both"/>
        <w:rPr>
          <w:rFonts w:ascii="Arial" w:hAnsi="Arial"/>
          <w:b w:val="0"/>
          <w:bCs w:val="0"/>
        </w:rPr>
      </w:pPr>
      <w:r>
        <w:rPr>
          <w:rFonts w:ascii="Arial" w:hAnsi="Arial"/>
          <w:b w:val="0"/>
        </w:rPr>
        <w:t xml:space="preserve">La transmission de puissance sans fil est particulièrement intéressante lorsque des dispositifs mobiles doivent être encapsulés, par exemple dans la technologie médicale. C’est pourquoi les bobines de recharge sans contact sont conçues de manière à pouvoir également être utilisées en dehors des deux normes susmentionnées pour l’électronique grand public. Alors que Würth </w:t>
      </w:r>
      <w:proofErr w:type="spellStart"/>
      <w:r>
        <w:rPr>
          <w:rFonts w:ascii="Arial" w:hAnsi="Arial"/>
          <w:b w:val="0"/>
        </w:rPr>
        <w:t>Elektronik</w:t>
      </w:r>
      <w:proofErr w:type="spellEnd"/>
      <w:r>
        <w:rPr>
          <w:rFonts w:ascii="Arial" w:hAnsi="Arial"/>
          <w:b w:val="0"/>
        </w:rPr>
        <w:t xml:space="preserve"> avait déjà présenté une méthode permettant de transmettre de petites quantités de données avec la technique de modulation de champ inductif, cette solution offre désormais la possibilité de transférer des débits de données allant jusqu’à 848 kbit/s en la combinant avec une antenne NFC.</w:t>
      </w:r>
    </w:p>
    <w:p w14:paraId="54865730" w14:textId="6FD31C68" w:rsidR="00F224AD" w:rsidRDefault="00A07D50">
      <w:pPr>
        <w:pStyle w:val="Textkrper"/>
        <w:spacing w:before="120" w:after="120" w:line="260" w:lineRule="exact"/>
        <w:jc w:val="both"/>
        <w:rPr>
          <w:rFonts w:ascii="Arial" w:hAnsi="Arial"/>
          <w:b w:val="0"/>
          <w:bCs w:val="0"/>
        </w:rPr>
      </w:pPr>
      <w:r>
        <w:rPr>
          <w:rFonts w:ascii="Arial" w:hAnsi="Arial"/>
          <w:b w:val="0"/>
        </w:rPr>
        <w:t xml:space="preserve">Les bobines sont très efficaces pour transmettre l’énergie grâce au fil de </w:t>
      </w:r>
      <w:proofErr w:type="spellStart"/>
      <w:r>
        <w:rPr>
          <w:rFonts w:ascii="Arial" w:hAnsi="Arial"/>
          <w:b w:val="0"/>
        </w:rPr>
        <w:t>Litz</w:t>
      </w:r>
      <w:proofErr w:type="spellEnd"/>
      <w:r>
        <w:rPr>
          <w:rFonts w:ascii="Arial" w:hAnsi="Arial"/>
          <w:b w:val="0"/>
        </w:rPr>
        <w:t xml:space="preserve"> et au matériau de ferrite de haute qualité. La haute perméabilité du de la ferrite concentre le champ magnétique et protège les appareils électroniques ou les batteries sensibles des signaux parasites. </w:t>
      </w:r>
    </w:p>
    <w:p w14:paraId="40CBB87C" w14:textId="5C73312D" w:rsidR="00F224AD" w:rsidRDefault="00A07D50">
      <w:pPr>
        <w:pStyle w:val="Textkrper"/>
        <w:spacing w:before="120" w:after="120" w:line="260" w:lineRule="exact"/>
        <w:jc w:val="both"/>
        <w:rPr>
          <w:rFonts w:ascii="Arial" w:hAnsi="Arial"/>
          <w:b w:val="0"/>
          <w:bCs w:val="0"/>
        </w:rPr>
      </w:pPr>
      <w:r>
        <w:rPr>
          <w:rFonts w:ascii="Arial" w:hAnsi="Arial"/>
          <w:b w:val="0"/>
        </w:rPr>
        <w:t xml:space="preserve">Les nouvelles bobines d’alimentation sans fil avec antenne NFC sont désormais disponibles en stock, sans quantité minimale de commande. Des échantillons gratuits peuvent être envoyés sur demande. De nombreuses instructions et didacticiels sont disponibles sur les </w:t>
      </w:r>
      <w:hyperlink r:id="rId7" w:history="1">
        <w:r w:rsidRPr="00E23147">
          <w:rPr>
            <w:rStyle w:val="Hyperlink"/>
            <w:rFonts w:ascii="Arial" w:hAnsi="Arial"/>
            <w:b w:val="0"/>
          </w:rPr>
          <w:t>sites web dédiés à cette famille produits</w:t>
        </w:r>
      </w:hyperlink>
      <w:r>
        <w:rPr>
          <w:rFonts w:ascii="Arial" w:hAnsi="Arial"/>
          <w:b w:val="0"/>
        </w:rPr>
        <w:t>.</w:t>
      </w:r>
    </w:p>
    <w:p w14:paraId="62714409" w14:textId="0465E73A" w:rsidR="004241D7" w:rsidRDefault="004241D7">
      <w:pPr>
        <w:rPr>
          <w:rFonts w:ascii="Arial" w:hAnsi="Arial" w:cs="Arial"/>
          <w:sz w:val="20"/>
          <w:szCs w:val="20"/>
        </w:rPr>
      </w:pPr>
      <w:r>
        <w:rPr>
          <w:rFonts w:ascii="Arial" w:hAnsi="Arial"/>
          <w:b/>
          <w:bCs/>
        </w:rPr>
        <w:br w:type="page"/>
      </w:r>
    </w:p>
    <w:p w14:paraId="5464582A" w14:textId="77777777" w:rsidR="00F224AD" w:rsidRDefault="00F224AD">
      <w:pPr>
        <w:pStyle w:val="Textkrper"/>
        <w:spacing w:before="120" w:after="120" w:line="260" w:lineRule="exact"/>
        <w:jc w:val="both"/>
        <w:rPr>
          <w:rFonts w:ascii="Arial" w:hAnsi="Arial"/>
          <w:b w:val="0"/>
          <w:bCs w:val="0"/>
        </w:rPr>
      </w:pPr>
    </w:p>
    <w:p w14:paraId="36041443" w14:textId="77777777" w:rsidR="00F224AD" w:rsidRPr="00D17012" w:rsidRDefault="00F224AD">
      <w:pPr>
        <w:pStyle w:val="PITextkrper"/>
        <w:pBdr>
          <w:top w:val="single" w:sz="4" w:space="1" w:color="auto"/>
        </w:pBdr>
        <w:spacing w:before="240"/>
        <w:rPr>
          <w:b/>
          <w:sz w:val="18"/>
          <w:szCs w:val="18"/>
        </w:rPr>
      </w:pPr>
    </w:p>
    <w:p w14:paraId="2C6DDBCE" w14:textId="77777777" w:rsidR="004241D7" w:rsidRPr="00591131" w:rsidRDefault="004241D7" w:rsidP="004241D7">
      <w:pPr>
        <w:spacing w:after="120" w:line="280" w:lineRule="exact"/>
        <w:rPr>
          <w:rFonts w:ascii="Arial" w:hAnsi="Arial" w:cs="Arial"/>
          <w:b/>
          <w:bCs/>
          <w:sz w:val="18"/>
          <w:szCs w:val="18"/>
        </w:rPr>
      </w:pPr>
      <w:r w:rsidRPr="00591131">
        <w:rPr>
          <w:rFonts w:ascii="Arial" w:hAnsi="Arial"/>
          <w:b/>
          <w:sz w:val="18"/>
        </w:rPr>
        <w:t>Images disponibles</w:t>
      </w:r>
    </w:p>
    <w:p w14:paraId="0D962D27" w14:textId="77777777" w:rsidR="004241D7" w:rsidRPr="00591131" w:rsidRDefault="004241D7" w:rsidP="004241D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224AD" w14:paraId="0A475FF4" w14:textId="77777777">
        <w:trPr>
          <w:trHeight w:val="2268"/>
        </w:trPr>
        <w:tc>
          <w:tcPr>
            <w:tcW w:w="3510" w:type="dxa"/>
          </w:tcPr>
          <w:p w14:paraId="1D42B872" w14:textId="77777777" w:rsidR="009D76AA" w:rsidRDefault="009D76AA" w:rsidP="009D76AA">
            <w:pPr>
              <w:pStyle w:val="txt"/>
              <w:jc w:val="center"/>
              <w:rPr>
                <w:b/>
                <w:bCs/>
                <w:sz w:val="18"/>
              </w:rPr>
            </w:pPr>
            <w:r>
              <w:rPr>
                <w:noProof/>
                <w:lang w:eastAsia="zh-CN"/>
              </w:rPr>
              <w:br/>
            </w:r>
            <w:r>
              <w:rPr>
                <w:noProof/>
                <w:lang w:eastAsia="zh-CN"/>
              </w:rPr>
              <w:drawing>
                <wp:inline distT="0" distB="0" distL="0" distR="0" wp14:anchorId="2FF117BD" wp14:editId="4F28840D">
                  <wp:extent cx="1752600" cy="1657350"/>
                  <wp:effectExtent l="0" t="0" r="0" b="0"/>
                  <wp:docPr id="2" name="Image 1" descr="https://www.we-online.de/katalog/media/o168180v209 Family_WE-WPCC_Combination Co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de/katalog/media/o168180v209 Family_WE-WPCC_Combination Coil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657350"/>
                          </a:xfrm>
                          <a:prstGeom prst="rect">
                            <a:avLst/>
                          </a:prstGeom>
                          <a:noFill/>
                          <a:ln>
                            <a:noFill/>
                          </a:ln>
                        </pic:spPr>
                      </pic:pic>
                    </a:graphicData>
                  </a:graphic>
                </wp:inline>
              </w:drawing>
            </w:r>
          </w:p>
          <w:p w14:paraId="42655AB6" w14:textId="1CA5BCA5" w:rsidR="00F224AD" w:rsidRDefault="00A07D50" w:rsidP="009D76AA">
            <w:pPr>
              <w:pStyle w:val="txt"/>
              <w:rPr>
                <w:b/>
                <w:bCs/>
                <w:sz w:val="18"/>
              </w:rPr>
            </w:pPr>
            <w:r>
              <w:rPr>
                <w:sz w:val="16"/>
              </w:rPr>
              <w:t xml:space="preserve">Source : Würth </w:t>
            </w:r>
            <w:proofErr w:type="spellStart"/>
            <w:r>
              <w:rPr>
                <w:sz w:val="16"/>
              </w:rPr>
              <w:t>Elektronik</w:t>
            </w:r>
            <w:proofErr w:type="spellEnd"/>
            <w:r>
              <w:rPr>
                <w:sz w:val="16"/>
              </w:rPr>
              <w:t xml:space="preserve"> </w:t>
            </w:r>
          </w:p>
          <w:p w14:paraId="4555DE8B" w14:textId="77777777" w:rsidR="00F224AD" w:rsidRDefault="00A07D50">
            <w:pPr>
              <w:autoSpaceDE w:val="0"/>
              <w:autoSpaceDN w:val="0"/>
              <w:adjustRightInd w:val="0"/>
              <w:rPr>
                <w:rFonts w:ascii="Arial" w:hAnsi="Arial" w:cs="Arial"/>
                <w:b/>
                <w:bCs/>
                <w:sz w:val="18"/>
                <w:szCs w:val="18"/>
              </w:rPr>
            </w:pPr>
            <w:r>
              <w:rPr>
                <w:rFonts w:ascii="Arial" w:hAnsi="Arial"/>
                <w:b/>
                <w:sz w:val="18"/>
              </w:rPr>
              <w:t>WE-WPCC WPT/NFC : Fonction de charge et NFC combinés</w:t>
            </w:r>
            <w:r>
              <w:rPr>
                <w:rFonts w:ascii="Arial" w:hAnsi="Arial"/>
                <w:b/>
                <w:sz w:val="18"/>
              </w:rPr>
              <w:br/>
            </w:r>
          </w:p>
        </w:tc>
      </w:tr>
    </w:tbl>
    <w:p w14:paraId="6F38C4DE" w14:textId="027C24AB" w:rsidR="00F224AD" w:rsidRDefault="00F224AD">
      <w:pPr>
        <w:pStyle w:val="Textkrper"/>
        <w:spacing w:before="120" w:after="120" w:line="260" w:lineRule="exact"/>
        <w:jc w:val="both"/>
        <w:rPr>
          <w:rFonts w:ascii="Arial" w:hAnsi="Arial"/>
          <w:b w:val="0"/>
          <w:bCs w:val="0"/>
        </w:rPr>
      </w:pPr>
    </w:p>
    <w:p w14:paraId="20037806" w14:textId="77777777" w:rsidR="008441B7" w:rsidRPr="00591131" w:rsidRDefault="008441B7" w:rsidP="008441B7">
      <w:pPr>
        <w:pStyle w:val="Textkrper"/>
        <w:spacing w:before="120" w:after="120" w:line="260" w:lineRule="exact"/>
        <w:jc w:val="both"/>
        <w:rPr>
          <w:rFonts w:ascii="Arial" w:hAnsi="Arial"/>
          <w:b w:val="0"/>
          <w:bCs w:val="0"/>
        </w:rPr>
      </w:pPr>
    </w:p>
    <w:p w14:paraId="40204297" w14:textId="77777777" w:rsidR="008441B7" w:rsidRPr="00591131" w:rsidRDefault="008441B7" w:rsidP="008441B7">
      <w:pPr>
        <w:pStyle w:val="PITextkrper"/>
        <w:pBdr>
          <w:top w:val="single" w:sz="4" w:space="1" w:color="auto"/>
        </w:pBdr>
        <w:spacing w:before="240"/>
        <w:rPr>
          <w:b/>
          <w:sz w:val="18"/>
          <w:szCs w:val="18"/>
        </w:rPr>
      </w:pPr>
    </w:p>
    <w:p w14:paraId="30A76E7A" w14:textId="77777777" w:rsidR="008441B7" w:rsidRPr="00591131" w:rsidRDefault="008441B7" w:rsidP="008441B7">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2460D12" w14:textId="77777777" w:rsidR="008441B7" w:rsidRPr="00591131" w:rsidRDefault="008441B7" w:rsidP="008441B7">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747041B4" w14:textId="77777777" w:rsidR="008441B7" w:rsidRPr="00591131" w:rsidRDefault="008441B7" w:rsidP="008441B7">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11959240" w14:textId="28971C28" w:rsidR="008441B7" w:rsidRDefault="008441B7" w:rsidP="008441B7">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81FFD67" w14:textId="0E492E37" w:rsidR="004241D7" w:rsidRDefault="004241D7">
      <w:pPr>
        <w:rPr>
          <w:rFonts w:ascii="Arial" w:hAnsi="Arial" w:cs="Arial"/>
          <w:bCs/>
          <w:sz w:val="20"/>
          <w:szCs w:val="20"/>
        </w:rPr>
      </w:pPr>
      <w:r>
        <w:rPr>
          <w:rFonts w:ascii="Arial" w:hAnsi="Arial"/>
          <w:b/>
        </w:rPr>
        <w:br w:type="page"/>
      </w:r>
    </w:p>
    <w:p w14:paraId="287EA6A2" w14:textId="77777777" w:rsidR="004241D7" w:rsidRDefault="004241D7" w:rsidP="008441B7">
      <w:pPr>
        <w:pStyle w:val="Textkrper"/>
        <w:spacing w:before="120" w:after="120" w:line="276" w:lineRule="auto"/>
        <w:jc w:val="both"/>
        <w:rPr>
          <w:rFonts w:ascii="Arial" w:hAnsi="Arial"/>
          <w:b w:val="0"/>
        </w:rPr>
      </w:pPr>
    </w:p>
    <w:p w14:paraId="6BECE46D" w14:textId="77777777" w:rsidR="008441B7" w:rsidRPr="00591131" w:rsidRDefault="008441B7" w:rsidP="008441B7">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7A042AB2" w14:textId="77777777" w:rsidR="008441B7" w:rsidRPr="00591131" w:rsidRDefault="008441B7" w:rsidP="008441B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0CE6EDAC" w14:textId="77777777" w:rsidR="008441B7" w:rsidRPr="00591131" w:rsidRDefault="008441B7" w:rsidP="008441B7">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41B7" w:rsidRPr="00591131" w14:paraId="30F8A9DF" w14:textId="77777777" w:rsidTr="006F2E6F">
        <w:tc>
          <w:tcPr>
            <w:tcW w:w="3902" w:type="dxa"/>
            <w:shd w:val="clear" w:color="auto" w:fill="auto"/>
            <w:hideMark/>
          </w:tcPr>
          <w:p w14:paraId="12388E78" w14:textId="77777777" w:rsidR="008441B7" w:rsidRPr="00591131" w:rsidRDefault="008441B7" w:rsidP="006F2E6F">
            <w:pPr>
              <w:pStyle w:val="Textkrper"/>
              <w:autoSpaceDE/>
              <w:adjustRightInd/>
              <w:spacing w:before="120" w:after="120" w:line="276" w:lineRule="auto"/>
              <w:rPr>
                <w:b w:val="0"/>
                <w:bCs w:val="0"/>
              </w:rPr>
            </w:pPr>
            <w:r w:rsidRPr="00591131">
              <w:br w:type="page"/>
            </w:r>
            <w:r w:rsidRPr="00591131">
              <w:rPr>
                <w:b w:val="0"/>
                <w:bCs w:val="0"/>
              </w:rPr>
              <w:br w:type="page"/>
            </w:r>
          </w:p>
          <w:p w14:paraId="1EBE40CD" w14:textId="77777777" w:rsidR="008441B7" w:rsidRPr="00591131" w:rsidRDefault="008441B7" w:rsidP="006F2E6F">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3C8BC96" w14:textId="77777777" w:rsidR="008441B7" w:rsidRPr="006078E2" w:rsidRDefault="008441B7" w:rsidP="006F2E6F">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46F77E3D" w14:textId="77777777" w:rsidR="008441B7" w:rsidRDefault="008441B7" w:rsidP="006F2E6F">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1FB2C965" w14:textId="77777777" w:rsidR="008441B7" w:rsidRDefault="008441B7" w:rsidP="006F2E6F">
            <w:pPr>
              <w:spacing w:before="120" w:after="120" w:line="276" w:lineRule="auto"/>
              <w:rPr>
                <w:rFonts w:ascii="Arial" w:hAnsi="Arial" w:cs="Arial"/>
                <w:bCs/>
                <w:sz w:val="20"/>
              </w:rPr>
            </w:pPr>
            <w:r>
              <w:rPr>
                <w:rFonts w:ascii="Arial" w:hAnsi="Arial" w:cs="Arial"/>
                <w:bCs/>
                <w:sz w:val="20"/>
              </w:rPr>
              <w:t>www.we-online.com</w:t>
            </w:r>
          </w:p>
          <w:p w14:paraId="28E4FC5D" w14:textId="77777777" w:rsidR="008441B7" w:rsidRPr="00591131" w:rsidRDefault="008441B7" w:rsidP="006F2E6F">
            <w:pPr>
              <w:rPr>
                <w:rFonts w:ascii="Arial" w:hAnsi="Arial" w:cs="Arial"/>
                <w:sz w:val="20"/>
              </w:rPr>
            </w:pPr>
          </w:p>
          <w:p w14:paraId="73B23900" w14:textId="77777777" w:rsidR="008441B7" w:rsidRPr="00591131" w:rsidRDefault="008441B7" w:rsidP="006F2E6F">
            <w:pPr>
              <w:rPr>
                <w:rFonts w:ascii="Arial" w:hAnsi="Arial" w:cs="Arial"/>
                <w:sz w:val="20"/>
              </w:rPr>
            </w:pPr>
          </w:p>
        </w:tc>
        <w:tc>
          <w:tcPr>
            <w:tcW w:w="3193" w:type="dxa"/>
            <w:shd w:val="clear" w:color="auto" w:fill="auto"/>
            <w:hideMark/>
          </w:tcPr>
          <w:p w14:paraId="17419E34" w14:textId="77777777" w:rsidR="008441B7" w:rsidRPr="00591131" w:rsidRDefault="008441B7" w:rsidP="006F2E6F">
            <w:pPr>
              <w:pStyle w:val="Textkrper"/>
              <w:tabs>
                <w:tab w:val="left" w:pos="1065"/>
              </w:tabs>
              <w:autoSpaceDE/>
              <w:adjustRightInd/>
              <w:spacing w:before="120" w:after="120" w:line="276" w:lineRule="auto"/>
              <w:rPr>
                <w:rFonts w:ascii="Arial" w:hAnsi="Arial"/>
              </w:rPr>
            </w:pPr>
          </w:p>
          <w:p w14:paraId="4B5EE544" w14:textId="77777777" w:rsidR="008441B7" w:rsidRPr="00591131" w:rsidRDefault="008441B7" w:rsidP="006F2E6F">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128E3A45"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55E375D"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3A7EE3DF"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E998AE8" w14:textId="77777777" w:rsidR="008441B7" w:rsidRPr="00591131" w:rsidRDefault="008441B7" w:rsidP="008441B7">
      <w:pPr>
        <w:pStyle w:val="Textkrper"/>
        <w:spacing w:before="120" w:after="120" w:line="276" w:lineRule="auto"/>
      </w:pPr>
    </w:p>
    <w:p w14:paraId="7372B747" w14:textId="77777777" w:rsidR="008441B7" w:rsidRDefault="008441B7" w:rsidP="008441B7">
      <w:pPr>
        <w:pStyle w:val="Textkrper"/>
        <w:spacing w:before="120" w:after="120" w:line="260" w:lineRule="exact"/>
        <w:jc w:val="both"/>
      </w:pPr>
    </w:p>
    <w:p w14:paraId="6F977229" w14:textId="77777777" w:rsidR="008441B7" w:rsidRDefault="008441B7">
      <w:pPr>
        <w:pStyle w:val="Textkrper"/>
        <w:spacing w:before="120" w:after="120" w:line="260" w:lineRule="exact"/>
        <w:jc w:val="both"/>
        <w:rPr>
          <w:rFonts w:ascii="Arial" w:hAnsi="Arial"/>
          <w:b w:val="0"/>
          <w:bCs w:val="0"/>
        </w:rPr>
      </w:pPr>
    </w:p>
    <w:sectPr w:rsidR="008441B7">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7729" w14:textId="77777777" w:rsidR="00F224AD" w:rsidRDefault="00A07D50">
      <w:r>
        <w:separator/>
      </w:r>
    </w:p>
  </w:endnote>
  <w:endnote w:type="continuationSeparator" w:id="0">
    <w:p w14:paraId="650A8D9C" w14:textId="77777777" w:rsidR="00F224AD" w:rsidRDefault="00A0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A154" w14:textId="0B466A7B" w:rsidR="00F224AD" w:rsidRDefault="00A07D50">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5F6D03">
      <w:rPr>
        <w:rFonts w:ascii="Arial" w:hAnsi="Arial" w:cs="Arial"/>
        <w:noProof/>
        <w:snapToGrid w:val="0"/>
        <w:sz w:val="16"/>
      </w:rPr>
      <w:t>WTH1PI1042_fr.docx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1C1" w14:textId="77777777" w:rsidR="00F224AD" w:rsidRDefault="00A07D50">
      <w:r>
        <w:separator/>
      </w:r>
    </w:p>
  </w:footnote>
  <w:footnote w:type="continuationSeparator" w:id="0">
    <w:p w14:paraId="4D80D9F3" w14:textId="77777777" w:rsidR="00F224AD" w:rsidRDefault="00A0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B281" w14:textId="77777777" w:rsidR="00F224AD" w:rsidRDefault="00A07D5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033C94E" wp14:editId="0DBE9B8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AD"/>
    <w:rsid w:val="00052EA0"/>
    <w:rsid w:val="004241D7"/>
    <w:rsid w:val="005F6D03"/>
    <w:rsid w:val="008441B7"/>
    <w:rsid w:val="009D76AA"/>
    <w:rsid w:val="00A07D50"/>
    <w:rsid w:val="00D17012"/>
    <w:rsid w:val="00E23147"/>
    <w:rsid w:val="00F224A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702B"/>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paragraph" w:styleId="berarbeitung">
    <w:name w:val="Revision"/>
    <w:hidden/>
    <w:uiPriority w:val="99"/>
    <w:semiHidden/>
    <w:rsid w:val="00052EA0"/>
    <w:rPr>
      <w:sz w:val="24"/>
      <w:szCs w:val="24"/>
      <w:lang w:eastAsia="de-DE"/>
    </w:rPr>
  </w:style>
  <w:style w:type="character" w:styleId="NichtaufgelsteErwhnung">
    <w:name w:val="Unresolved Mention"/>
    <w:basedOn w:val="Absatz-Standardschriftart"/>
    <w:uiPriority w:val="99"/>
    <w:semiHidden/>
    <w:unhideWhenUsed/>
    <w:rsid w:val="00A0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catalog/en/WE-WPCC_COMBINATION_CO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4028</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4666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9</cp:revision>
  <cp:lastPrinted>2016-02-04T10:10:00Z</cp:lastPrinted>
  <dcterms:created xsi:type="dcterms:W3CDTF">2022-02-07T13:00:00Z</dcterms:created>
  <dcterms:modified xsi:type="dcterms:W3CDTF">2022-02-08T09:29:00Z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