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EC4D" w14:textId="77777777" w:rsidR="00465024" w:rsidRPr="00870C94" w:rsidRDefault="009F20DB" w:rsidP="00465024">
      <w:pPr>
        <w:pStyle w:val="berschrift1"/>
        <w:spacing w:before="720" w:after="720" w:line="260" w:lineRule="exact"/>
        <w:rPr>
          <w:sz w:val="20"/>
          <w:lang w:bidi="it-IT"/>
        </w:rPr>
      </w:pPr>
      <w:r w:rsidRPr="00870C94">
        <w:rPr>
          <w:sz w:val="20"/>
          <w:lang w:bidi="it-IT"/>
        </w:rPr>
        <w:t>MEDIENINFORMATION</w:t>
      </w:r>
    </w:p>
    <w:p w14:paraId="0A68055E" w14:textId="7CC8CB87" w:rsidR="00357372" w:rsidRPr="00870C94" w:rsidRDefault="009F4C2C" w:rsidP="00D54A29">
      <w:pPr>
        <w:rPr>
          <w:rFonts w:ascii="Arial" w:hAnsi="Arial" w:cs="Arial"/>
          <w:b/>
          <w:bCs/>
        </w:rPr>
      </w:pPr>
      <w:r>
        <w:rPr>
          <w:rFonts w:ascii="Arial" w:hAnsi="Arial" w:cs="Arial"/>
          <w:b/>
          <w:bCs/>
        </w:rPr>
        <w:t xml:space="preserve">Der Erfinder von Powerelementen erweitert sein Portfolio an bleifreien Hochstromkontakten </w:t>
      </w:r>
    </w:p>
    <w:p w14:paraId="53A28DE3" w14:textId="7635B4B3" w:rsidR="00194988" w:rsidRPr="00870C94" w:rsidRDefault="005E5781">
      <w:pPr>
        <w:pStyle w:val="Kopfzeile"/>
        <w:tabs>
          <w:tab w:val="clear" w:pos="4536"/>
          <w:tab w:val="clear" w:pos="9072"/>
        </w:tabs>
        <w:spacing w:before="360" w:after="360"/>
        <w:rPr>
          <w:rFonts w:ascii="Arial" w:hAnsi="Arial" w:cs="Arial"/>
          <w:b/>
          <w:bCs/>
          <w:sz w:val="36"/>
        </w:rPr>
      </w:pPr>
      <w:r w:rsidRPr="005E5781">
        <w:rPr>
          <w:rFonts w:ascii="Arial" w:hAnsi="Arial" w:cs="Arial"/>
          <w:b/>
          <w:bCs/>
          <w:color w:val="000000"/>
          <w:sz w:val="36"/>
        </w:rPr>
        <w:t xml:space="preserve">Stecken </w:t>
      </w:r>
      <w:proofErr w:type="gramStart"/>
      <w:r w:rsidRPr="005E5781">
        <w:rPr>
          <w:rFonts w:ascii="Arial" w:hAnsi="Arial" w:cs="Arial"/>
          <w:b/>
          <w:bCs/>
          <w:color w:val="000000"/>
          <w:sz w:val="36"/>
        </w:rPr>
        <w:t>statt schrauben</w:t>
      </w:r>
      <w:proofErr w:type="gramEnd"/>
      <w:r w:rsidR="00496C95">
        <w:rPr>
          <w:rFonts w:ascii="Arial" w:hAnsi="Arial" w:cs="Arial"/>
          <w:b/>
          <w:bCs/>
          <w:color w:val="000000"/>
          <w:sz w:val="36"/>
        </w:rPr>
        <w:t xml:space="preserve"> –</w:t>
      </w:r>
      <w:r w:rsidRPr="005E5781">
        <w:rPr>
          <w:rFonts w:ascii="Arial" w:hAnsi="Arial" w:cs="Arial"/>
          <w:b/>
          <w:bCs/>
          <w:color w:val="000000"/>
          <w:sz w:val="36"/>
        </w:rPr>
        <w:t xml:space="preserve"> </w:t>
      </w:r>
      <w:r w:rsidR="00246754">
        <w:rPr>
          <w:rFonts w:ascii="Arial" w:hAnsi="Arial" w:cs="Arial"/>
          <w:b/>
          <w:bCs/>
          <w:color w:val="000000"/>
          <w:sz w:val="36"/>
        </w:rPr>
        <w:t>komplett</w:t>
      </w:r>
      <w:r w:rsidR="00246754" w:rsidRPr="005E5781">
        <w:rPr>
          <w:rFonts w:ascii="Arial" w:hAnsi="Arial" w:cs="Arial"/>
          <w:b/>
          <w:bCs/>
          <w:color w:val="000000"/>
          <w:sz w:val="36"/>
        </w:rPr>
        <w:t xml:space="preserve"> </w:t>
      </w:r>
      <w:r w:rsidRPr="005E5781">
        <w:rPr>
          <w:rFonts w:ascii="Arial" w:hAnsi="Arial" w:cs="Arial"/>
          <w:b/>
          <w:bCs/>
          <w:color w:val="000000"/>
          <w:sz w:val="36"/>
        </w:rPr>
        <w:t>bleifrei</w:t>
      </w:r>
    </w:p>
    <w:p w14:paraId="48CF30C7" w14:textId="51F3CE4A" w:rsidR="004D6C74" w:rsidRDefault="00DF63C2" w:rsidP="004D6C74">
      <w:pPr>
        <w:pStyle w:val="Textkrper"/>
        <w:spacing w:before="120" w:after="120" w:line="260" w:lineRule="exact"/>
        <w:jc w:val="both"/>
        <w:rPr>
          <w:rFonts w:ascii="Arial" w:hAnsi="Arial"/>
          <w:color w:val="000000"/>
        </w:rPr>
      </w:pPr>
      <w:r w:rsidRPr="000763A0">
        <w:rPr>
          <w:rFonts w:ascii="Arial" w:hAnsi="Arial"/>
          <w:color w:val="000000"/>
        </w:rPr>
        <w:t>Niedernhall</w:t>
      </w:r>
      <w:r w:rsidR="006303C1" w:rsidRPr="000763A0">
        <w:rPr>
          <w:rFonts w:ascii="Arial" w:hAnsi="Arial"/>
          <w:color w:val="000000"/>
        </w:rPr>
        <w:t xml:space="preserve">, </w:t>
      </w:r>
      <w:r w:rsidR="00CE5176">
        <w:rPr>
          <w:rFonts w:ascii="Arial" w:hAnsi="Arial"/>
          <w:color w:val="000000"/>
        </w:rPr>
        <w:t>6. Dezember</w:t>
      </w:r>
      <w:r w:rsidR="00FE1859" w:rsidRPr="000763A0">
        <w:rPr>
          <w:rFonts w:ascii="Arial" w:hAnsi="Arial"/>
          <w:color w:val="000000"/>
        </w:rPr>
        <w:t xml:space="preserve"> </w:t>
      </w:r>
      <w:r w:rsidR="006303C1" w:rsidRPr="000763A0">
        <w:rPr>
          <w:rFonts w:ascii="Arial" w:hAnsi="Arial"/>
          <w:color w:val="000000"/>
        </w:rPr>
        <w:t>20</w:t>
      </w:r>
      <w:r w:rsidR="00FC5193" w:rsidRPr="000763A0">
        <w:rPr>
          <w:rFonts w:ascii="Arial" w:hAnsi="Arial"/>
          <w:color w:val="000000"/>
        </w:rPr>
        <w:t>2</w:t>
      </w:r>
      <w:r w:rsidR="00AC20E2" w:rsidRPr="000763A0">
        <w:rPr>
          <w:rFonts w:ascii="Arial" w:hAnsi="Arial"/>
          <w:color w:val="000000"/>
        </w:rPr>
        <w:t>1</w:t>
      </w:r>
      <w:r w:rsidR="006303C1" w:rsidRPr="000763A0">
        <w:rPr>
          <w:rFonts w:ascii="Arial" w:hAnsi="Arial"/>
          <w:color w:val="000000"/>
        </w:rPr>
        <w:t xml:space="preserve"> –</w:t>
      </w:r>
      <w:r w:rsidR="009F4C2C">
        <w:rPr>
          <w:rFonts w:ascii="Arial" w:hAnsi="Arial"/>
          <w:color w:val="000000"/>
        </w:rPr>
        <w:t xml:space="preserve"> </w:t>
      </w:r>
      <w:r w:rsidR="004D6C74" w:rsidRPr="000763A0">
        <w:rPr>
          <w:rFonts w:ascii="Arial" w:hAnsi="Arial"/>
          <w:color w:val="000000"/>
        </w:rPr>
        <w:t xml:space="preserve">Würth Elektronik ICS bietet mit der Serie LF </w:t>
      </w:r>
      <w:proofErr w:type="spellStart"/>
      <w:r w:rsidR="004D6C74" w:rsidRPr="000763A0">
        <w:rPr>
          <w:rFonts w:ascii="Arial" w:hAnsi="Arial"/>
          <w:color w:val="000000"/>
        </w:rPr>
        <w:t>PowerBasket</w:t>
      </w:r>
      <w:proofErr w:type="spellEnd"/>
      <w:r w:rsidR="004D6C74" w:rsidRPr="000763A0">
        <w:rPr>
          <w:rFonts w:ascii="Arial" w:hAnsi="Arial"/>
          <w:color w:val="000000"/>
        </w:rPr>
        <w:t xml:space="preserve"> </w:t>
      </w:r>
      <w:r w:rsidR="00137627">
        <w:rPr>
          <w:rFonts w:ascii="Arial" w:hAnsi="Arial"/>
          <w:color w:val="000000"/>
        </w:rPr>
        <w:t xml:space="preserve">SMD </w:t>
      </w:r>
      <w:r w:rsidR="004D6C74" w:rsidRPr="000763A0">
        <w:rPr>
          <w:rFonts w:ascii="Arial" w:hAnsi="Arial"/>
          <w:color w:val="000000"/>
        </w:rPr>
        <w:t xml:space="preserve">bleifreie Powerelemente zur </w:t>
      </w:r>
      <w:r w:rsidR="00137627">
        <w:rPr>
          <w:rFonts w:ascii="Arial" w:hAnsi="Arial"/>
          <w:color w:val="000000"/>
        </w:rPr>
        <w:t xml:space="preserve">steckbaren Kontaktierung </w:t>
      </w:r>
      <w:r w:rsidR="004D6C74" w:rsidRPr="000763A0">
        <w:rPr>
          <w:rFonts w:ascii="Arial" w:hAnsi="Arial"/>
          <w:color w:val="000000"/>
        </w:rPr>
        <w:t>auf Leiterplatten</w:t>
      </w:r>
      <w:r w:rsidR="00137627">
        <w:rPr>
          <w:rFonts w:ascii="Arial" w:hAnsi="Arial"/>
          <w:color w:val="000000"/>
        </w:rPr>
        <w:t xml:space="preserve">. </w:t>
      </w:r>
      <w:r w:rsidR="009F4C2C">
        <w:rPr>
          <w:rFonts w:ascii="Arial" w:hAnsi="Arial"/>
          <w:color w:val="000000"/>
        </w:rPr>
        <w:t xml:space="preserve">Seit Kurzem ergänzt die neue Buchsen-Variante mit 6 mm Durchmesser das Portfolio. </w:t>
      </w:r>
    </w:p>
    <w:p w14:paraId="63398B17" w14:textId="228ACDC7" w:rsidR="00C948A0" w:rsidRDefault="007F6036" w:rsidP="00C948A0">
      <w:pPr>
        <w:pStyle w:val="Textkrper"/>
        <w:spacing w:before="120" w:after="120" w:line="260" w:lineRule="exact"/>
        <w:jc w:val="both"/>
        <w:rPr>
          <w:rFonts w:ascii="Arial" w:hAnsi="Arial"/>
          <w:b w:val="0"/>
          <w:bCs w:val="0"/>
          <w:color w:val="000000"/>
        </w:rPr>
      </w:pPr>
      <w:proofErr w:type="spellStart"/>
      <w:r w:rsidRPr="007F6036">
        <w:rPr>
          <w:rFonts w:ascii="Arial" w:hAnsi="Arial"/>
          <w:b w:val="0"/>
          <w:color w:val="000000"/>
        </w:rPr>
        <w:t>PowerBasket</w:t>
      </w:r>
      <w:proofErr w:type="spellEnd"/>
      <w:r w:rsidRPr="007F6036">
        <w:rPr>
          <w:rFonts w:ascii="Arial" w:hAnsi="Arial"/>
          <w:b w:val="0"/>
          <w:color w:val="000000"/>
        </w:rPr>
        <w:t xml:space="preserve"> SMD Hochstromelemente sind das E</w:t>
      </w:r>
      <w:r>
        <w:rPr>
          <w:rFonts w:ascii="Arial" w:hAnsi="Arial"/>
          <w:b w:val="0"/>
          <w:color w:val="000000"/>
        </w:rPr>
        <w:t>rgebnis der konsequenten Weiter</w:t>
      </w:r>
      <w:r w:rsidRPr="007F6036">
        <w:rPr>
          <w:rFonts w:ascii="Arial" w:hAnsi="Arial"/>
          <w:b w:val="0"/>
          <w:color w:val="000000"/>
        </w:rPr>
        <w:t xml:space="preserve">entwicklung unserer steckbaren </w:t>
      </w:r>
      <w:r w:rsidR="00C948A0">
        <w:rPr>
          <w:rFonts w:ascii="Arial" w:hAnsi="Arial"/>
          <w:b w:val="0"/>
          <w:color w:val="000000"/>
        </w:rPr>
        <w:t xml:space="preserve">LF </w:t>
      </w:r>
      <w:proofErr w:type="spellStart"/>
      <w:r w:rsidRPr="007F6036">
        <w:rPr>
          <w:rFonts w:ascii="Arial" w:hAnsi="Arial"/>
          <w:b w:val="0"/>
          <w:color w:val="000000"/>
        </w:rPr>
        <w:t>PowerBasket</w:t>
      </w:r>
      <w:proofErr w:type="spellEnd"/>
      <w:r w:rsidRPr="007F6036">
        <w:rPr>
          <w:rFonts w:ascii="Arial" w:hAnsi="Arial"/>
          <w:b w:val="0"/>
          <w:color w:val="000000"/>
        </w:rPr>
        <w:t xml:space="preserve"> Produkte</w:t>
      </w:r>
      <w:r>
        <w:rPr>
          <w:rFonts w:ascii="Arial" w:hAnsi="Arial"/>
          <w:b w:val="0"/>
          <w:color w:val="000000"/>
        </w:rPr>
        <w:t xml:space="preserve"> entsprechend den Marktanforderungen. Die Powerelemente </w:t>
      </w:r>
      <w:r w:rsidR="00EE2C73">
        <w:rPr>
          <w:rFonts w:ascii="Arial" w:hAnsi="Arial"/>
          <w:b w:val="0"/>
          <w:color w:val="000000"/>
        </w:rPr>
        <w:t xml:space="preserve">dieser Produktreihe </w:t>
      </w:r>
      <w:r>
        <w:rPr>
          <w:rFonts w:ascii="Arial" w:hAnsi="Arial"/>
          <w:b w:val="0"/>
          <w:color w:val="000000"/>
        </w:rPr>
        <w:t xml:space="preserve">sind </w:t>
      </w:r>
      <w:r w:rsidR="00EE2C73">
        <w:rPr>
          <w:rFonts w:ascii="Arial" w:hAnsi="Arial"/>
          <w:b w:val="0"/>
          <w:color w:val="000000"/>
        </w:rPr>
        <w:t xml:space="preserve">konzipiert, um den Montageaufwand bei der Baugruppenfertigung zu reduzieren. </w:t>
      </w:r>
      <w:r w:rsidR="00EE2C73" w:rsidRPr="00EE2C73">
        <w:rPr>
          <w:rFonts w:ascii="Arial" w:hAnsi="Arial"/>
          <w:b w:val="0"/>
          <w:color w:val="000000"/>
        </w:rPr>
        <w:t xml:space="preserve">Die </w:t>
      </w:r>
      <w:r w:rsidR="00C948A0">
        <w:rPr>
          <w:rFonts w:ascii="Arial" w:hAnsi="Arial"/>
          <w:b w:val="0"/>
          <w:color w:val="000000"/>
        </w:rPr>
        <w:t xml:space="preserve">LF </w:t>
      </w:r>
      <w:proofErr w:type="spellStart"/>
      <w:r w:rsidR="00EE2C73" w:rsidRPr="00EE2C73">
        <w:rPr>
          <w:rFonts w:ascii="Arial" w:hAnsi="Arial"/>
          <w:b w:val="0"/>
          <w:color w:val="000000"/>
        </w:rPr>
        <w:t>PowerBasket</w:t>
      </w:r>
      <w:proofErr w:type="spellEnd"/>
      <w:r w:rsidR="00EE2C73" w:rsidRPr="00EE2C73">
        <w:rPr>
          <w:rFonts w:ascii="Arial" w:hAnsi="Arial"/>
          <w:b w:val="0"/>
          <w:color w:val="000000"/>
        </w:rPr>
        <w:t xml:space="preserve"> SMD </w:t>
      </w:r>
      <w:r w:rsidR="00C948A0">
        <w:rPr>
          <w:rFonts w:ascii="Arial" w:hAnsi="Arial"/>
          <w:b w:val="0"/>
          <w:color w:val="000000"/>
        </w:rPr>
        <w:t xml:space="preserve">Stromversorgungselemente </w:t>
      </w:r>
      <w:r w:rsidR="00EE2C73" w:rsidRPr="00EE2C73">
        <w:rPr>
          <w:rFonts w:ascii="Arial" w:hAnsi="Arial"/>
          <w:b w:val="0"/>
          <w:color w:val="000000"/>
        </w:rPr>
        <w:t>sind mehrfach steckbar</w:t>
      </w:r>
      <w:r w:rsidR="00C948A0">
        <w:rPr>
          <w:rFonts w:ascii="Arial" w:hAnsi="Arial"/>
          <w:b w:val="0"/>
          <w:color w:val="000000"/>
        </w:rPr>
        <w:t xml:space="preserve"> und </w:t>
      </w:r>
      <w:r w:rsidR="00C948A0" w:rsidRPr="00EE2C73">
        <w:rPr>
          <w:rFonts w:ascii="Arial" w:hAnsi="Arial"/>
          <w:b w:val="0"/>
          <w:color w:val="000000"/>
        </w:rPr>
        <w:t xml:space="preserve">eignen sich </w:t>
      </w:r>
      <w:r w:rsidR="00C948A0">
        <w:rPr>
          <w:rFonts w:ascii="Arial" w:hAnsi="Arial"/>
          <w:b w:val="0"/>
          <w:color w:val="000000"/>
        </w:rPr>
        <w:t>hervorragend</w:t>
      </w:r>
      <w:r w:rsidR="00C948A0" w:rsidRPr="00EE2C73">
        <w:rPr>
          <w:rFonts w:ascii="Arial" w:hAnsi="Arial"/>
          <w:b w:val="0"/>
          <w:color w:val="000000"/>
        </w:rPr>
        <w:t xml:space="preserve"> für den Einsatz </w:t>
      </w:r>
      <w:r w:rsidR="0060737A">
        <w:rPr>
          <w:rFonts w:ascii="Arial" w:hAnsi="Arial"/>
          <w:b w:val="0"/>
          <w:color w:val="000000"/>
        </w:rPr>
        <w:t xml:space="preserve">in </w:t>
      </w:r>
      <w:r w:rsidR="001E4DB7">
        <w:rPr>
          <w:rFonts w:ascii="Arial" w:hAnsi="Arial"/>
          <w:b w:val="0"/>
          <w:color w:val="000000"/>
        </w:rPr>
        <w:t>Wire-</w:t>
      </w:r>
      <w:proofErr w:type="spellStart"/>
      <w:r w:rsidR="001E4DB7">
        <w:rPr>
          <w:rFonts w:ascii="Arial" w:hAnsi="Arial"/>
          <w:b w:val="0"/>
          <w:color w:val="000000"/>
        </w:rPr>
        <w:t>to</w:t>
      </w:r>
      <w:proofErr w:type="spellEnd"/>
      <w:r w:rsidR="001E4DB7">
        <w:rPr>
          <w:rFonts w:ascii="Arial" w:hAnsi="Arial"/>
          <w:b w:val="0"/>
          <w:color w:val="000000"/>
        </w:rPr>
        <w:t>-Board</w:t>
      </w:r>
      <w:r w:rsidR="005864DE">
        <w:rPr>
          <w:rFonts w:ascii="Arial" w:hAnsi="Arial"/>
          <w:b w:val="0"/>
          <w:color w:val="000000"/>
        </w:rPr>
        <w:t>-</w:t>
      </w:r>
      <w:r w:rsidR="001E4DB7">
        <w:rPr>
          <w:rFonts w:ascii="Arial" w:hAnsi="Arial"/>
          <w:b w:val="0"/>
          <w:color w:val="000000"/>
        </w:rPr>
        <w:t xml:space="preserve"> und </w:t>
      </w:r>
      <w:r w:rsidR="00C948A0" w:rsidRPr="00EE2C73">
        <w:rPr>
          <w:rFonts w:ascii="Arial" w:hAnsi="Arial"/>
          <w:b w:val="0"/>
          <w:color w:val="000000"/>
        </w:rPr>
        <w:t>Board-</w:t>
      </w:r>
      <w:proofErr w:type="spellStart"/>
      <w:r w:rsidR="00C948A0" w:rsidRPr="00EE2C73">
        <w:rPr>
          <w:rFonts w:ascii="Arial" w:hAnsi="Arial"/>
          <w:b w:val="0"/>
          <w:color w:val="000000"/>
        </w:rPr>
        <w:t>to</w:t>
      </w:r>
      <w:proofErr w:type="spellEnd"/>
      <w:r w:rsidR="00C948A0" w:rsidRPr="00EE2C73">
        <w:rPr>
          <w:rFonts w:ascii="Arial" w:hAnsi="Arial"/>
          <w:b w:val="0"/>
          <w:color w:val="000000"/>
        </w:rPr>
        <w:t>-Board-Verbindungen</w:t>
      </w:r>
      <w:r w:rsidR="00EE2C73" w:rsidRPr="00EE2C73">
        <w:rPr>
          <w:rFonts w:ascii="Arial" w:hAnsi="Arial"/>
          <w:b w:val="0"/>
          <w:color w:val="000000"/>
        </w:rPr>
        <w:t xml:space="preserve">. </w:t>
      </w:r>
      <w:r w:rsidR="00C948A0" w:rsidRPr="000763A0">
        <w:rPr>
          <w:rFonts w:ascii="Arial" w:hAnsi="Arial"/>
          <w:b w:val="0"/>
          <w:bCs w:val="0"/>
          <w:color w:val="000000"/>
        </w:rPr>
        <w:t xml:space="preserve">Eine </w:t>
      </w:r>
      <w:r w:rsidR="001E4DB7">
        <w:rPr>
          <w:rFonts w:ascii="Arial" w:hAnsi="Arial"/>
          <w:b w:val="0"/>
          <w:bCs w:val="0"/>
          <w:color w:val="000000"/>
        </w:rPr>
        <w:t xml:space="preserve">spezielle </w:t>
      </w:r>
      <w:r w:rsidR="00C948A0" w:rsidRPr="000763A0">
        <w:rPr>
          <w:rFonts w:ascii="Arial" w:hAnsi="Arial"/>
          <w:b w:val="0"/>
          <w:bCs w:val="0"/>
          <w:color w:val="000000"/>
        </w:rPr>
        <w:t xml:space="preserve">Ausführung der Kontaktlamellen reduziert die Steck- und Ausziehkräfte im Vergleich zu herkömmlichen Systemen deutlich. Aufgrund der hohen Positionstoleranz von bis zu 0,6 mm können mehrere Kontakte gleichzeitig gesteckt werden, was zum Beispiel für Drei-Phasen-Anschlüsse einen </w:t>
      </w:r>
      <w:r w:rsidR="00C948A0">
        <w:rPr>
          <w:rFonts w:ascii="Arial" w:hAnsi="Arial"/>
          <w:b w:val="0"/>
          <w:bCs w:val="0"/>
          <w:color w:val="000000"/>
        </w:rPr>
        <w:t>erheblichen</w:t>
      </w:r>
      <w:r w:rsidR="00C948A0" w:rsidRPr="000763A0">
        <w:rPr>
          <w:rFonts w:ascii="Arial" w:hAnsi="Arial"/>
          <w:b w:val="0"/>
          <w:bCs w:val="0"/>
          <w:color w:val="000000"/>
        </w:rPr>
        <w:t xml:space="preserve"> Vorteil darstellt.</w:t>
      </w:r>
    </w:p>
    <w:p w14:paraId="43FD4F0F" w14:textId="58AB0F54" w:rsidR="00C948A0" w:rsidRDefault="00C948A0" w:rsidP="00C948A0">
      <w:pPr>
        <w:pStyle w:val="Textkrper"/>
        <w:spacing w:before="120" w:after="120" w:line="260" w:lineRule="exact"/>
        <w:jc w:val="both"/>
        <w:rPr>
          <w:rFonts w:ascii="Arial" w:hAnsi="Arial"/>
          <w:b w:val="0"/>
          <w:bCs w:val="0"/>
          <w:color w:val="000000"/>
        </w:rPr>
      </w:pPr>
      <w:r>
        <w:rPr>
          <w:rFonts w:ascii="Arial" w:hAnsi="Arial"/>
          <w:b w:val="0"/>
          <w:bCs w:val="0"/>
          <w:color w:val="000000"/>
        </w:rPr>
        <w:t>Die Powerelemente zeichnen sich durch</w:t>
      </w:r>
      <w:r w:rsidR="005864DE">
        <w:rPr>
          <w:rFonts w:ascii="Arial" w:hAnsi="Arial"/>
          <w:b w:val="0"/>
          <w:bCs w:val="0"/>
          <w:color w:val="000000"/>
        </w:rPr>
        <w:t xml:space="preserve"> eine</w:t>
      </w:r>
      <w:r>
        <w:rPr>
          <w:rFonts w:ascii="Arial" w:hAnsi="Arial"/>
          <w:b w:val="0"/>
          <w:bCs w:val="0"/>
          <w:color w:val="000000"/>
        </w:rPr>
        <w:t xml:space="preserve"> hohe Strombelastbarkeit von bis zu 160 A bei 20 °C aus.  </w:t>
      </w:r>
      <w:r w:rsidR="001E4DB7">
        <w:rPr>
          <w:rFonts w:ascii="Arial" w:hAnsi="Arial"/>
          <w:b w:val="0"/>
          <w:bCs w:val="0"/>
          <w:color w:val="000000"/>
        </w:rPr>
        <w:t xml:space="preserve">Der </w:t>
      </w:r>
      <w:r w:rsidR="001E4DB7" w:rsidRPr="000763A0">
        <w:rPr>
          <w:rFonts w:ascii="Arial" w:hAnsi="Arial"/>
          <w:b w:val="0"/>
          <w:bCs w:val="0"/>
          <w:color w:val="000000"/>
        </w:rPr>
        <w:t>Einsatz bei</w:t>
      </w:r>
      <w:r w:rsidR="001E4DB7">
        <w:rPr>
          <w:rFonts w:ascii="Arial" w:hAnsi="Arial"/>
          <w:b w:val="0"/>
          <w:bCs w:val="0"/>
          <w:color w:val="000000"/>
        </w:rPr>
        <w:t xml:space="preserve"> höheren Umgebungstemperaturen wird </w:t>
      </w:r>
      <w:r w:rsidR="005864DE">
        <w:rPr>
          <w:rFonts w:ascii="Arial" w:hAnsi="Arial"/>
          <w:b w:val="0"/>
          <w:bCs w:val="0"/>
          <w:color w:val="000000"/>
        </w:rPr>
        <w:t xml:space="preserve">durch </w:t>
      </w:r>
      <w:r w:rsidR="001E4DB7">
        <w:rPr>
          <w:rFonts w:ascii="Arial" w:hAnsi="Arial"/>
          <w:b w:val="0"/>
          <w:bCs w:val="0"/>
          <w:color w:val="000000"/>
        </w:rPr>
        <w:t>e</w:t>
      </w:r>
      <w:r>
        <w:rPr>
          <w:rFonts w:ascii="Arial" w:hAnsi="Arial"/>
          <w:b w:val="0"/>
          <w:bCs w:val="0"/>
          <w:color w:val="000000"/>
        </w:rPr>
        <w:t xml:space="preserve">ine </w:t>
      </w:r>
      <w:r w:rsidRPr="000763A0">
        <w:rPr>
          <w:rFonts w:ascii="Arial" w:hAnsi="Arial"/>
          <w:b w:val="0"/>
          <w:bCs w:val="0"/>
          <w:color w:val="000000"/>
        </w:rPr>
        <w:t xml:space="preserve">spezielle Legierung </w:t>
      </w:r>
      <w:r>
        <w:rPr>
          <w:rFonts w:ascii="Arial" w:hAnsi="Arial"/>
          <w:b w:val="0"/>
          <w:bCs w:val="0"/>
          <w:color w:val="000000"/>
        </w:rPr>
        <w:t xml:space="preserve">ermöglicht. Je nach Ausführung kann der Einsatztemperaturbereich </w:t>
      </w:r>
      <w:r w:rsidR="00E061A4">
        <w:rPr>
          <w:rFonts w:ascii="Arial" w:hAnsi="Arial"/>
          <w:b w:val="0"/>
          <w:bCs w:val="0"/>
          <w:color w:val="000000"/>
        </w:rPr>
        <w:t xml:space="preserve">bis zu 150 °C betragen, kurzfristig sogar bis </w:t>
      </w:r>
      <w:r w:rsidR="005864DE">
        <w:rPr>
          <w:rFonts w:ascii="Arial" w:hAnsi="Arial"/>
          <w:b w:val="0"/>
          <w:bCs w:val="0"/>
          <w:color w:val="000000"/>
        </w:rPr>
        <w:t xml:space="preserve">zu </w:t>
      </w:r>
      <w:r w:rsidR="00E061A4">
        <w:rPr>
          <w:rFonts w:ascii="Arial" w:hAnsi="Arial"/>
          <w:b w:val="0"/>
          <w:bCs w:val="0"/>
          <w:color w:val="000000"/>
        </w:rPr>
        <w:t xml:space="preserve">170 °C. </w:t>
      </w:r>
    </w:p>
    <w:p w14:paraId="2D896A91" w14:textId="12376B1C" w:rsidR="009F4C2C" w:rsidRDefault="00E061A4" w:rsidP="004D6C74">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Die LF </w:t>
      </w:r>
      <w:proofErr w:type="spellStart"/>
      <w:r>
        <w:rPr>
          <w:rFonts w:ascii="Arial" w:hAnsi="Arial"/>
          <w:b w:val="0"/>
          <w:bCs w:val="0"/>
          <w:color w:val="000000"/>
        </w:rPr>
        <w:t>PowerBasket</w:t>
      </w:r>
      <w:proofErr w:type="spellEnd"/>
      <w:r>
        <w:rPr>
          <w:rFonts w:ascii="Arial" w:hAnsi="Arial"/>
          <w:b w:val="0"/>
          <w:bCs w:val="0"/>
          <w:color w:val="000000"/>
        </w:rPr>
        <w:t xml:space="preserve"> Powerelemente </w:t>
      </w:r>
      <w:r w:rsidRPr="00E061A4">
        <w:rPr>
          <w:rFonts w:ascii="Arial" w:hAnsi="Arial"/>
          <w:b w:val="0"/>
          <w:bCs w:val="0"/>
          <w:color w:val="000000"/>
        </w:rPr>
        <w:t xml:space="preserve">lassen sich in typischen SMT-Linien verarbeiten und werden im Konvektionsofen oder </w:t>
      </w:r>
      <w:r>
        <w:rPr>
          <w:rFonts w:ascii="Arial" w:hAnsi="Arial"/>
          <w:b w:val="0"/>
          <w:bCs w:val="0"/>
          <w:color w:val="000000"/>
        </w:rPr>
        <w:t>via</w:t>
      </w:r>
      <w:r w:rsidRPr="00E061A4">
        <w:rPr>
          <w:rFonts w:ascii="Arial" w:hAnsi="Arial"/>
          <w:b w:val="0"/>
          <w:bCs w:val="0"/>
          <w:color w:val="000000"/>
        </w:rPr>
        <w:t xml:space="preserve"> Dampfphasensystem gelötet.</w:t>
      </w:r>
      <w:r w:rsidR="0060737A" w:rsidRPr="0060737A">
        <w:t xml:space="preserve"> </w:t>
      </w:r>
      <w:r w:rsidR="0060737A" w:rsidRPr="0060737A">
        <w:rPr>
          <w:rFonts w:ascii="Arial" w:hAnsi="Arial"/>
          <w:b w:val="0"/>
          <w:bCs w:val="0"/>
          <w:color w:val="000000"/>
        </w:rPr>
        <w:t>Die Anlieferung in Rollenform in einem ESD</w:t>
      </w:r>
      <w:r w:rsidR="00B76E52">
        <w:rPr>
          <w:rFonts w:ascii="Arial" w:hAnsi="Arial"/>
          <w:b w:val="0"/>
          <w:bCs w:val="0"/>
          <w:color w:val="000000"/>
        </w:rPr>
        <w:t>-</w:t>
      </w:r>
      <w:proofErr w:type="spellStart"/>
      <w:r w:rsidR="0060737A" w:rsidRPr="0060737A">
        <w:rPr>
          <w:rFonts w:ascii="Arial" w:hAnsi="Arial"/>
          <w:b w:val="0"/>
          <w:bCs w:val="0"/>
          <w:color w:val="000000"/>
        </w:rPr>
        <w:t>Blistergurt</w:t>
      </w:r>
      <w:proofErr w:type="spellEnd"/>
      <w:r w:rsidR="0060737A" w:rsidRPr="0060737A">
        <w:rPr>
          <w:rFonts w:ascii="Arial" w:hAnsi="Arial"/>
          <w:b w:val="0"/>
          <w:bCs w:val="0"/>
          <w:color w:val="000000"/>
        </w:rPr>
        <w:t xml:space="preserve">, optional auch mit einem </w:t>
      </w:r>
      <w:proofErr w:type="spellStart"/>
      <w:r w:rsidR="0060737A" w:rsidRPr="0060737A">
        <w:rPr>
          <w:rFonts w:ascii="Arial" w:hAnsi="Arial"/>
          <w:b w:val="0"/>
          <w:bCs w:val="0"/>
          <w:color w:val="000000"/>
        </w:rPr>
        <w:t>Kapton</w:t>
      </w:r>
      <w:proofErr w:type="spellEnd"/>
      <w:r w:rsidR="0060737A" w:rsidRPr="0060737A">
        <w:rPr>
          <w:rFonts w:ascii="Arial" w:hAnsi="Arial"/>
          <w:b w:val="0"/>
          <w:bCs w:val="0"/>
          <w:color w:val="000000"/>
        </w:rPr>
        <w:t>-Sticker, ermöglicht eine schnelle und kostengünstige Bestückung.</w:t>
      </w:r>
      <w:r>
        <w:rPr>
          <w:rFonts w:ascii="Arial" w:hAnsi="Arial"/>
          <w:b w:val="0"/>
          <w:bCs w:val="0"/>
          <w:color w:val="000000"/>
        </w:rPr>
        <w:t xml:space="preserve"> </w:t>
      </w:r>
    </w:p>
    <w:p w14:paraId="5F565F96" w14:textId="7314D714" w:rsidR="009F4C2C" w:rsidRPr="003352D4" w:rsidRDefault="00E061A4" w:rsidP="004D6C74">
      <w:pPr>
        <w:pStyle w:val="Textkrper"/>
        <w:spacing w:before="120" w:after="120" w:line="260" w:lineRule="exact"/>
        <w:jc w:val="both"/>
        <w:rPr>
          <w:rFonts w:ascii="Arial" w:hAnsi="Arial"/>
          <w:b w:val="0"/>
          <w:bCs w:val="0"/>
        </w:rPr>
      </w:pPr>
      <w:r>
        <w:rPr>
          <w:rFonts w:ascii="Arial" w:hAnsi="Arial"/>
          <w:b w:val="0"/>
          <w:bCs w:val="0"/>
          <w:color w:val="000000"/>
        </w:rPr>
        <w:t xml:space="preserve">Die LF </w:t>
      </w:r>
      <w:proofErr w:type="spellStart"/>
      <w:r>
        <w:rPr>
          <w:rFonts w:ascii="Arial" w:hAnsi="Arial"/>
          <w:b w:val="0"/>
          <w:bCs w:val="0"/>
          <w:color w:val="000000"/>
        </w:rPr>
        <w:t>PowerBasket</w:t>
      </w:r>
      <w:proofErr w:type="spellEnd"/>
      <w:r>
        <w:rPr>
          <w:rFonts w:ascii="Arial" w:hAnsi="Arial"/>
          <w:b w:val="0"/>
          <w:bCs w:val="0"/>
          <w:color w:val="000000"/>
        </w:rPr>
        <w:t xml:space="preserve"> SMD Hochstromkontakte werden in Stanz-Biege-Verfahren </w:t>
      </w:r>
      <w:r w:rsidR="003352D4">
        <w:rPr>
          <w:rFonts w:ascii="Arial" w:hAnsi="Arial"/>
          <w:b w:val="0"/>
          <w:bCs w:val="0"/>
          <w:color w:val="000000"/>
        </w:rPr>
        <w:t>produziert</w:t>
      </w:r>
      <w:r>
        <w:rPr>
          <w:rFonts w:ascii="Arial" w:hAnsi="Arial"/>
          <w:b w:val="0"/>
          <w:bCs w:val="0"/>
          <w:color w:val="000000"/>
        </w:rPr>
        <w:t xml:space="preserve"> und benötigen daher kein</w:t>
      </w:r>
      <w:r w:rsidR="001E4DB7">
        <w:rPr>
          <w:rFonts w:ascii="Arial" w:hAnsi="Arial"/>
          <w:b w:val="0"/>
          <w:bCs w:val="0"/>
          <w:color w:val="000000"/>
        </w:rPr>
        <w:t>en</w:t>
      </w:r>
      <w:r>
        <w:rPr>
          <w:rFonts w:ascii="Arial" w:hAnsi="Arial"/>
          <w:b w:val="0"/>
          <w:bCs w:val="0"/>
          <w:color w:val="000000"/>
        </w:rPr>
        <w:t xml:space="preserve"> Bleizusatz </w:t>
      </w:r>
      <w:r w:rsidR="003352D4">
        <w:rPr>
          <w:rFonts w:ascii="Arial" w:hAnsi="Arial"/>
          <w:b w:val="0"/>
          <w:bCs w:val="0"/>
          <w:color w:val="000000"/>
        </w:rPr>
        <w:t xml:space="preserve">in der Herstellung. Sie sind komplett bleifrei und RoHS-konform ohne die Ausnahmeregelung 6c der RoHS-Richtlinie. </w:t>
      </w:r>
      <w:r w:rsidR="009F4C2C" w:rsidRPr="001E4DB7">
        <w:rPr>
          <w:rFonts w:ascii="Arial" w:hAnsi="Arial"/>
          <w:b w:val="0"/>
          <w:color w:val="000000"/>
        </w:rPr>
        <w:t>Die Ausnahme 6c, die den Einsatz von 4 Prozent Blei in Kupferlegierungen für Elektro- und Elektronikgeräte erlaubt, wird</w:t>
      </w:r>
      <w:r w:rsidR="00B7263D">
        <w:rPr>
          <w:rFonts w:ascii="Arial" w:hAnsi="Arial"/>
          <w:b w:val="0"/>
          <w:color w:val="000000"/>
        </w:rPr>
        <w:t xml:space="preserve"> </w:t>
      </w:r>
      <w:r w:rsidR="009F4C2C" w:rsidRPr="001E4DB7">
        <w:rPr>
          <w:rFonts w:ascii="Arial" w:hAnsi="Arial"/>
          <w:b w:val="0"/>
          <w:color w:val="000000"/>
        </w:rPr>
        <w:t xml:space="preserve">in absehbarer Zeit ablaufen. Für </w:t>
      </w:r>
      <w:r w:rsidR="00B7263D">
        <w:rPr>
          <w:rFonts w:ascii="Arial" w:hAnsi="Arial"/>
          <w:b w:val="0"/>
          <w:color w:val="000000"/>
        </w:rPr>
        <w:t xml:space="preserve">eine bessere </w:t>
      </w:r>
      <w:r w:rsidR="009F4C2C" w:rsidRPr="001E4DB7">
        <w:rPr>
          <w:rFonts w:ascii="Arial" w:hAnsi="Arial"/>
          <w:b w:val="0"/>
          <w:color w:val="000000"/>
        </w:rPr>
        <w:t xml:space="preserve">Planungssicherheit </w:t>
      </w:r>
      <w:r w:rsidR="00617AA0">
        <w:rPr>
          <w:rFonts w:ascii="Arial" w:hAnsi="Arial"/>
          <w:b w:val="0"/>
          <w:color w:val="000000"/>
        </w:rPr>
        <w:t>sollen</w:t>
      </w:r>
      <w:r w:rsidR="00617AA0" w:rsidRPr="001E4DB7">
        <w:rPr>
          <w:rFonts w:ascii="Arial" w:hAnsi="Arial"/>
          <w:b w:val="0"/>
          <w:color w:val="000000"/>
        </w:rPr>
        <w:t xml:space="preserve"> </w:t>
      </w:r>
      <w:r w:rsidR="009F4C2C" w:rsidRPr="001E4DB7">
        <w:rPr>
          <w:rFonts w:ascii="Arial" w:hAnsi="Arial"/>
          <w:b w:val="0"/>
          <w:color w:val="000000"/>
        </w:rPr>
        <w:t>Komponentenhersteller ihre mehrjährigen Projektentwicklungszeiten und Produktlebenszyklen im Auge behalten und rechtzeitig auf bleifreie Lösungen umstellen.</w:t>
      </w:r>
      <w:r w:rsidR="001230CF">
        <w:rPr>
          <w:rFonts w:ascii="Arial" w:hAnsi="Arial"/>
          <w:b w:val="0"/>
          <w:color w:val="000000"/>
        </w:rPr>
        <w:t xml:space="preserve"> Würth Elektronik ICS bietet als eines der ersten Unternehmen auf dem Markt sein </w:t>
      </w:r>
      <w:r w:rsidR="00617AA0">
        <w:rPr>
          <w:rFonts w:ascii="Arial" w:hAnsi="Arial"/>
          <w:b w:val="0"/>
          <w:color w:val="000000"/>
        </w:rPr>
        <w:t>Hochstromkontakte</w:t>
      </w:r>
      <w:r w:rsidR="001230CF">
        <w:rPr>
          <w:rFonts w:ascii="Arial" w:hAnsi="Arial"/>
          <w:b w:val="0"/>
          <w:color w:val="000000"/>
        </w:rPr>
        <w:t xml:space="preserve">-Portfolio auch als bleifreie Variante, LF Powerelements, an. Auf der Online-Plattform LF-Powerelements.de finden die Kunden und Interessenten alle Informationen rund um das Thema „Bleifrei“. </w:t>
      </w:r>
    </w:p>
    <w:p w14:paraId="2A045B4A" w14:textId="77777777" w:rsidR="00E67044" w:rsidRPr="001E4DB7" w:rsidRDefault="00E67044" w:rsidP="00BD2843">
      <w:pPr>
        <w:pStyle w:val="Textkrper"/>
        <w:spacing w:before="120" w:after="120" w:line="260" w:lineRule="exact"/>
        <w:jc w:val="both"/>
        <w:rPr>
          <w:rFonts w:ascii="Arial" w:hAnsi="Arial"/>
          <w:b w:val="0"/>
          <w:bCs w:val="0"/>
        </w:rPr>
      </w:pPr>
    </w:p>
    <w:p w14:paraId="042EF66F" w14:textId="77777777" w:rsidR="00C63D8C" w:rsidRPr="00870C94" w:rsidRDefault="00C63D8C" w:rsidP="00BD2843">
      <w:pPr>
        <w:pStyle w:val="PITextkrper"/>
        <w:pBdr>
          <w:top w:val="single" w:sz="4" w:space="1" w:color="auto"/>
        </w:pBdr>
        <w:spacing w:before="240"/>
        <w:rPr>
          <w:b/>
          <w:sz w:val="18"/>
          <w:szCs w:val="18"/>
          <w:lang w:val="de-DE"/>
        </w:rPr>
      </w:pPr>
    </w:p>
    <w:p w14:paraId="18B0BDEB" w14:textId="77777777" w:rsidR="009F20DB" w:rsidRPr="00870C94" w:rsidRDefault="009F20DB" w:rsidP="00AF480C">
      <w:pPr>
        <w:spacing w:after="120" w:line="280" w:lineRule="exact"/>
        <w:rPr>
          <w:rFonts w:ascii="Arial" w:hAnsi="Arial" w:cs="Arial"/>
          <w:b/>
          <w:bCs/>
          <w:sz w:val="18"/>
          <w:szCs w:val="18"/>
        </w:rPr>
      </w:pPr>
      <w:r w:rsidRPr="00870C94">
        <w:rPr>
          <w:rFonts w:ascii="Arial" w:hAnsi="Arial" w:cs="Arial"/>
          <w:b/>
          <w:bCs/>
          <w:sz w:val="18"/>
          <w:szCs w:val="18"/>
        </w:rPr>
        <w:t>Verfügbares Bildmaterial</w:t>
      </w:r>
    </w:p>
    <w:p w14:paraId="4F729FAF" w14:textId="27EF3602" w:rsidR="009F20DB" w:rsidRPr="008134F6" w:rsidRDefault="009F20DB" w:rsidP="009F20DB">
      <w:pPr>
        <w:spacing w:after="120" w:line="280" w:lineRule="exact"/>
        <w:rPr>
          <w:rFonts w:ascii="Arial" w:hAnsi="Arial" w:cs="Arial"/>
          <w:color w:val="000000"/>
          <w:sz w:val="18"/>
          <w:szCs w:val="18"/>
        </w:rPr>
      </w:pPr>
      <w:r w:rsidRPr="00870C94">
        <w:rPr>
          <w:rFonts w:ascii="Arial" w:hAnsi="Arial" w:cs="Arial"/>
          <w:bCs/>
          <w:sz w:val="18"/>
          <w:szCs w:val="18"/>
        </w:rPr>
        <w:t>Folgendes Bildmaterial steht druckfähig im Internet zum Download bereit:</w:t>
      </w:r>
      <w:r w:rsidRPr="00870C94">
        <w:t xml:space="preserve"> </w:t>
      </w:r>
      <w:hyperlink r:id="rId7" w:history="1">
        <w:r w:rsidR="005805C3" w:rsidRPr="008134F6">
          <w:rPr>
            <w:rStyle w:val="Hyperlink"/>
            <w:rFonts w:ascii="Arial" w:hAnsi="Arial" w:cs="Arial"/>
            <w:sz w:val="18"/>
            <w:szCs w:val="18"/>
          </w:rPr>
          <w:t>https://kk.htcm.de/press-releases/wuerth-ics/</w:t>
        </w:r>
      </w:hyperlink>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BD2843" w:rsidRPr="00870C94" w14:paraId="1E538A15" w14:textId="77777777" w:rsidTr="007E3A15">
        <w:trPr>
          <w:trHeight w:val="3118"/>
        </w:trPr>
        <w:tc>
          <w:tcPr>
            <w:tcW w:w="4644" w:type="dxa"/>
          </w:tcPr>
          <w:p w14:paraId="42E3E628" w14:textId="0686AC7D" w:rsidR="001274FC" w:rsidRPr="00290A0C" w:rsidRDefault="00BD2843" w:rsidP="004B4EB2">
            <w:pPr>
              <w:pStyle w:val="txt"/>
              <w:rPr>
                <w:b/>
                <w:bCs/>
                <w:sz w:val="18"/>
              </w:rPr>
            </w:pPr>
            <w:r w:rsidRPr="00870C94">
              <w:rPr>
                <w:b/>
              </w:rPr>
              <w:br/>
            </w:r>
            <w:r w:rsidR="00290A0C">
              <w:rPr>
                <w:noProof/>
              </w:rPr>
              <w:drawing>
                <wp:inline distT="0" distB="0" distL="0" distR="0" wp14:anchorId="216B4CCE" wp14:editId="2C6E4CE2">
                  <wp:extent cx="2860040" cy="2013585"/>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0040" cy="2013585"/>
                          </a:xfrm>
                          <a:prstGeom prst="rect">
                            <a:avLst/>
                          </a:prstGeom>
                          <a:noFill/>
                          <a:ln>
                            <a:noFill/>
                          </a:ln>
                        </pic:spPr>
                      </pic:pic>
                    </a:graphicData>
                  </a:graphic>
                </wp:inline>
              </w:drawing>
            </w:r>
            <w:r w:rsidR="009F20DB" w:rsidRPr="00870C94">
              <w:rPr>
                <w:bCs/>
                <w:sz w:val="16"/>
                <w:szCs w:val="16"/>
              </w:rPr>
              <w:t>Bildquelle</w:t>
            </w:r>
            <w:r w:rsidR="00862DC5" w:rsidRPr="00870C94">
              <w:rPr>
                <w:bCs/>
                <w:sz w:val="16"/>
                <w:szCs w:val="16"/>
              </w:rPr>
              <w:t xml:space="preserve">: </w:t>
            </w:r>
            <w:r w:rsidR="00C63D8C" w:rsidRPr="00870C94">
              <w:rPr>
                <w:bCs/>
                <w:sz w:val="16"/>
                <w:szCs w:val="16"/>
              </w:rPr>
              <w:t xml:space="preserve">Würth Elektronik </w:t>
            </w:r>
            <w:r w:rsidR="000025E3">
              <w:rPr>
                <w:bCs/>
                <w:sz w:val="16"/>
                <w:szCs w:val="16"/>
              </w:rPr>
              <w:t>ICS</w:t>
            </w:r>
          </w:p>
          <w:p w14:paraId="3C0170DC" w14:textId="7793F274" w:rsidR="00BD2843" w:rsidRPr="00870C94" w:rsidRDefault="00E013FA" w:rsidP="00A504EC">
            <w:pPr>
              <w:autoSpaceDE w:val="0"/>
              <w:autoSpaceDN w:val="0"/>
              <w:adjustRightInd w:val="0"/>
              <w:rPr>
                <w:rFonts w:ascii="Arial" w:hAnsi="Arial" w:cs="Arial"/>
                <w:b/>
                <w:bCs/>
                <w:sz w:val="18"/>
                <w:szCs w:val="18"/>
              </w:rPr>
            </w:pPr>
            <w:r>
              <w:rPr>
                <w:rFonts w:ascii="Arial" w:hAnsi="Arial" w:cs="Arial"/>
                <w:b/>
                <w:bCs/>
                <w:sz w:val="18"/>
                <w:szCs w:val="18"/>
              </w:rPr>
              <w:t>B</w:t>
            </w:r>
            <w:r w:rsidR="002F0FB9" w:rsidRPr="002F0FB9">
              <w:rPr>
                <w:rFonts w:ascii="Arial" w:hAnsi="Arial" w:cs="Arial"/>
                <w:b/>
                <w:bCs/>
                <w:sz w:val="18"/>
                <w:szCs w:val="18"/>
              </w:rPr>
              <w:t>leifreie Powerelemente</w:t>
            </w:r>
            <w:r>
              <w:rPr>
                <w:rFonts w:ascii="Arial" w:hAnsi="Arial" w:cs="Arial"/>
                <w:b/>
                <w:bCs/>
                <w:sz w:val="18"/>
                <w:szCs w:val="18"/>
              </w:rPr>
              <w:t xml:space="preserve"> </w:t>
            </w:r>
            <w:r w:rsidRPr="002F0FB9">
              <w:rPr>
                <w:rFonts w:ascii="Arial" w:hAnsi="Arial" w:cs="Arial"/>
                <w:b/>
                <w:bCs/>
                <w:sz w:val="18"/>
                <w:szCs w:val="18"/>
              </w:rPr>
              <w:t>Serie LF Power Basket</w:t>
            </w:r>
            <w:r w:rsidR="002F0FB9" w:rsidRPr="002F0FB9">
              <w:rPr>
                <w:rFonts w:ascii="Arial" w:hAnsi="Arial" w:cs="Arial"/>
                <w:b/>
                <w:bCs/>
                <w:sz w:val="18"/>
                <w:szCs w:val="18"/>
              </w:rPr>
              <w:t xml:space="preserve"> zur </w:t>
            </w:r>
            <w:proofErr w:type="spellStart"/>
            <w:r w:rsidR="00A615B4" w:rsidRPr="00A615B4">
              <w:rPr>
                <w:rFonts w:ascii="Arial" w:hAnsi="Arial" w:cs="Arial"/>
                <w:b/>
                <w:bCs/>
                <w:sz w:val="18"/>
                <w:szCs w:val="18"/>
              </w:rPr>
              <w:t>zur</w:t>
            </w:r>
            <w:proofErr w:type="spellEnd"/>
            <w:r w:rsidR="00A615B4" w:rsidRPr="00A615B4">
              <w:rPr>
                <w:rFonts w:ascii="Arial" w:hAnsi="Arial" w:cs="Arial"/>
                <w:b/>
                <w:bCs/>
                <w:sz w:val="18"/>
                <w:szCs w:val="18"/>
              </w:rPr>
              <w:t xml:space="preserve"> steckbaren Kontaktierung auf Leiterplatten</w:t>
            </w:r>
            <w:r w:rsidR="00A615B4" w:rsidRPr="00A615B4" w:rsidDel="00A615B4">
              <w:rPr>
                <w:rFonts w:ascii="Arial" w:hAnsi="Arial" w:cs="Arial"/>
                <w:b/>
                <w:bCs/>
                <w:sz w:val="18"/>
                <w:szCs w:val="18"/>
              </w:rPr>
              <w:t xml:space="preserve"> </w:t>
            </w:r>
            <w:r w:rsidR="00221635" w:rsidRPr="00221635">
              <w:rPr>
                <w:rFonts w:ascii="Arial" w:hAnsi="Arial" w:cs="Arial"/>
                <w:b/>
                <w:bCs/>
                <w:sz w:val="18"/>
                <w:szCs w:val="18"/>
              </w:rPr>
              <w:t>in den Ausführungen SMD 3 mm und SMD 6 mm</w:t>
            </w:r>
            <w:r>
              <w:rPr>
                <w:rFonts w:ascii="Arial" w:hAnsi="Arial" w:cs="Arial"/>
                <w:b/>
                <w:bCs/>
                <w:sz w:val="18"/>
                <w:szCs w:val="18"/>
              </w:rPr>
              <w:br/>
            </w:r>
          </w:p>
        </w:tc>
      </w:tr>
    </w:tbl>
    <w:p w14:paraId="05E4F929" w14:textId="77777777" w:rsidR="00BD2843" w:rsidRPr="00870C94" w:rsidRDefault="00BD2843" w:rsidP="00E27071">
      <w:pPr>
        <w:pStyle w:val="Textkrper"/>
        <w:spacing w:before="120" w:after="120" w:line="260" w:lineRule="exact"/>
        <w:jc w:val="both"/>
        <w:rPr>
          <w:rFonts w:ascii="Arial" w:hAnsi="Arial"/>
          <w:b w:val="0"/>
          <w:bCs w:val="0"/>
        </w:rPr>
      </w:pPr>
    </w:p>
    <w:p w14:paraId="3C374FD8" w14:textId="77777777" w:rsidR="00E27071" w:rsidRPr="00870C94" w:rsidRDefault="00E27071" w:rsidP="00E27071">
      <w:pPr>
        <w:pStyle w:val="Textkrper"/>
        <w:spacing w:before="120" w:after="120" w:line="260" w:lineRule="exact"/>
        <w:jc w:val="both"/>
        <w:rPr>
          <w:rFonts w:ascii="Arial" w:hAnsi="Arial"/>
          <w:b w:val="0"/>
          <w:bCs w:val="0"/>
        </w:rPr>
      </w:pPr>
    </w:p>
    <w:p w14:paraId="30FEE2EB" w14:textId="77777777" w:rsidR="00CD080A" w:rsidRPr="00870C94" w:rsidRDefault="00CD080A" w:rsidP="00004BEC">
      <w:pPr>
        <w:pStyle w:val="PITextkrper"/>
        <w:pBdr>
          <w:top w:val="single" w:sz="4" w:space="1" w:color="auto"/>
        </w:pBdr>
        <w:spacing w:before="240"/>
        <w:rPr>
          <w:b/>
          <w:sz w:val="18"/>
          <w:szCs w:val="18"/>
          <w:lang w:val="de-DE"/>
        </w:rPr>
      </w:pPr>
    </w:p>
    <w:p w14:paraId="3D5415DB" w14:textId="77777777" w:rsidR="008B3670" w:rsidRPr="00676484" w:rsidRDefault="008B3670" w:rsidP="008B3670">
      <w:pPr>
        <w:pStyle w:val="Textkrper"/>
        <w:spacing w:before="120" w:after="120" w:line="276" w:lineRule="auto"/>
        <w:rPr>
          <w:rFonts w:ascii="Arial" w:hAnsi="Arial"/>
        </w:rPr>
      </w:pPr>
      <w:r w:rsidRPr="00676484">
        <w:rPr>
          <w:rFonts w:ascii="Arial" w:hAnsi="Arial"/>
        </w:rPr>
        <w:t xml:space="preserve">Über </w:t>
      </w:r>
      <w:bookmarkStart w:id="0" w:name="_Hlk535504399"/>
      <w:r w:rsidRPr="00676484">
        <w:rPr>
          <w:rFonts w:ascii="Arial" w:hAnsi="Arial"/>
        </w:rPr>
        <w:t xml:space="preserve">Würth Elektronik </w:t>
      </w:r>
      <w:bookmarkEnd w:id="0"/>
      <w:r w:rsidRPr="00676484">
        <w:rPr>
          <w:rFonts w:ascii="Arial" w:hAnsi="Arial"/>
        </w:rPr>
        <w:t xml:space="preserve">ICS </w:t>
      </w:r>
      <w:r w:rsidR="00EF0DDD">
        <w:rPr>
          <w:rFonts w:ascii="Arial" w:hAnsi="Arial"/>
        </w:rPr>
        <w:t>GmbH &amp; Co. KG</w:t>
      </w:r>
    </w:p>
    <w:p w14:paraId="5DD74D25" w14:textId="77777777" w:rsidR="0089633E" w:rsidRPr="00D13660" w:rsidRDefault="0089633E" w:rsidP="0089633E">
      <w:pPr>
        <w:pStyle w:val="Textkrper"/>
        <w:spacing w:before="120" w:after="120" w:line="276" w:lineRule="auto"/>
        <w:jc w:val="both"/>
        <w:rPr>
          <w:rFonts w:ascii="Arial" w:hAnsi="Arial"/>
          <w:b w:val="0"/>
        </w:rPr>
      </w:pPr>
      <w:r w:rsidRPr="00D13660">
        <w:rPr>
          <w:rFonts w:ascii="Arial" w:hAnsi="Arial"/>
          <w:b w:val="0"/>
        </w:rPr>
        <w:t>Würth Elektronik ICS ist Systemanbieter für elektromechanische und elektronische Lösungen zur Signal- und Stromverteilung, Steuerung von Funktionen sowie von Anzeige- und Bedienlösungen. Seit 1984 als Teil der Würth Elektronik Gruppe am Markt, verzeichnet die ICS aktuell über 400</w:t>
      </w:r>
      <w:r w:rsidR="00EF0DDD">
        <w:rPr>
          <w:rFonts w:ascii="Arial" w:hAnsi="Arial"/>
          <w:b w:val="0"/>
        </w:rPr>
        <w:t> </w:t>
      </w:r>
      <w:r w:rsidRPr="00D13660">
        <w:rPr>
          <w:rFonts w:ascii="Arial" w:hAnsi="Arial"/>
          <w:b w:val="0"/>
        </w:rPr>
        <w:t>Mitarbeiter und einen Jahresumsatz von mehr als 75 Millionen Euro. Stammsitz des Unternehmens ist Niedernhall (Deutschland). Weitere Niederlassungen finden sich in Frankreich, den USA und Indien. Zu den Hauptkunden zählen namhafte Hersteller von Bau- und Landwirtschaftsmaschinen sowie Nutzfahrzeugen. Aber auch Branchen wie Industrietechnik oder erneuerbare Energien profitieren von den Produkten und Services der ICS.</w:t>
      </w:r>
    </w:p>
    <w:p w14:paraId="27B7756F" w14:textId="77777777" w:rsidR="008B3670" w:rsidRPr="009C3A9E" w:rsidRDefault="008B3670" w:rsidP="008B3670">
      <w:pPr>
        <w:pStyle w:val="Textkrper"/>
        <w:spacing w:before="120" w:after="120" w:line="276" w:lineRule="auto"/>
        <w:rPr>
          <w:rFonts w:ascii="Arial" w:hAnsi="Arial"/>
          <w:b w:val="0"/>
          <w:lang w:val="en-GB"/>
        </w:rPr>
      </w:pPr>
      <w:proofErr w:type="spellStart"/>
      <w:r w:rsidRPr="009C3A9E">
        <w:rPr>
          <w:rFonts w:ascii="Arial" w:hAnsi="Arial"/>
          <w:b w:val="0"/>
          <w:lang w:val="en-GB"/>
        </w:rPr>
        <w:t>Würth</w:t>
      </w:r>
      <w:proofErr w:type="spellEnd"/>
      <w:r w:rsidRPr="009C3A9E">
        <w:rPr>
          <w:rFonts w:ascii="Arial" w:hAnsi="Arial"/>
          <w:b w:val="0"/>
          <w:lang w:val="en-GB"/>
        </w:rPr>
        <w:t xml:space="preserve"> </w:t>
      </w:r>
      <w:proofErr w:type="spellStart"/>
      <w:r w:rsidRPr="009C3A9E">
        <w:rPr>
          <w:rFonts w:ascii="Arial" w:hAnsi="Arial"/>
          <w:b w:val="0"/>
          <w:lang w:val="en-GB"/>
        </w:rPr>
        <w:t>Elektronik</w:t>
      </w:r>
      <w:proofErr w:type="spellEnd"/>
      <w:r w:rsidRPr="009C3A9E">
        <w:rPr>
          <w:rFonts w:ascii="Arial" w:hAnsi="Arial"/>
          <w:b w:val="0"/>
          <w:lang w:val="en-GB"/>
        </w:rPr>
        <w:t>: more than you expect!</w:t>
      </w:r>
    </w:p>
    <w:p w14:paraId="4420F9DE" w14:textId="77777777" w:rsidR="008B3670" w:rsidRDefault="008B3670" w:rsidP="008B3670">
      <w:pPr>
        <w:pStyle w:val="Textkrper"/>
        <w:spacing w:before="120" w:after="120" w:line="276" w:lineRule="auto"/>
        <w:rPr>
          <w:rFonts w:ascii="Arial" w:hAnsi="Arial"/>
        </w:rPr>
      </w:pPr>
      <w:r w:rsidRPr="00676484">
        <w:rPr>
          <w:rFonts w:ascii="Arial" w:hAnsi="Arial"/>
        </w:rPr>
        <w:t xml:space="preserve">Weitere Informationen unter </w:t>
      </w:r>
      <w:r w:rsidRPr="00D22D59">
        <w:rPr>
          <w:rFonts w:ascii="Arial" w:hAnsi="Arial"/>
        </w:rPr>
        <w:t>www.we-online.de/ics</w:t>
      </w:r>
    </w:p>
    <w:p w14:paraId="401E8B9F" w14:textId="643B39F3" w:rsidR="001D59B6" w:rsidRDefault="001D59B6">
      <w:pPr>
        <w:rPr>
          <w:rFonts w:ascii="Arial" w:hAnsi="Arial" w:cs="Arial"/>
          <w:b/>
          <w:bCs/>
          <w:sz w:val="20"/>
          <w:szCs w:val="20"/>
        </w:rPr>
      </w:pPr>
      <w:r>
        <w:rPr>
          <w:rFonts w:ascii="Arial" w:hAnsi="Arial"/>
        </w:rPr>
        <w:br w:type="page"/>
      </w:r>
    </w:p>
    <w:p w14:paraId="4F2B0913" w14:textId="77777777" w:rsidR="002226F6" w:rsidRDefault="002226F6" w:rsidP="002226F6">
      <w:pPr>
        <w:pStyle w:val="Textkrper"/>
        <w:spacing w:before="120" w:after="120" w:line="276" w:lineRule="auto"/>
        <w:rPr>
          <w:rFonts w:ascii="Arial" w:hAnsi="Arial"/>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226F6" w:rsidRPr="00870C94" w14:paraId="7EE49FDA" w14:textId="77777777" w:rsidTr="008E0B54">
        <w:tc>
          <w:tcPr>
            <w:tcW w:w="3902" w:type="dxa"/>
            <w:shd w:val="clear" w:color="auto" w:fill="auto"/>
            <w:hideMark/>
          </w:tcPr>
          <w:p w14:paraId="6EDF21A9" w14:textId="77777777" w:rsidR="002226F6" w:rsidRPr="00870C94" w:rsidRDefault="002226F6" w:rsidP="008E0B54">
            <w:pPr>
              <w:pStyle w:val="Textkrper"/>
              <w:autoSpaceDE/>
              <w:adjustRightInd/>
              <w:spacing w:before="120" w:after="120" w:line="276" w:lineRule="auto"/>
              <w:rPr>
                <w:rFonts w:ascii="Arial" w:hAnsi="Arial"/>
                <w:bCs w:val="0"/>
                <w:szCs w:val="24"/>
              </w:rPr>
            </w:pPr>
            <w:r w:rsidRPr="00870C94">
              <w:rPr>
                <w:rFonts w:ascii="Arial" w:hAnsi="Arial"/>
              </w:rPr>
              <w:br w:type="page"/>
            </w:r>
            <w:r w:rsidRPr="00870C94">
              <w:rPr>
                <w:rFonts w:ascii="Arial" w:hAnsi="Arial"/>
                <w:bCs w:val="0"/>
                <w:szCs w:val="24"/>
              </w:rPr>
              <w:t>Weitere Informationen:</w:t>
            </w:r>
          </w:p>
          <w:p w14:paraId="011B3481" w14:textId="77777777" w:rsidR="002226F6" w:rsidRPr="00870C94" w:rsidRDefault="002226F6" w:rsidP="008E0B54">
            <w:pPr>
              <w:spacing w:before="120" w:after="120" w:line="276" w:lineRule="auto"/>
              <w:rPr>
                <w:rFonts w:ascii="Arial" w:hAnsi="Arial" w:cs="Arial"/>
                <w:sz w:val="20"/>
              </w:rPr>
            </w:pPr>
            <w:r w:rsidRPr="00870C94">
              <w:rPr>
                <w:rFonts w:ascii="Arial" w:hAnsi="Arial" w:cs="Arial"/>
                <w:sz w:val="20"/>
              </w:rPr>
              <w:t xml:space="preserve">Würth Elektronik </w:t>
            </w:r>
            <w:r>
              <w:rPr>
                <w:rFonts w:ascii="Arial" w:hAnsi="Arial" w:cs="Arial"/>
                <w:sz w:val="20"/>
              </w:rPr>
              <w:t>ICS</w:t>
            </w:r>
            <w:r w:rsidRPr="00870C94">
              <w:rPr>
                <w:rFonts w:ascii="Arial" w:hAnsi="Arial" w:cs="Arial"/>
                <w:sz w:val="20"/>
              </w:rPr>
              <w:t xml:space="preserve"> GmbH &amp; Co. KG</w:t>
            </w:r>
            <w:r w:rsidRPr="00870C94">
              <w:rPr>
                <w:rFonts w:ascii="Arial" w:hAnsi="Arial" w:cs="Arial"/>
                <w:sz w:val="20"/>
              </w:rPr>
              <w:br/>
            </w:r>
            <w:r>
              <w:rPr>
                <w:rFonts w:ascii="Arial" w:hAnsi="Arial" w:cs="Arial"/>
                <w:sz w:val="20"/>
              </w:rPr>
              <w:t>Sandra Herter</w:t>
            </w:r>
            <w:r w:rsidRPr="00870C94">
              <w:rPr>
                <w:rFonts w:ascii="Arial" w:hAnsi="Arial" w:cs="Arial"/>
                <w:sz w:val="20"/>
              </w:rPr>
              <w:br/>
            </w:r>
            <w:r>
              <w:rPr>
                <w:rFonts w:ascii="Arial" w:hAnsi="Arial" w:cs="Arial"/>
                <w:sz w:val="20"/>
              </w:rPr>
              <w:t>Gewerbepark Waldzimmern</w:t>
            </w:r>
            <w:r>
              <w:rPr>
                <w:rFonts w:ascii="Arial" w:hAnsi="Arial" w:cs="Arial"/>
                <w:sz w:val="20"/>
              </w:rPr>
              <w:br/>
            </w:r>
            <w:proofErr w:type="spellStart"/>
            <w:r>
              <w:rPr>
                <w:rFonts w:ascii="Arial" w:hAnsi="Arial" w:cs="Arial"/>
                <w:sz w:val="20"/>
              </w:rPr>
              <w:t>Würths</w:t>
            </w:r>
            <w:r w:rsidRPr="00870C94">
              <w:rPr>
                <w:rFonts w:ascii="Arial" w:hAnsi="Arial" w:cs="Arial"/>
                <w:sz w:val="20"/>
              </w:rPr>
              <w:t>traße</w:t>
            </w:r>
            <w:proofErr w:type="spellEnd"/>
            <w:r w:rsidRPr="00870C94">
              <w:rPr>
                <w:rFonts w:ascii="Arial" w:hAnsi="Arial" w:cs="Arial"/>
                <w:sz w:val="20"/>
              </w:rPr>
              <w:t xml:space="preserve"> 1</w:t>
            </w:r>
            <w:r w:rsidRPr="00870C94">
              <w:rPr>
                <w:rFonts w:ascii="Arial" w:hAnsi="Arial" w:cs="Arial"/>
                <w:sz w:val="20"/>
              </w:rPr>
              <w:br/>
              <w:t>746</w:t>
            </w:r>
            <w:r>
              <w:rPr>
                <w:rFonts w:ascii="Arial" w:hAnsi="Arial" w:cs="Arial"/>
                <w:sz w:val="20"/>
              </w:rPr>
              <w:t>76</w:t>
            </w:r>
            <w:r w:rsidRPr="00870C94">
              <w:rPr>
                <w:rFonts w:ascii="Arial" w:hAnsi="Arial" w:cs="Arial"/>
                <w:sz w:val="20"/>
              </w:rPr>
              <w:t xml:space="preserve"> </w:t>
            </w:r>
            <w:r>
              <w:rPr>
                <w:rFonts w:ascii="Arial" w:hAnsi="Arial" w:cs="Arial"/>
                <w:sz w:val="20"/>
              </w:rPr>
              <w:t>Niedernhall</w:t>
            </w:r>
          </w:p>
          <w:p w14:paraId="0BB9DFC1" w14:textId="77777777" w:rsidR="002226F6" w:rsidRPr="00137627" w:rsidRDefault="002226F6" w:rsidP="008E0B54">
            <w:pPr>
              <w:spacing w:before="120" w:after="120" w:line="276" w:lineRule="auto"/>
              <w:rPr>
                <w:rFonts w:ascii="Arial" w:hAnsi="Arial" w:cs="Arial"/>
                <w:bCs/>
                <w:sz w:val="20"/>
                <w:lang w:val="it-IT"/>
              </w:rPr>
            </w:pPr>
            <w:proofErr w:type="spellStart"/>
            <w:r w:rsidRPr="00137627">
              <w:rPr>
                <w:rFonts w:ascii="Arial" w:hAnsi="Arial" w:cs="Arial"/>
                <w:sz w:val="20"/>
                <w:lang w:val="it-IT"/>
              </w:rPr>
              <w:t>Telefon</w:t>
            </w:r>
            <w:proofErr w:type="spellEnd"/>
            <w:r w:rsidRPr="00137627">
              <w:rPr>
                <w:rFonts w:ascii="Arial" w:hAnsi="Arial" w:cs="Arial"/>
                <w:sz w:val="20"/>
                <w:lang w:val="it-IT"/>
              </w:rPr>
              <w:t>: +49 7940 9810-1503</w:t>
            </w:r>
            <w:r w:rsidRPr="00137627">
              <w:rPr>
                <w:rFonts w:ascii="Arial" w:hAnsi="Arial" w:cs="Arial"/>
                <w:sz w:val="20"/>
                <w:lang w:val="it-IT"/>
              </w:rPr>
              <w:br/>
            </w:r>
            <w:r w:rsidRPr="00137627">
              <w:rPr>
                <w:rFonts w:ascii="Arial" w:hAnsi="Arial" w:cs="Arial"/>
                <w:bCs/>
                <w:sz w:val="20"/>
                <w:lang w:val="it-IT"/>
              </w:rPr>
              <w:t>E-Mail: sandra.herter@we-online.de</w:t>
            </w:r>
          </w:p>
          <w:p w14:paraId="74C9AD01" w14:textId="77777777" w:rsidR="002226F6" w:rsidRPr="00870C94" w:rsidRDefault="002226F6" w:rsidP="008E0B54">
            <w:pPr>
              <w:spacing w:before="120" w:after="120" w:line="276" w:lineRule="auto"/>
              <w:rPr>
                <w:rFonts w:ascii="Arial" w:hAnsi="Arial" w:cs="Arial"/>
                <w:bCs/>
                <w:sz w:val="20"/>
              </w:rPr>
            </w:pPr>
            <w:r w:rsidRPr="00870C94">
              <w:rPr>
                <w:rFonts w:ascii="Arial" w:hAnsi="Arial" w:cs="Arial"/>
                <w:bCs/>
                <w:sz w:val="20"/>
              </w:rPr>
              <w:t>www.we-online.de</w:t>
            </w:r>
            <w:r>
              <w:rPr>
                <w:rFonts w:ascii="Arial" w:hAnsi="Arial" w:cs="Arial"/>
                <w:bCs/>
                <w:sz w:val="20"/>
              </w:rPr>
              <w:t>/ics</w:t>
            </w:r>
          </w:p>
          <w:p w14:paraId="77FEE60D" w14:textId="77777777" w:rsidR="002226F6" w:rsidRPr="00870C94" w:rsidRDefault="002226F6" w:rsidP="008E0B54">
            <w:pPr>
              <w:spacing w:before="120" w:after="120" w:line="276" w:lineRule="auto"/>
              <w:rPr>
                <w:rFonts w:ascii="Arial" w:hAnsi="Arial" w:cs="Arial"/>
                <w:bCs/>
                <w:sz w:val="20"/>
              </w:rPr>
            </w:pPr>
          </w:p>
        </w:tc>
        <w:tc>
          <w:tcPr>
            <w:tcW w:w="3193" w:type="dxa"/>
            <w:shd w:val="clear" w:color="auto" w:fill="auto"/>
            <w:hideMark/>
          </w:tcPr>
          <w:p w14:paraId="08CC6B80" w14:textId="77777777" w:rsidR="002226F6" w:rsidRPr="00870C94" w:rsidRDefault="002226F6" w:rsidP="008E0B54">
            <w:pPr>
              <w:pStyle w:val="Textkrper"/>
              <w:tabs>
                <w:tab w:val="left" w:pos="1065"/>
              </w:tabs>
              <w:autoSpaceDE/>
              <w:adjustRightInd/>
              <w:spacing w:before="120" w:after="120" w:line="276" w:lineRule="auto"/>
              <w:rPr>
                <w:rFonts w:ascii="Arial" w:hAnsi="Arial"/>
                <w:bCs w:val="0"/>
                <w:szCs w:val="24"/>
              </w:rPr>
            </w:pPr>
            <w:r w:rsidRPr="00870C94">
              <w:rPr>
                <w:rFonts w:ascii="Arial" w:hAnsi="Arial"/>
                <w:bCs w:val="0"/>
                <w:szCs w:val="24"/>
              </w:rPr>
              <w:t>Pressekontakt:</w:t>
            </w:r>
          </w:p>
          <w:p w14:paraId="2544BAD5" w14:textId="77777777" w:rsidR="002226F6" w:rsidRPr="00870C94" w:rsidRDefault="002226F6" w:rsidP="008E0B54">
            <w:pPr>
              <w:tabs>
                <w:tab w:val="left" w:pos="1065"/>
              </w:tabs>
              <w:spacing w:before="120" w:after="120" w:line="276" w:lineRule="auto"/>
              <w:rPr>
                <w:rFonts w:ascii="Arial" w:hAnsi="Arial" w:cs="Arial"/>
                <w:bCs/>
                <w:sz w:val="20"/>
              </w:rPr>
            </w:pPr>
            <w:r w:rsidRPr="00870C94">
              <w:rPr>
                <w:rFonts w:ascii="Arial" w:hAnsi="Arial" w:cs="Arial"/>
                <w:bCs/>
                <w:sz w:val="20"/>
              </w:rPr>
              <w:t>HighTech communications GmbH</w:t>
            </w:r>
            <w:r w:rsidRPr="00870C94">
              <w:rPr>
                <w:rFonts w:ascii="Arial" w:hAnsi="Arial" w:cs="Arial"/>
                <w:bCs/>
                <w:sz w:val="20"/>
              </w:rPr>
              <w:br/>
              <w:t>Brigitte Basilio</w:t>
            </w:r>
            <w:r w:rsidRPr="00870C94">
              <w:rPr>
                <w:rFonts w:ascii="Arial" w:hAnsi="Arial" w:cs="Arial"/>
                <w:bCs/>
                <w:sz w:val="20"/>
              </w:rPr>
              <w:br/>
            </w:r>
            <w:proofErr w:type="spellStart"/>
            <w:r w:rsidRPr="00870C94">
              <w:rPr>
                <w:rFonts w:ascii="Arial" w:hAnsi="Arial" w:cs="Arial"/>
                <w:bCs/>
                <w:sz w:val="20"/>
              </w:rPr>
              <w:t>Brunhamstraße</w:t>
            </w:r>
            <w:proofErr w:type="spellEnd"/>
            <w:r w:rsidRPr="00870C94">
              <w:rPr>
                <w:rFonts w:ascii="Arial" w:hAnsi="Arial" w:cs="Arial"/>
                <w:bCs/>
                <w:sz w:val="20"/>
              </w:rPr>
              <w:t xml:space="preserve"> 21</w:t>
            </w:r>
            <w:r w:rsidRPr="00870C94">
              <w:rPr>
                <w:rFonts w:ascii="Arial" w:hAnsi="Arial" w:cs="Arial"/>
                <w:bCs/>
                <w:sz w:val="20"/>
              </w:rPr>
              <w:br/>
              <w:t>81249 München</w:t>
            </w:r>
          </w:p>
          <w:p w14:paraId="58C05318" w14:textId="77777777" w:rsidR="002226F6" w:rsidRPr="00137627" w:rsidRDefault="002226F6" w:rsidP="008E0B54">
            <w:pPr>
              <w:tabs>
                <w:tab w:val="left" w:pos="1065"/>
              </w:tabs>
              <w:spacing w:before="120" w:after="120" w:line="276" w:lineRule="auto"/>
              <w:rPr>
                <w:rFonts w:ascii="Arial" w:hAnsi="Arial" w:cs="Arial"/>
                <w:bCs/>
                <w:sz w:val="20"/>
                <w:lang w:val="it-IT"/>
              </w:rPr>
            </w:pPr>
            <w:proofErr w:type="spellStart"/>
            <w:r w:rsidRPr="00137627">
              <w:rPr>
                <w:rFonts w:ascii="Arial" w:hAnsi="Arial" w:cs="Arial"/>
                <w:bCs/>
                <w:sz w:val="20"/>
                <w:lang w:val="it-IT"/>
              </w:rPr>
              <w:t>Telefon</w:t>
            </w:r>
            <w:proofErr w:type="spellEnd"/>
            <w:r w:rsidRPr="00137627">
              <w:rPr>
                <w:rFonts w:ascii="Arial" w:hAnsi="Arial" w:cs="Arial"/>
                <w:bCs/>
                <w:sz w:val="20"/>
                <w:lang w:val="it-IT"/>
              </w:rPr>
              <w:t>: +49 89 500778-20</w:t>
            </w:r>
            <w:r w:rsidRPr="00137627">
              <w:rPr>
                <w:rFonts w:ascii="Arial" w:hAnsi="Arial" w:cs="Arial"/>
                <w:bCs/>
                <w:sz w:val="20"/>
                <w:lang w:val="it-IT"/>
              </w:rPr>
              <w:br/>
              <w:t xml:space="preserve">Telefax: +49 89 500778-77 </w:t>
            </w:r>
            <w:r w:rsidRPr="00137627">
              <w:rPr>
                <w:rFonts w:ascii="Arial" w:hAnsi="Arial" w:cs="Arial"/>
                <w:bCs/>
                <w:sz w:val="20"/>
                <w:lang w:val="it-IT"/>
              </w:rPr>
              <w:br/>
              <w:t>E-Mail: b.basilio@htcm.de</w:t>
            </w:r>
          </w:p>
          <w:p w14:paraId="6540B820" w14:textId="77777777" w:rsidR="002226F6" w:rsidRPr="00870C94" w:rsidRDefault="002226F6" w:rsidP="008E0B54">
            <w:pPr>
              <w:tabs>
                <w:tab w:val="left" w:pos="1065"/>
              </w:tabs>
              <w:spacing w:before="120" w:after="120" w:line="276" w:lineRule="auto"/>
              <w:rPr>
                <w:rFonts w:ascii="Arial" w:hAnsi="Arial" w:cs="Arial"/>
                <w:bCs/>
                <w:sz w:val="20"/>
              </w:rPr>
            </w:pPr>
            <w:r w:rsidRPr="00870C94">
              <w:rPr>
                <w:rFonts w:ascii="Arial" w:hAnsi="Arial" w:cs="Arial"/>
                <w:bCs/>
                <w:sz w:val="20"/>
              </w:rPr>
              <w:t xml:space="preserve">www.htcm.de </w:t>
            </w:r>
          </w:p>
        </w:tc>
      </w:tr>
    </w:tbl>
    <w:p w14:paraId="23D5748B" w14:textId="77777777" w:rsidR="00574987" w:rsidRPr="00870C94" w:rsidRDefault="00574987" w:rsidP="00574987">
      <w:pPr>
        <w:pStyle w:val="Textkrper"/>
        <w:spacing w:before="120" w:after="120" w:line="260" w:lineRule="exact"/>
      </w:pPr>
    </w:p>
    <w:p w14:paraId="0A622E1D" w14:textId="77777777" w:rsidR="00704EB5" w:rsidRPr="00870C94" w:rsidRDefault="00704EB5">
      <w:pPr>
        <w:pStyle w:val="Textkrper"/>
        <w:spacing w:before="120" w:after="120" w:line="276" w:lineRule="auto"/>
      </w:pPr>
    </w:p>
    <w:sectPr w:rsidR="00704EB5" w:rsidRPr="00870C94" w:rsidSect="00CC318F">
      <w:headerReference w:type="default" r:id="rId9"/>
      <w:footerReference w:type="default" r:id="rId1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A500" w14:textId="77777777" w:rsidR="00B15CE1" w:rsidRDefault="00B15CE1">
      <w:r>
        <w:separator/>
      </w:r>
    </w:p>
  </w:endnote>
  <w:endnote w:type="continuationSeparator" w:id="0">
    <w:p w14:paraId="2DCBD386" w14:textId="77777777" w:rsidR="00B15CE1" w:rsidRDefault="00B1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8D4D" w14:textId="3465EA29" w:rsidR="00D84800" w:rsidRPr="000763A0"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0763A0">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980D4C">
      <w:rPr>
        <w:rFonts w:ascii="Arial" w:hAnsi="Arial" w:cs="Arial"/>
        <w:noProof/>
        <w:snapToGrid w:val="0"/>
        <w:sz w:val="16"/>
        <w:szCs w:val="16"/>
        <w:lang w:val="en-US"/>
      </w:rPr>
      <w:t>ICS1PI055.docx</w:t>
    </w:r>
    <w:r w:rsidRPr="00A74816">
      <w:rPr>
        <w:rFonts w:ascii="Arial" w:hAnsi="Arial" w:cs="Arial"/>
        <w:snapToGrid w:val="0"/>
        <w:sz w:val="16"/>
        <w:szCs w:val="16"/>
      </w:rPr>
      <w:fldChar w:fldCharType="end"/>
    </w:r>
    <w:r w:rsidRPr="000763A0">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1BCC" w14:textId="77777777" w:rsidR="00B15CE1" w:rsidRDefault="00B15CE1">
      <w:r>
        <w:separator/>
      </w:r>
    </w:p>
  </w:footnote>
  <w:footnote w:type="continuationSeparator" w:id="0">
    <w:p w14:paraId="0CFDEDA0" w14:textId="77777777" w:rsidR="00B15CE1" w:rsidRDefault="00B15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20D1" w14:textId="5A8CB63C" w:rsidR="00AD41FF" w:rsidRDefault="00980D4C" w:rsidP="00F55A20">
    <w:pPr>
      <w:pStyle w:val="Kopfzeile"/>
      <w:tabs>
        <w:tab w:val="clear" w:pos="9072"/>
        <w:tab w:val="right" w:pos="9498"/>
      </w:tabs>
    </w:pPr>
    <w:r>
      <w:rPr>
        <w:noProof/>
      </w:rPr>
      <w:drawing>
        <wp:anchor distT="0" distB="0" distL="114300" distR="114300" simplePos="0" relativeHeight="251659264" behindDoc="1" locked="0" layoutInCell="1" allowOverlap="1" wp14:anchorId="63380F09" wp14:editId="39B59FDD">
          <wp:simplePos x="0" y="0"/>
          <wp:positionH relativeFrom="column">
            <wp:posOffset>4191000</wp:posOffset>
          </wp:positionH>
          <wp:positionV relativeFrom="paragraph">
            <wp:posOffset>114935</wp:posOffset>
          </wp:positionV>
          <wp:extent cx="1890000" cy="756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50" b="350"/>
                  <a:stretch>
                    <a:fillRect/>
                  </a:stretch>
                </pic:blipFill>
                <pic:spPr>
                  <a:xfrm>
                    <a:off x="0" y="0"/>
                    <a:ext cx="1890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5E3"/>
    <w:rsid w:val="0000354D"/>
    <w:rsid w:val="00004BEC"/>
    <w:rsid w:val="000064BD"/>
    <w:rsid w:val="000258D8"/>
    <w:rsid w:val="00035374"/>
    <w:rsid w:val="000374D6"/>
    <w:rsid w:val="0004197D"/>
    <w:rsid w:val="00041E84"/>
    <w:rsid w:val="00042E00"/>
    <w:rsid w:val="000457A0"/>
    <w:rsid w:val="00050684"/>
    <w:rsid w:val="00051D17"/>
    <w:rsid w:val="00053D8B"/>
    <w:rsid w:val="0005666E"/>
    <w:rsid w:val="000568D7"/>
    <w:rsid w:val="000645F0"/>
    <w:rsid w:val="00066AB4"/>
    <w:rsid w:val="00067C15"/>
    <w:rsid w:val="00070731"/>
    <w:rsid w:val="00070D56"/>
    <w:rsid w:val="000763A0"/>
    <w:rsid w:val="00080160"/>
    <w:rsid w:val="00081437"/>
    <w:rsid w:val="000904AA"/>
    <w:rsid w:val="000909E1"/>
    <w:rsid w:val="000A09B0"/>
    <w:rsid w:val="000A13E8"/>
    <w:rsid w:val="000A486B"/>
    <w:rsid w:val="000A70FF"/>
    <w:rsid w:val="000B28AB"/>
    <w:rsid w:val="000B4E60"/>
    <w:rsid w:val="000B56A3"/>
    <w:rsid w:val="000B59CE"/>
    <w:rsid w:val="000B6091"/>
    <w:rsid w:val="000C23E9"/>
    <w:rsid w:val="000C7562"/>
    <w:rsid w:val="000D1E12"/>
    <w:rsid w:val="000D40B1"/>
    <w:rsid w:val="000E4B87"/>
    <w:rsid w:val="000E5647"/>
    <w:rsid w:val="000E61B4"/>
    <w:rsid w:val="000E6F27"/>
    <w:rsid w:val="000E72A3"/>
    <w:rsid w:val="000F2554"/>
    <w:rsid w:val="000F4BBA"/>
    <w:rsid w:val="00100528"/>
    <w:rsid w:val="00101B6C"/>
    <w:rsid w:val="00102297"/>
    <w:rsid w:val="00106E99"/>
    <w:rsid w:val="001138B8"/>
    <w:rsid w:val="00114255"/>
    <w:rsid w:val="0011527C"/>
    <w:rsid w:val="00117E5E"/>
    <w:rsid w:val="001230CF"/>
    <w:rsid w:val="001255F4"/>
    <w:rsid w:val="00125D37"/>
    <w:rsid w:val="001274FC"/>
    <w:rsid w:val="00131977"/>
    <w:rsid w:val="00131F4F"/>
    <w:rsid w:val="00135811"/>
    <w:rsid w:val="00137627"/>
    <w:rsid w:val="001456DE"/>
    <w:rsid w:val="0014630E"/>
    <w:rsid w:val="00147ACF"/>
    <w:rsid w:val="0016652E"/>
    <w:rsid w:val="001667CD"/>
    <w:rsid w:val="00183877"/>
    <w:rsid w:val="001845DD"/>
    <w:rsid w:val="00184B2E"/>
    <w:rsid w:val="00190F4E"/>
    <w:rsid w:val="00194043"/>
    <w:rsid w:val="00194988"/>
    <w:rsid w:val="001A2958"/>
    <w:rsid w:val="001A2CAF"/>
    <w:rsid w:val="001A6221"/>
    <w:rsid w:val="001B0162"/>
    <w:rsid w:val="001B06A2"/>
    <w:rsid w:val="001B2FCE"/>
    <w:rsid w:val="001B3A92"/>
    <w:rsid w:val="001B4B9A"/>
    <w:rsid w:val="001B70FA"/>
    <w:rsid w:val="001B7BB4"/>
    <w:rsid w:val="001C041E"/>
    <w:rsid w:val="001C3507"/>
    <w:rsid w:val="001C3A0F"/>
    <w:rsid w:val="001D0DB2"/>
    <w:rsid w:val="001D243D"/>
    <w:rsid w:val="001D2D7C"/>
    <w:rsid w:val="001D3737"/>
    <w:rsid w:val="001D59B6"/>
    <w:rsid w:val="001E4DB7"/>
    <w:rsid w:val="001E6BFC"/>
    <w:rsid w:val="001F02E1"/>
    <w:rsid w:val="001F039F"/>
    <w:rsid w:val="001F4BB0"/>
    <w:rsid w:val="00206EC3"/>
    <w:rsid w:val="00214A93"/>
    <w:rsid w:val="0021524E"/>
    <w:rsid w:val="00215586"/>
    <w:rsid w:val="00216AD1"/>
    <w:rsid w:val="00217CC2"/>
    <w:rsid w:val="00217FD0"/>
    <w:rsid w:val="00221635"/>
    <w:rsid w:val="002226F6"/>
    <w:rsid w:val="00225D7A"/>
    <w:rsid w:val="002329D1"/>
    <w:rsid w:val="0023483C"/>
    <w:rsid w:val="00236438"/>
    <w:rsid w:val="00240653"/>
    <w:rsid w:val="00240A6A"/>
    <w:rsid w:val="00243D1A"/>
    <w:rsid w:val="00246754"/>
    <w:rsid w:val="002467F9"/>
    <w:rsid w:val="0025115B"/>
    <w:rsid w:val="00254CE8"/>
    <w:rsid w:val="00255290"/>
    <w:rsid w:val="00260262"/>
    <w:rsid w:val="00263AD1"/>
    <w:rsid w:val="00264572"/>
    <w:rsid w:val="00265445"/>
    <w:rsid w:val="00270832"/>
    <w:rsid w:val="00273BD3"/>
    <w:rsid w:val="00273C1C"/>
    <w:rsid w:val="0028487E"/>
    <w:rsid w:val="00285B8D"/>
    <w:rsid w:val="002872A3"/>
    <w:rsid w:val="00287AE5"/>
    <w:rsid w:val="00290A0C"/>
    <w:rsid w:val="00291C4C"/>
    <w:rsid w:val="002921AC"/>
    <w:rsid w:val="00293FC3"/>
    <w:rsid w:val="002A01B5"/>
    <w:rsid w:val="002A095E"/>
    <w:rsid w:val="002A0E4D"/>
    <w:rsid w:val="002A7AEE"/>
    <w:rsid w:val="002A7E50"/>
    <w:rsid w:val="002B6C90"/>
    <w:rsid w:val="002B7DDA"/>
    <w:rsid w:val="002C2A63"/>
    <w:rsid w:val="002C689E"/>
    <w:rsid w:val="002C696C"/>
    <w:rsid w:val="002D0D80"/>
    <w:rsid w:val="002E0469"/>
    <w:rsid w:val="002E0DDA"/>
    <w:rsid w:val="002E156E"/>
    <w:rsid w:val="002E229A"/>
    <w:rsid w:val="002F0FB9"/>
    <w:rsid w:val="002F488A"/>
    <w:rsid w:val="002F663D"/>
    <w:rsid w:val="00301A91"/>
    <w:rsid w:val="00304150"/>
    <w:rsid w:val="00304188"/>
    <w:rsid w:val="00307B15"/>
    <w:rsid w:val="003105E2"/>
    <w:rsid w:val="003154CD"/>
    <w:rsid w:val="003156CA"/>
    <w:rsid w:val="00320451"/>
    <w:rsid w:val="00320E03"/>
    <w:rsid w:val="00321F48"/>
    <w:rsid w:val="00324A6A"/>
    <w:rsid w:val="0032557D"/>
    <w:rsid w:val="003352D4"/>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A38"/>
    <w:rsid w:val="003C3F95"/>
    <w:rsid w:val="003D4EDD"/>
    <w:rsid w:val="003E0DA0"/>
    <w:rsid w:val="003E263B"/>
    <w:rsid w:val="003E79C4"/>
    <w:rsid w:val="003F2C47"/>
    <w:rsid w:val="004001C1"/>
    <w:rsid w:val="00400AA8"/>
    <w:rsid w:val="00401B29"/>
    <w:rsid w:val="00401E0F"/>
    <w:rsid w:val="00404587"/>
    <w:rsid w:val="00410CE1"/>
    <w:rsid w:val="004120DD"/>
    <w:rsid w:val="004144AE"/>
    <w:rsid w:val="004204AA"/>
    <w:rsid w:val="004236C7"/>
    <w:rsid w:val="0042615E"/>
    <w:rsid w:val="004354C6"/>
    <w:rsid w:val="00441533"/>
    <w:rsid w:val="00444E30"/>
    <w:rsid w:val="00456A0B"/>
    <w:rsid w:val="0046027E"/>
    <w:rsid w:val="004646CB"/>
    <w:rsid w:val="00465024"/>
    <w:rsid w:val="00470FBA"/>
    <w:rsid w:val="00471633"/>
    <w:rsid w:val="00483C3D"/>
    <w:rsid w:val="00493757"/>
    <w:rsid w:val="004953E8"/>
    <w:rsid w:val="00495798"/>
    <w:rsid w:val="0049593E"/>
    <w:rsid w:val="00496C95"/>
    <w:rsid w:val="004A4069"/>
    <w:rsid w:val="004A4093"/>
    <w:rsid w:val="004B2DAD"/>
    <w:rsid w:val="004B3468"/>
    <w:rsid w:val="004B4EB2"/>
    <w:rsid w:val="004B5422"/>
    <w:rsid w:val="004B5E02"/>
    <w:rsid w:val="004C2963"/>
    <w:rsid w:val="004C4379"/>
    <w:rsid w:val="004D0B17"/>
    <w:rsid w:val="004D6C74"/>
    <w:rsid w:val="004D7301"/>
    <w:rsid w:val="004D78E8"/>
    <w:rsid w:val="004E3A3C"/>
    <w:rsid w:val="004F1218"/>
    <w:rsid w:val="004F387D"/>
    <w:rsid w:val="004F4AB5"/>
    <w:rsid w:val="004F4C9D"/>
    <w:rsid w:val="00500C86"/>
    <w:rsid w:val="005010F7"/>
    <w:rsid w:val="00502845"/>
    <w:rsid w:val="00505509"/>
    <w:rsid w:val="00505827"/>
    <w:rsid w:val="00516D0B"/>
    <w:rsid w:val="00525673"/>
    <w:rsid w:val="00525AEC"/>
    <w:rsid w:val="00530FC0"/>
    <w:rsid w:val="005327C7"/>
    <w:rsid w:val="005331A3"/>
    <w:rsid w:val="00535659"/>
    <w:rsid w:val="00537CB9"/>
    <w:rsid w:val="005421CB"/>
    <w:rsid w:val="00550D3E"/>
    <w:rsid w:val="005538CF"/>
    <w:rsid w:val="00556A0C"/>
    <w:rsid w:val="00561524"/>
    <w:rsid w:val="005642D6"/>
    <w:rsid w:val="00571E32"/>
    <w:rsid w:val="005736D1"/>
    <w:rsid w:val="00574987"/>
    <w:rsid w:val="005757A4"/>
    <w:rsid w:val="005758B7"/>
    <w:rsid w:val="00577058"/>
    <w:rsid w:val="00577D8A"/>
    <w:rsid w:val="005805C3"/>
    <w:rsid w:val="00581536"/>
    <w:rsid w:val="00584F4C"/>
    <w:rsid w:val="005864DE"/>
    <w:rsid w:val="00587F00"/>
    <w:rsid w:val="0059367F"/>
    <w:rsid w:val="005C06DF"/>
    <w:rsid w:val="005C1020"/>
    <w:rsid w:val="005C1B52"/>
    <w:rsid w:val="005C61CB"/>
    <w:rsid w:val="005C6D6A"/>
    <w:rsid w:val="005D160B"/>
    <w:rsid w:val="005D7454"/>
    <w:rsid w:val="005E1091"/>
    <w:rsid w:val="005E5781"/>
    <w:rsid w:val="00604F45"/>
    <w:rsid w:val="0060621A"/>
    <w:rsid w:val="0060737A"/>
    <w:rsid w:val="006123E2"/>
    <w:rsid w:val="006125AC"/>
    <w:rsid w:val="00615C3C"/>
    <w:rsid w:val="00616918"/>
    <w:rsid w:val="006177E2"/>
    <w:rsid w:val="00617AA0"/>
    <w:rsid w:val="00625C04"/>
    <w:rsid w:val="00626658"/>
    <w:rsid w:val="006303C1"/>
    <w:rsid w:val="00633776"/>
    <w:rsid w:val="0063467B"/>
    <w:rsid w:val="0063628E"/>
    <w:rsid w:val="006503AE"/>
    <w:rsid w:val="0065536A"/>
    <w:rsid w:val="00656ACE"/>
    <w:rsid w:val="00663854"/>
    <w:rsid w:val="0066406D"/>
    <w:rsid w:val="00666284"/>
    <w:rsid w:val="00667A63"/>
    <w:rsid w:val="0067131F"/>
    <w:rsid w:val="006769A9"/>
    <w:rsid w:val="00683D1C"/>
    <w:rsid w:val="006859A2"/>
    <w:rsid w:val="00686779"/>
    <w:rsid w:val="006879F7"/>
    <w:rsid w:val="00693C5C"/>
    <w:rsid w:val="0069573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30B7"/>
    <w:rsid w:val="006F44B9"/>
    <w:rsid w:val="006F5B78"/>
    <w:rsid w:val="006F694A"/>
    <w:rsid w:val="006F74C8"/>
    <w:rsid w:val="006F77BD"/>
    <w:rsid w:val="00704805"/>
    <w:rsid w:val="00704ADD"/>
    <w:rsid w:val="00704EB5"/>
    <w:rsid w:val="00705DBF"/>
    <w:rsid w:val="00710CC4"/>
    <w:rsid w:val="007111CA"/>
    <w:rsid w:val="00711385"/>
    <w:rsid w:val="00711D05"/>
    <w:rsid w:val="00712F34"/>
    <w:rsid w:val="0071735D"/>
    <w:rsid w:val="00721BD1"/>
    <w:rsid w:val="00724D2B"/>
    <w:rsid w:val="0073468B"/>
    <w:rsid w:val="007367F4"/>
    <w:rsid w:val="00740F24"/>
    <w:rsid w:val="00754F0B"/>
    <w:rsid w:val="00755485"/>
    <w:rsid w:val="00755F6F"/>
    <w:rsid w:val="0076035C"/>
    <w:rsid w:val="00760B15"/>
    <w:rsid w:val="00760F61"/>
    <w:rsid w:val="0076179A"/>
    <w:rsid w:val="00764EC4"/>
    <w:rsid w:val="00766B74"/>
    <w:rsid w:val="007708B8"/>
    <w:rsid w:val="00771DF4"/>
    <w:rsid w:val="0077242C"/>
    <w:rsid w:val="00777EB9"/>
    <w:rsid w:val="00782FF2"/>
    <w:rsid w:val="00783D9B"/>
    <w:rsid w:val="0078774B"/>
    <w:rsid w:val="007913E6"/>
    <w:rsid w:val="007A4345"/>
    <w:rsid w:val="007A57F0"/>
    <w:rsid w:val="007C1E35"/>
    <w:rsid w:val="007C335A"/>
    <w:rsid w:val="007C42E6"/>
    <w:rsid w:val="007C79D2"/>
    <w:rsid w:val="007D400B"/>
    <w:rsid w:val="007D7B8B"/>
    <w:rsid w:val="007E2CA5"/>
    <w:rsid w:val="007E3A15"/>
    <w:rsid w:val="007E4896"/>
    <w:rsid w:val="007E66DD"/>
    <w:rsid w:val="007E7DC6"/>
    <w:rsid w:val="007F2182"/>
    <w:rsid w:val="007F6036"/>
    <w:rsid w:val="008004D3"/>
    <w:rsid w:val="00800A15"/>
    <w:rsid w:val="00805256"/>
    <w:rsid w:val="0081117A"/>
    <w:rsid w:val="008134F6"/>
    <w:rsid w:val="0081491D"/>
    <w:rsid w:val="0081664E"/>
    <w:rsid w:val="00820DFA"/>
    <w:rsid w:val="00822557"/>
    <w:rsid w:val="00824931"/>
    <w:rsid w:val="00834A7F"/>
    <w:rsid w:val="00837EBF"/>
    <w:rsid w:val="008517BF"/>
    <w:rsid w:val="008523FC"/>
    <w:rsid w:val="0085304E"/>
    <w:rsid w:val="008536A9"/>
    <w:rsid w:val="00856DDE"/>
    <w:rsid w:val="00860705"/>
    <w:rsid w:val="00862DC5"/>
    <w:rsid w:val="00870C94"/>
    <w:rsid w:val="00870CC9"/>
    <w:rsid w:val="008830CD"/>
    <w:rsid w:val="00886681"/>
    <w:rsid w:val="008866CB"/>
    <w:rsid w:val="0089633E"/>
    <w:rsid w:val="00897B98"/>
    <w:rsid w:val="008A2AFC"/>
    <w:rsid w:val="008A6395"/>
    <w:rsid w:val="008A648E"/>
    <w:rsid w:val="008B0135"/>
    <w:rsid w:val="008B3670"/>
    <w:rsid w:val="008B4803"/>
    <w:rsid w:val="008B7643"/>
    <w:rsid w:val="008C36F0"/>
    <w:rsid w:val="008C4506"/>
    <w:rsid w:val="008C6059"/>
    <w:rsid w:val="008D367B"/>
    <w:rsid w:val="008D3DFC"/>
    <w:rsid w:val="008E0B54"/>
    <w:rsid w:val="008E0C0C"/>
    <w:rsid w:val="008E12FF"/>
    <w:rsid w:val="008E1E5C"/>
    <w:rsid w:val="008F13AD"/>
    <w:rsid w:val="008F3827"/>
    <w:rsid w:val="008F6F03"/>
    <w:rsid w:val="009055D1"/>
    <w:rsid w:val="00910367"/>
    <w:rsid w:val="00912D24"/>
    <w:rsid w:val="009136ED"/>
    <w:rsid w:val="0091720A"/>
    <w:rsid w:val="00917A75"/>
    <w:rsid w:val="009207E3"/>
    <w:rsid w:val="00921D8B"/>
    <w:rsid w:val="009225F3"/>
    <w:rsid w:val="00923B94"/>
    <w:rsid w:val="00924525"/>
    <w:rsid w:val="00927E75"/>
    <w:rsid w:val="00930724"/>
    <w:rsid w:val="00936CF9"/>
    <w:rsid w:val="00945975"/>
    <w:rsid w:val="00945C65"/>
    <w:rsid w:val="00950B5B"/>
    <w:rsid w:val="00952BAF"/>
    <w:rsid w:val="00956D90"/>
    <w:rsid w:val="00962AC6"/>
    <w:rsid w:val="009634CA"/>
    <w:rsid w:val="00964C14"/>
    <w:rsid w:val="00965C15"/>
    <w:rsid w:val="00966927"/>
    <w:rsid w:val="00970F7F"/>
    <w:rsid w:val="009778D0"/>
    <w:rsid w:val="00977E34"/>
    <w:rsid w:val="0098005C"/>
    <w:rsid w:val="00980D4C"/>
    <w:rsid w:val="009810CE"/>
    <w:rsid w:val="00981CD4"/>
    <w:rsid w:val="0098432E"/>
    <w:rsid w:val="0099174C"/>
    <w:rsid w:val="00991F97"/>
    <w:rsid w:val="00995576"/>
    <w:rsid w:val="009A1DA9"/>
    <w:rsid w:val="009A755C"/>
    <w:rsid w:val="009A7903"/>
    <w:rsid w:val="009B14AF"/>
    <w:rsid w:val="009B4D91"/>
    <w:rsid w:val="009B5041"/>
    <w:rsid w:val="009C0CAB"/>
    <w:rsid w:val="009C488D"/>
    <w:rsid w:val="009C4DAD"/>
    <w:rsid w:val="009C58E2"/>
    <w:rsid w:val="009C6BE5"/>
    <w:rsid w:val="009C7A55"/>
    <w:rsid w:val="009C7C0C"/>
    <w:rsid w:val="009D0330"/>
    <w:rsid w:val="009D5D22"/>
    <w:rsid w:val="009E375E"/>
    <w:rsid w:val="009E448A"/>
    <w:rsid w:val="009F20DB"/>
    <w:rsid w:val="009F2E8B"/>
    <w:rsid w:val="009F3B06"/>
    <w:rsid w:val="009F4C2C"/>
    <w:rsid w:val="009F6962"/>
    <w:rsid w:val="00A02CED"/>
    <w:rsid w:val="00A03564"/>
    <w:rsid w:val="00A037C6"/>
    <w:rsid w:val="00A13E4A"/>
    <w:rsid w:val="00A22B86"/>
    <w:rsid w:val="00A2489E"/>
    <w:rsid w:val="00A262DC"/>
    <w:rsid w:val="00A3000D"/>
    <w:rsid w:val="00A312DC"/>
    <w:rsid w:val="00A402B9"/>
    <w:rsid w:val="00A44E74"/>
    <w:rsid w:val="00A47072"/>
    <w:rsid w:val="00A504EC"/>
    <w:rsid w:val="00A5102C"/>
    <w:rsid w:val="00A5176B"/>
    <w:rsid w:val="00A51D85"/>
    <w:rsid w:val="00A52FFA"/>
    <w:rsid w:val="00A534A6"/>
    <w:rsid w:val="00A571C7"/>
    <w:rsid w:val="00A57628"/>
    <w:rsid w:val="00A60418"/>
    <w:rsid w:val="00A615B4"/>
    <w:rsid w:val="00A62D29"/>
    <w:rsid w:val="00A647F2"/>
    <w:rsid w:val="00A64AE9"/>
    <w:rsid w:val="00A74816"/>
    <w:rsid w:val="00A74CDC"/>
    <w:rsid w:val="00A75EFD"/>
    <w:rsid w:val="00A80C24"/>
    <w:rsid w:val="00A91A29"/>
    <w:rsid w:val="00AA6E73"/>
    <w:rsid w:val="00AB43E5"/>
    <w:rsid w:val="00AC010A"/>
    <w:rsid w:val="00AC20E2"/>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5CE1"/>
    <w:rsid w:val="00B165B0"/>
    <w:rsid w:val="00B17B66"/>
    <w:rsid w:val="00B2006F"/>
    <w:rsid w:val="00B22632"/>
    <w:rsid w:val="00B249FF"/>
    <w:rsid w:val="00B30138"/>
    <w:rsid w:val="00B31071"/>
    <w:rsid w:val="00B35523"/>
    <w:rsid w:val="00B37564"/>
    <w:rsid w:val="00B40EBF"/>
    <w:rsid w:val="00B40F06"/>
    <w:rsid w:val="00B42801"/>
    <w:rsid w:val="00B43755"/>
    <w:rsid w:val="00B54F4E"/>
    <w:rsid w:val="00B56EF0"/>
    <w:rsid w:val="00B61AE2"/>
    <w:rsid w:val="00B66573"/>
    <w:rsid w:val="00B6690A"/>
    <w:rsid w:val="00B67314"/>
    <w:rsid w:val="00B7263D"/>
    <w:rsid w:val="00B76E52"/>
    <w:rsid w:val="00B911CF"/>
    <w:rsid w:val="00B945A9"/>
    <w:rsid w:val="00B9589D"/>
    <w:rsid w:val="00BA04FB"/>
    <w:rsid w:val="00BA2BD7"/>
    <w:rsid w:val="00BB741C"/>
    <w:rsid w:val="00BC1F54"/>
    <w:rsid w:val="00BC356F"/>
    <w:rsid w:val="00BD0BC8"/>
    <w:rsid w:val="00BD2843"/>
    <w:rsid w:val="00BD2B26"/>
    <w:rsid w:val="00BD5EAF"/>
    <w:rsid w:val="00BE082C"/>
    <w:rsid w:val="00BE5C1A"/>
    <w:rsid w:val="00BF09CC"/>
    <w:rsid w:val="00C10188"/>
    <w:rsid w:val="00C17CED"/>
    <w:rsid w:val="00C279D5"/>
    <w:rsid w:val="00C40959"/>
    <w:rsid w:val="00C437CE"/>
    <w:rsid w:val="00C43E68"/>
    <w:rsid w:val="00C44AAB"/>
    <w:rsid w:val="00C500C5"/>
    <w:rsid w:val="00C537A3"/>
    <w:rsid w:val="00C5688B"/>
    <w:rsid w:val="00C63D8C"/>
    <w:rsid w:val="00C645F4"/>
    <w:rsid w:val="00C70245"/>
    <w:rsid w:val="00C71265"/>
    <w:rsid w:val="00C7439C"/>
    <w:rsid w:val="00C8403A"/>
    <w:rsid w:val="00C87944"/>
    <w:rsid w:val="00C9372B"/>
    <w:rsid w:val="00C9434E"/>
    <w:rsid w:val="00C948A0"/>
    <w:rsid w:val="00CB06BF"/>
    <w:rsid w:val="00CB56BA"/>
    <w:rsid w:val="00CB6417"/>
    <w:rsid w:val="00CB765C"/>
    <w:rsid w:val="00CC1740"/>
    <w:rsid w:val="00CC1D85"/>
    <w:rsid w:val="00CC318F"/>
    <w:rsid w:val="00CC31B8"/>
    <w:rsid w:val="00CC333F"/>
    <w:rsid w:val="00CC5E31"/>
    <w:rsid w:val="00CD080A"/>
    <w:rsid w:val="00CD1C4E"/>
    <w:rsid w:val="00CD2389"/>
    <w:rsid w:val="00CE0CA4"/>
    <w:rsid w:val="00CE5015"/>
    <w:rsid w:val="00CE5176"/>
    <w:rsid w:val="00CF06BD"/>
    <w:rsid w:val="00CF12AC"/>
    <w:rsid w:val="00CF2554"/>
    <w:rsid w:val="00CF4A4B"/>
    <w:rsid w:val="00CF4A78"/>
    <w:rsid w:val="00CF4C0D"/>
    <w:rsid w:val="00CF5234"/>
    <w:rsid w:val="00CF7932"/>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8068E"/>
    <w:rsid w:val="00D834C3"/>
    <w:rsid w:val="00D84800"/>
    <w:rsid w:val="00D979C7"/>
    <w:rsid w:val="00DA4966"/>
    <w:rsid w:val="00DA70D9"/>
    <w:rsid w:val="00DA7234"/>
    <w:rsid w:val="00DB03EF"/>
    <w:rsid w:val="00DD1842"/>
    <w:rsid w:val="00DD18C5"/>
    <w:rsid w:val="00DD2023"/>
    <w:rsid w:val="00DD261B"/>
    <w:rsid w:val="00DD39BA"/>
    <w:rsid w:val="00DD42A4"/>
    <w:rsid w:val="00DD5276"/>
    <w:rsid w:val="00DE632D"/>
    <w:rsid w:val="00DE7025"/>
    <w:rsid w:val="00DF083B"/>
    <w:rsid w:val="00DF3657"/>
    <w:rsid w:val="00DF4A9A"/>
    <w:rsid w:val="00DF63C2"/>
    <w:rsid w:val="00E013FA"/>
    <w:rsid w:val="00E061A4"/>
    <w:rsid w:val="00E13FF1"/>
    <w:rsid w:val="00E21D22"/>
    <w:rsid w:val="00E235A7"/>
    <w:rsid w:val="00E27071"/>
    <w:rsid w:val="00E277BA"/>
    <w:rsid w:val="00E3345B"/>
    <w:rsid w:val="00E36AFF"/>
    <w:rsid w:val="00E41C6B"/>
    <w:rsid w:val="00E4697E"/>
    <w:rsid w:val="00E56EB0"/>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2C73"/>
    <w:rsid w:val="00EE3F9D"/>
    <w:rsid w:val="00EE5686"/>
    <w:rsid w:val="00EE59B9"/>
    <w:rsid w:val="00EE6C4D"/>
    <w:rsid w:val="00EE77DE"/>
    <w:rsid w:val="00EF0DDD"/>
    <w:rsid w:val="00EF6119"/>
    <w:rsid w:val="00EF62C4"/>
    <w:rsid w:val="00EF7895"/>
    <w:rsid w:val="00F020E7"/>
    <w:rsid w:val="00F06103"/>
    <w:rsid w:val="00F11AAA"/>
    <w:rsid w:val="00F1272C"/>
    <w:rsid w:val="00F14F24"/>
    <w:rsid w:val="00F1580B"/>
    <w:rsid w:val="00F16C1F"/>
    <w:rsid w:val="00F26A7D"/>
    <w:rsid w:val="00F27950"/>
    <w:rsid w:val="00F55A20"/>
    <w:rsid w:val="00F633C4"/>
    <w:rsid w:val="00F7288A"/>
    <w:rsid w:val="00F74E4F"/>
    <w:rsid w:val="00F9549B"/>
    <w:rsid w:val="00FA02BD"/>
    <w:rsid w:val="00FA0A2F"/>
    <w:rsid w:val="00FA19AC"/>
    <w:rsid w:val="00FA3D93"/>
    <w:rsid w:val="00FB0CB6"/>
    <w:rsid w:val="00FC42F7"/>
    <w:rsid w:val="00FC50B8"/>
    <w:rsid w:val="00FC5193"/>
    <w:rsid w:val="00FC7446"/>
    <w:rsid w:val="00FD0AEE"/>
    <w:rsid w:val="00FD1BB7"/>
    <w:rsid w:val="00FD2691"/>
    <w:rsid w:val="00FD3927"/>
    <w:rsid w:val="00FD436E"/>
    <w:rsid w:val="00FD48FB"/>
    <w:rsid w:val="00FE1859"/>
    <w:rsid w:val="00FE3C93"/>
    <w:rsid w:val="00FE4D7E"/>
    <w:rsid w:val="00FF1372"/>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F4581"/>
  <w15:chartTrackingRefBased/>
  <w15:docId w15:val="{9A94612B-B56F-4A04-BEB7-180CAFEA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0025E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berschrift4Zchn">
    <w:name w:val="Überschrift 4 Zchn"/>
    <w:link w:val="berschrift4"/>
    <w:semiHidden/>
    <w:rsid w:val="000025E3"/>
    <w:rPr>
      <w:rFonts w:ascii="Calibri" w:eastAsia="Times New Roman" w:hAnsi="Calibri" w:cs="Times New Roman"/>
      <w:b/>
      <w:bCs/>
      <w:sz w:val="28"/>
      <w:szCs w:val="28"/>
    </w:rPr>
  </w:style>
  <w:style w:type="character" w:customStyle="1" w:styleId="NichtaufgelsteErwhnung1">
    <w:name w:val="Nicht aufgelöste Erwähnung1"/>
    <w:basedOn w:val="Absatz-Standardschriftart"/>
    <w:uiPriority w:val="99"/>
    <w:semiHidden/>
    <w:unhideWhenUsed/>
    <w:rsid w:val="00580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526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kk.htcm.de/press-releases/wuerth-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3760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4273</CharactersWithSpaces>
  <SharedDoc>false</SharedDoc>
  <HLinks>
    <vt:vector size="6" baseType="variant">
      <vt:variant>
        <vt:i4>5898291</vt:i4>
      </vt:variant>
      <vt:variant>
        <vt:i4>0</vt:i4>
      </vt:variant>
      <vt:variant>
        <vt:i4>0</vt:i4>
      </vt:variant>
      <vt:variant>
        <vt:i4>5</vt:i4>
      </vt:variant>
      <vt:variant>
        <vt:lpwstr>http://www.htcm.de/kk/wuerth_ics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7</cp:revision>
  <cp:lastPrinted>2017-06-23T08:32:00Z</cp:lastPrinted>
  <dcterms:created xsi:type="dcterms:W3CDTF">2021-12-02T10:52:00Z</dcterms:created>
  <dcterms:modified xsi:type="dcterms:W3CDTF">2021-12-02T11:01:00Z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