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F3B" w14:textId="77777777" w:rsidR="00465024" w:rsidRPr="00F630C4" w:rsidRDefault="009F20DB" w:rsidP="00465024">
      <w:pPr>
        <w:pStyle w:val="berschrift1"/>
        <w:spacing w:before="720" w:after="720" w:line="260" w:lineRule="exact"/>
        <w:rPr>
          <w:sz w:val="20"/>
          <w:lang w:bidi="it-IT"/>
        </w:rPr>
      </w:pPr>
      <w:r w:rsidRPr="00F630C4">
        <w:rPr>
          <w:sz w:val="20"/>
          <w:lang w:bidi="it-IT"/>
        </w:rPr>
        <w:t>MEDIENINFORMATION</w:t>
      </w:r>
    </w:p>
    <w:p w14:paraId="53DFB07E" w14:textId="77777777" w:rsidR="001A487D" w:rsidRDefault="001A487D" w:rsidP="001A487D">
      <w:pPr>
        <w:rPr>
          <w:rFonts w:ascii="Arial" w:hAnsi="Arial" w:cs="Arial"/>
          <w:b/>
          <w:bCs/>
        </w:rPr>
      </w:pPr>
      <w:r>
        <w:rPr>
          <w:rFonts w:ascii="Arial" w:hAnsi="Arial" w:cs="Arial"/>
          <w:b/>
          <w:bCs/>
        </w:rPr>
        <w:t>Würth Elektronik bietet UV-C-LED an</w:t>
      </w:r>
    </w:p>
    <w:p w14:paraId="6D613B31" w14:textId="77777777" w:rsidR="001A487D" w:rsidRDefault="001A487D" w:rsidP="001A487D">
      <w:pPr>
        <w:pStyle w:val="Kopfzeile"/>
        <w:tabs>
          <w:tab w:val="left" w:pos="708"/>
        </w:tabs>
        <w:spacing w:before="360" w:after="360"/>
        <w:rPr>
          <w:rFonts w:ascii="Arial" w:hAnsi="Arial" w:cs="Arial"/>
          <w:b/>
          <w:bCs/>
          <w:sz w:val="36"/>
        </w:rPr>
      </w:pPr>
      <w:r>
        <w:rPr>
          <w:rFonts w:ascii="Arial" w:hAnsi="Arial" w:cs="Arial"/>
          <w:b/>
          <w:bCs/>
          <w:color w:val="000000"/>
          <w:sz w:val="36"/>
        </w:rPr>
        <w:t>Desinfizieren mit ultraviolettem Licht</w:t>
      </w:r>
    </w:p>
    <w:p w14:paraId="28BDAC7B" w14:textId="77777777" w:rsidR="001A487D" w:rsidRDefault="001A487D" w:rsidP="001A487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10. November 2021 – Würth Elektronik liefert ab sofort LEDs, die UV-C-Licht der Wellenlänge 275 </w:t>
      </w:r>
      <w:proofErr w:type="spellStart"/>
      <w:r>
        <w:rPr>
          <w:rFonts w:ascii="Arial" w:hAnsi="Arial"/>
          <w:color w:val="000000"/>
        </w:rPr>
        <w:t>nm</w:t>
      </w:r>
      <w:proofErr w:type="spellEnd"/>
      <w:r>
        <w:rPr>
          <w:rFonts w:ascii="Arial" w:hAnsi="Arial"/>
          <w:color w:val="000000"/>
        </w:rPr>
        <w:t xml:space="preserve"> ausstrahlen. Damit sind diese Dioden für viele Arten von Anwendungen geeignet, in denen Viren, Bakterien und andere Krankheitserreger ohne Chemikalieneinsatz abgetötet werden sollen. Dies können Geräte zu Entkeimung von Oberflächen, aber auch für die Luft- oder Wasserdesinfektion sein. Durch ihre geringe Größe und niedrige Ansteuerspannung, aber auch wegen ihrer Schaltgeschwindigkeit und der Robustheit sind die LEDs den herkömmlichen UV-C-Röhren überlegen. Der Hersteller Würth Elektronik bietet mit den UV-C-LEDs eine weitere technische Alternative, um den weltweit wachsenden Bedarf an Desinfektionssystemen zu decken. </w:t>
      </w:r>
    </w:p>
    <w:p w14:paraId="0F8EAE7F" w14:textId="77777777" w:rsidR="001A487D" w:rsidRDefault="001A487D" w:rsidP="001A487D">
      <w:pPr>
        <w:pStyle w:val="Textkrper"/>
        <w:spacing w:before="120" w:after="120" w:line="260" w:lineRule="exact"/>
        <w:jc w:val="both"/>
        <w:rPr>
          <w:rFonts w:ascii="Arial" w:hAnsi="Arial"/>
          <w:b w:val="0"/>
          <w:bCs w:val="0"/>
        </w:rPr>
      </w:pPr>
      <w:r>
        <w:rPr>
          <w:rFonts w:ascii="Arial" w:hAnsi="Arial"/>
          <w:b w:val="0"/>
          <w:bCs w:val="0"/>
        </w:rPr>
        <w:t xml:space="preserve">„Unsere LEDs in verschiedenen Leistungsstufen bieten einen ausgezeichneten Wirkungsgrad. Die Verwendung von </w:t>
      </w:r>
      <w:proofErr w:type="spellStart"/>
      <w:r>
        <w:rPr>
          <w:rFonts w:ascii="Arial" w:hAnsi="Arial"/>
          <w:b w:val="0"/>
          <w:bCs w:val="0"/>
        </w:rPr>
        <w:t>Aluminiumnitridkeramik</w:t>
      </w:r>
      <w:proofErr w:type="spellEnd"/>
      <w:r>
        <w:rPr>
          <w:rFonts w:ascii="Arial" w:hAnsi="Arial"/>
          <w:b w:val="0"/>
          <w:bCs w:val="0"/>
        </w:rPr>
        <w:t xml:space="preserve"> im Gehäuse verbessert die Wärmeableitung und verlängert die Lebensdauer. Zudem setzen wir mit der Goldbeschichtung auf ein qualitativ hochwertiges Beschichtungsverfahren“, erklärt </w:t>
      </w:r>
      <w:proofErr w:type="spellStart"/>
      <w:r>
        <w:rPr>
          <w:rFonts w:ascii="Arial" w:hAnsi="Arial"/>
          <w:b w:val="0"/>
          <w:bCs w:val="0"/>
        </w:rPr>
        <w:t>Zhelio</w:t>
      </w:r>
      <w:proofErr w:type="spellEnd"/>
      <w:r>
        <w:rPr>
          <w:rFonts w:ascii="Arial" w:hAnsi="Arial"/>
          <w:b w:val="0"/>
          <w:bCs w:val="0"/>
        </w:rPr>
        <w:t xml:space="preserve"> Andreev, Produktmanager bei Würth Elektronik </w:t>
      </w:r>
      <w:proofErr w:type="spellStart"/>
      <w:r>
        <w:rPr>
          <w:rFonts w:ascii="Arial" w:hAnsi="Arial"/>
          <w:b w:val="0"/>
          <w:bCs w:val="0"/>
        </w:rPr>
        <w:t>eiSos</w:t>
      </w:r>
      <w:proofErr w:type="spellEnd"/>
      <w:r>
        <w:rPr>
          <w:rFonts w:ascii="Arial" w:hAnsi="Arial"/>
          <w:b w:val="0"/>
          <w:bCs w:val="0"/>
        </w:rPr>
        <w:t xml:space="preserve">. „Die Anwendungen sind vielfältig und reichen von der Medizintechnik über Wasseraufbereitung, Klimatechnik, Lebensmitteltechnik bis hin zur Aquaristik. Wir sind gespannt auf die Projekte unserer Kunden und bieten bei Spezifikation und Design-In umfassende technische Beratung und Support.“ </w:t>
      </w:r>
    </w:p>
    <w:p w14:paraId="6FC9005F" w14:textId="77777777" w:rsidR="001A487D" w:rsidRDefault="001A487D" w:rsidP="001A487D">
      <w:pPr>
        <w:pStyle w:val="Textkrper"/>
        <w:spacing w:before="120" w:after="120" w:line="260" w:lineRule="exact"/>
        <w:jc w:val="both"/>
        <w:rPr>
          <w:rFonts w:ascii="Arial" w:hAnsi="Arial"/>
          <w:b w:val="0"/>
          <w:bCs w:val="0"/>
        </w:rPr>
      </w:pPr>
      <w:r>
        <w:rPr>
          <w:rFonts w:ascii="Arial" w:hAnsi="Arial"/>
          <w:b w:val="0"/>
          <w:bCs w:val="0"/>
        </w:rPr>
        <w:t>Als besonderen zusätzlichen Service für Entwickler bietet Würth Elektronik zu den UV-C-LEDs auch die RAY-Dateien für optische Simulationen an.</w:t>
      </w:r>
    </w:p>
    <w:p w14:paraId="0D202C3C" w14:textId="77777777" w:rsidR="001A487D" w:rsidRDefault="001A487D" w:rsidP="001A487D">
      <w:pPr>
        <w:pStyle w:val="Textkrper"/>
        <w:spacing w:before="120" w:after="120" w:line="260" w:lineRule="exact"/>
        <w:jc w:val="both"/>
        <w:rPr>
          <w:rFonts w:ascii="Arial" w:hAnsi="Arial"/>
          <w:b w:val="0"/>
          <w:bCs w:val="0"/>
        </w:rPr>
      </w:pPr>
      <w:r>
        <w:rPr>
          <w:rFonts w:ascii="Arial" w:hAnsi="Arial"/>
          <w:b w:val="0"/>
          <w:bCs w:val="0"/>
        </w:rPr>
        <w:t xml:space="preserve">Weitere Informationen werden in der </w:t>
      </w:r>
      <w:proofErr w:type="spellStart"/>
      <w:r>
        <w:rPr>
          <w:rFonts w:ascii="Arial" w:hAnsi="Arial"/>
          <w:b w:val="0"/>
          <w:bCs w:val="0"/>
        </w:rPr>
        <w:t>Application</w:t>
      </w:r>
      <w:proofErr w:type="spellEnd"/>
      <w:r>
        <w:rPr>
          <w:rFonts w:ascii="Arial" w:hAnsi="Arial"/>
          <w:b w:val="0"/>
          <w:bCs w:val="0"/>
        </w:rPr>
        <w:t xml:space="preserve"> Note </w:t>
      </w:r>
      <w:hyperlink r:id="rId8" w:history="1">
        <w:r>
          <w:rPr>
            <w:rStyle w:val="Hyperlink"/>
            <w:rFonts w:ascii="Arial" w:hAnsi="Arial"/>
            <w:b w:val="0"/>
            <w:bCs w:val="0"/>
          </w:rPr>
          <w:t>ANO008</w:t>
        </w:r>
      </w:hyperlink>
      <w:r>
        <w:rPr>
          <w:rFonts w:ascii="Arial" w:hAnsi="Arial"/>
          <w:b w:val="0"/>
          <w:bCs w:val="0"/>
        </w:rPr>
        <w:t xml:space="preserve"> zur Verfügung gestellt. Sie behandelt die Grundlagen der UV-C Desinfektion mit UV-C LEDs und gibt Hinweise zum Umgang mit UV-C Strahlung.</w:t>
      </w:r>
    </w:p>
    <w:p w14:paraId="512F537C" w14:textId="77777777" w:rsidR="00C63D8C" w:rsidRPr="00F630C4" w:rsidRDefault="00C63D8C" w:rsidP="00BD2843">
      <w:pPr>
        <w:pStyle w:val="Textkrper"/>
        <w:spacing w:before="120" w:after="120" w:line="260" w:lineRule="exact"/>
        <w:jc w:val="both"/>
        <w:rPr>
          <w:rFonts w:ascii="Arial" w:hAnsi="Arial"/>
          <w:b w:val="0"/>
          <w:bCs w:val="0"/>
        </w:rPr>
      </w:pPr>
    </w:p>
    <w:p w14:paraId="1FA2A64C" w14:textId="77777777" w:rsidR="00E67044" w:rsidRPr="00F630C4" w:rsidRDefault="00E67044" w:rsidP="00BD2843">
      <w:pPr>
        <w:pStyle w:val="Textkrper"/>
        <w:spacing w:before="120" w:after="120" w:line="260" w:lineRule="exact"/>
        <w:jc w:val="both"/>
        <w:rPr>
          <w:rFonts w:ascii="Arial" w:hAnsi="Arial"/>
          <w:b w:val="0"/>
          <w:bCs w:val="0"/>
        </w:rPr>
      </w:pPr>
    </w:p>
    <w:p w14:paraId="3DD27AD1" w14:textId="77777777" w:rsidR="00C63D8C" w:rsidRPr="00F630C4" w:rsidRDefault="00C63D8C" w:rsidP="00BD2843">
      <w:pPr>
        <w:pStyle w:val="PITextkrper"/>
        <w:pBdr>
          <w:top w:val="single" w:sz="4" w:space="1" w:color="auto"/>
        </w:pBdr>
        <w:spacing w:before="240"/>
        <w:rPr>
          <w:b/>
          <w:sz w:val="18"/>
          <w:szCs w:val="18"/>
          <w:lang w:val="de-DE"/>
        </w:rPr>
      </w:pPr>
    </w:p>
    <w:p w14:paraId="4EBE6929" w14:textId="77777777" w:rsidR="001C59D0" w:rsidRPr="00F630C4" w:rsidRDefault="001C59D0" w:rsidP="001C59D0">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9D51D70" w14:textId="497B3648" w:rsidR="001C59D0" w:rsidRDefault="001C59D0" w:rsidP="001C59D0">
      <w:pPr>
        <w:spacing w:after="120" w:line="280" w:lineRule="exact"/>
        <w:rPr>
          <w:rStyle w:val="Hyperlink"/>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9" w:history="1">
        <w:r w:rsidR="006E2FFE" w:rsidRPr="000E4A97">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A487D" w14:paraId="721B2396" w14:textId="77777777" w:rsidTr="001A487D">
        <w:trPr>
          <w:trHeight w:val="1701"/>
        </w:trPr>
        <w:tc>
          <w:tcPr>
            <w:tcW w:w="3510" w:type="dxa"/>
            <w:tcBorders>
              <w:top w:val="single" w:sz="4" w:space="0" w:color="auto"/>
              <w:left w:val="single" w:sz="4" w:space="0" w:color="auto"/>
              <w:bottom w:val="single" w:sz="4" w:space="0" w:color="auto"/>
              <w:right w:val="single" w:sz="4" w:space="0" w:color="auto"/>
            </w:tcBorders>
          </w:tcPr>
          <w:p w14:paraId="04BE55B1" w14:textId="77777777" w:rsidR="001A487D" w:rsidRPr="001A487D" w:rsidRDefault="001A487D">
            <w:pPr>
              <w:pStyle w:val="txt"/>
              <w:rPr>
                <w:b/>
              </w:rPr>
            </w:pPr>
            <w:r>
              <w:rPr>
                <w:b/>
              </w:rPr>
              <w:lastRenderedPageBreak/>
              <w:br/>
            </w:r>
            <w:r w:rsidRPr="001A487D">
              <w:rPr>
                <w:b/>
              </w:rPr>
              <w:pict w14:anchorId="02AEB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56pt;height:156pt;visibility:visible;mso-wrap-style:square">
                  <v:imagedata r:id="rId10" o:title=""/>
                </v:shape>
              </w:pict>
            </w:r>
            <w:r w:rsidRPr="001A487D">
              <w:rPr>
                <w:b/>
              </w:rPr>
              <w:br/>
            </w:r>
            <w:r w:rsidRPr="001A487D">
              <w:rPr>
                <w:bCs/>
                <w:sz w:val="16"/>
                <w:szCs w:val="16"/>
              </w:rPr>
              <w:t>Bildquelle: Würth Elektronik</w:t>
            </w:r>
            <w:r w:rsidRPr="001A487D">
              <w:rPr>
                <w:b/>
              </w:rPr>
              <w:t xml:space="preserve"> </w:t>
            </w:r>
          </w:p>
          <w:p w14:paraId="14EA0DAB" w14:textId="77777777" w:rsidR="001A487D" w:rsidRPr="001A487D" w:rsidRDefault="001A487D" w:rsidP="001A487D">
            <w:pPr>
              <w:pStyle w:val="txt"/>
              <w:rPr>
                <w:b/>
                <w:sz w:val="18"/>
                <w:szCs w:val="18"/>
              </w:rPr>
            </w:pPr>
            <w:r w:rsidRPr="001A487D">
              <w:rPr>
                <w:b/>
                <w:sz w:val="18"/>
                <w:szCs w:val="18"/>
              </w:rPr>
              <w:t>UV-C-LEDs von Würth Elektronik ermöglichen keimtötende Geräte von geringer Größe und großer Wirksamkeit.</w:t>
            </w:r>
            <w:r w:rsidRPr="001A487D">
              <w:rPr>
                <w:b/>
                <w:sz w:val="18"/>
                <w:szCs w:val="18"/>
              </w:rPr>
              <w:br/>
            </w:r>
          </w:p>
        </w:tc>
      </w:tr>
    </w:tbl>
    <w:p w14:paraId="473F40AD" w14:textId="77777777" w:rsidR="00F630C4" w:rsidRPr="00F630C4" w:rsidRDefault="00F630C4" w:rsidP="00F630C4">
      <w:pPr>
        <w:pStyle w:val="PITextkrper"/>
        <w:rPr>
          <w:b/>
          <w:bCs/>
          <w:sz w:val="18"/>
          <w:szCs w:val="18"/>
          <w:lang w:val="de-DE"/>
        </w:rPr>
      </w:pPr>
    </w:p>
    <w:p w14:paraId="06904CDB" w14:textId="77777777" w:rsidR="00E27071" w:rsidRPr="00F630C4" w:rsidRDefault="00E27071" w:rsidP="00E27071">
      <w:pPr>
        <w:pStyle w:val="Textkrper"/>
        <w:spacing w:before="120" w:after="120" w:line="260" w:lineRule="exact"/>
        <w:jc w:val="both"/>
        <w:rPr>
          <w:rFonts w:ascii="Arial" w:hAnsi="Arial"/>
          <w:b w:val="0"/>
          <w:bCs w:val="0"/>
        </w:rPr>
      </w:pPr>
    </w:p>
    <w:p w14:paraId="68E119D7" w14:textId="77777777" w:rsidR="00CD080A" w:rsidRPr="00F630C4" w:rsidRDefault="00CD080A" w:rsidP="00004BEC">
      <w:pPr>
        <w:pStyle w:val="PITextkrper"/>
        <w:pBdr>
          <w:top w:val="single" w:sz="4" w:space="1" w:color="auto"/>
        </w:pBdr>
        <w:spacing w:before="240"/>
        <w:rPr>
          <w:b/>
          <w:sz w:val="18"/>
          <w:szCs w:val="18"/>
          <w:lang w:val="de-DE"/>
        </w:rPr>
      </w:pPr>
    </w:p>
    <w:p w14:paraId="1EA9345C" w14:textId="77777777" w:rsidR="00905705" w:rsidRPr="00F630C4" w:rsidRDefault="00905705" w:rsidP="00905705">
      <w:pPr>
        <w:pStyle w:val="PITextkrper"/>
        <w:pBdr>
          <w:top w:val="single" w:sz="4" w:space="1" w:color="auto"/>
        </w:pBdr>
        <w:spacing w:before="240"/>
        <w:rPr>
          <w:b/>
          <w:sz w:val="20"/>
          <w:lang w:val="de-DE"/>
        </w:rPr>
      </w:pPr>
      <w:r w:rsidRPr="00F630C4">
        <w:rPr>
          <w:b/>
          <w:sz w:val="20"/>
          <w:lang w:val="de-DE"/>
        </w:rPr>
        <w:t xml:space="preserve">Über </w:t>
      </w:r>
      <w:r w:rsidR="00693290" w:rsidRPr="00F630C4">
        <w:rPr>
          <w:b/>
          <w:sz w:val="20"/>
          <w:lang w:val="de-DE"/>
        </w:rPr>
        <w:t xml:space="preserve">die </w:t>
      </w:r>
      <w:r w:rsidRPr="00F630C4">
        <w:rPr>
          <w:b/>
          <w:sz w:val="20"/>
          <w:lang w:val="de-DE"/>
        </w:rPr>
        <w:t xml:space="preserve">Würth Elektronik </w:t>
      </w:r>
      <w:proofErr w:type="spellStart"/>
      <w:r w:rsidRPr="00F630C4">
        <w:rPr>
          <w:b/>
          <w:sz w:val="20"/>
          <w:lang w:val="de-DE"/>
        </w:rPr>
        <w:t>eiSos</w:t>
      </w:r>
      <w:proofErr w:type="spellEnd"/>
      <w:r w:rsidRPr="00F630C4">
        <w:rPr>
          <w:b/>
          <w:sz w:val="20"/>
          <w:lang w:val="de-DE"/>
        </w:rPr>
        <w:t xml:space="preserve"> Gruppe</w:t>
      </w:r>
    </w:p>
    <w:p w14:paraId="5C4A6C6F" w14:textId="7777777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w:t>
      </w:r>
      <w:r w:rsidR="0005795C" w:rsidRPr="00F630C4">
        <w:rPr>
          <w:rFonts w:ascii="Arial" w:hAnsi="Arial"/>
          <w:b w:val="0"/>
        </w:rPr>
        <w:t> </w:t>
      </w:r>
      <w:r w:rsidRPr="00F630C4">
        <w:rPr>
          <w:rFonts w:ascii="Arial" w:hAnsi="Arial"/>
          <w:b w:val="0"/>
        </w:rPr>
        <w:t>Ländern aktiv. Fertigungsstandorte in Europa, Asien und Nordamerika versorgen die weltweit wachsende Kundenzahl.</w:t>
      </w:r>
    </w:p>
    <w:p w14:paraId="2E2ED550" w14:textId="7777777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5BA229F" w14:textId="4D93F030"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sidR="0015437A">
        <w:rPr>
          <w:rFonts w:ascii="Arial" w:hAnsi="Arial"/>
          <w:b w:val="0"/>
        </w:rPr>
        <w:t>nde</w:t>
      </w:r>
      <w:r w:rsidRPr="00F630C4">
        <w:rPr>
          <w:rFonts w:ascii="Arial" w:hAnsi="Arial"/>
          <w:b w:val="0"/>
        </w:rPr>
        <w:t xml:space="preserve"> und Auswahltools prägen die einzigartige Service-Orientierung des Unternehmens. </w:t>
      </w:r>
    </w:p>
    <w:p w14:paraId="028B834D" w14:textId="2186E66C"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w:t>
      </w:r>
      <w:r w:rsidR="00693290" w:rsidRPr="00F630C4">
        <w:rPr>
          <w:rFonts w:ascii="Arial" w:hAnsi="Arial"/>
          <w:b w:val="0"/>
        </w:rPr>
        <w:t xml:space="preserve"> Das Unternehmen beschäftigt 7 300</w:t>
      </w:r>
      <w:r w:rsidR="00857F72" w:rsidRPr="00F630C4">
        <w:rPr>
          <w:rFonts w:ascii="Arial" w:hAnsi="Arial"/>
          <w:b w:val="0"/>
        </w:rPr>
        <w:t> </w:t>
      </w:r>
      <w:r w:rsidR="00693290" w:rsidRPr="00F630C4">
        <w:rPr>
          <w:rFonts w:ascii="Arial" w:hAnsi="Arial"/>
          <w:b w:val="0"/>
        </w:rPr>
        <w:t>Mitarbeite</w:t>
      </w:r>
      <w:r w:rsidR="0015437A">
        <w:rPr>
          <w:rFonts w:ascii="Arial" w:hAnsi="Arial"/>
          <w:b w:val="0"/>
        </w:rPr>
        <w:t>nde</w:t>
      </w:r>
      <w:r w:rsidR="00693290" w:rsidRPr="00F630C4">
        <w:rPr>
          <w:rFonts w:ascii="Arial" w:hAnsi="Arial"/>
          <w:b w:val="0"/>
        </w:rPr>
        <w:t xml:space="preserve"> und hat im Jahr 20</w:t>
      </w:r>
      <w:r w:rsidR="003F6D51">
        <w:rPr>
          <w:rFonts w:ascii="Arial" w:hAnsi="Arial"/>
          <w:b w:val="0"/>
        </w:rPr>
        <w:t>20</w:t>
      </w:r>
      <w:r w:rsidR="00693290" w:rsidRPr="00F630C4">
        <w:rPr>
          <w:rFonts w:ascii="Arial" w:hAnsi="Arial"/>
          <w:b w:val="0"/>
        </w:rPr>
        <w:t xml:space="preserve"> einen Umsatz von 82</w:t>
      </w:r>
      <w:r w:rsidR="003F6D51">
        <w:rPr>
          <w:rFonts w:ascii="Arial" w:hAnsi="Arial"/>
          <w:b w:val="0"/>
        </w:rPr>
        <w:t>3</w:t>
      </w:r>
      <w:r w:rsidR="00693290" w:rsidRPr="00F630C4">
        <w:rPr>
          <w:rFonts w:ascii="Arial" w:hAnsi="Arial"/>
          <w:b w:val="0"/>
        </w:rPr>
        <w:t xml:space="preserve"> Millionen Euro erwirtschaftet.</w:t>
      </w:r>
    </w:p>
    <w:p w14:paraId="3D38D187" w14:textId="77777777" w:rsidR="00905705" w:rsidRPr="00F630C4" w:rsidRDefault="00905705" w:rsidP="00905705">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47CAF67F" w14:textId="3D3C4A1B" w:rsidR="00905705" w:rsidRPr="00F630C4" w:rsidRDefault="00905705" w:rsidP="00905705">
      <w:pPr>
        <w:pStyle w:val="Textkrper"/>
        <w:spacing w:before="120" w:after="120" w:line="276" w:lineRule="auto"/>
        <w:rPr>
          <w:rFonts w:ascii="Arial" w:hAnsi="Arial"/>
        </w:rPr>
      </w:pPr>
      <w:r w:rsidRPr="00F630C4">
        <w:rPr>
          <w:rFonts w:ascii="Arial" w:hAnsi="Arial"/>
        </w:rPr>
        <w:t>Weitere Informationen unter www.we-online.</w:t>
      </w:r>
      <w:r w:rsidR="00962D50">
        <w:rPr>
          <w:rFonts w:ascii="Arial" w:hAnsi="Arial"/>
        </w:rPr>
        <w:t>com</w:t>
      </w:r>
    </w:p>
    <w:p w14:paraId="505F376F" w14:textId="77777777" w:rsidR="003E1703" w:rsidRPr="00F630C4" w:rsidRDefault="003E1703" w:rsidP="003E170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1703" w:rsidRPr="00F630C4" w14:paraId="630EB3DA" w14:textId="77777777" w:rsidTr="003E1703">
        <w:tc>
          <w:tcPr>
            <w:tcW w:w="3902" w:type="dxa"/>
            <w:hideMark/>
          </w:tcPr>
          <w:p w14:paraId="6FDE7A3C" w14:textId="77777777" w:rsidR="003E1703" w:rsidRPr="00F630C4" w:rsidRDefault="003E1703">
            <w:pPr>
              <w:pStyle w:val="Textkrper"/>
              <w:autoSpaceDE/>
              <w:adjustRightInd/>
              <w:spacing w:before="120" w:after="120" w:line="276" w:lineRule="auto"/>
              <w:rPr>
                <w:rFonts w:ascii="Arial" w:hAnsi="Arial"/>
                <w:bCs w:val="0"/>
                <w:szCs w:val="24"/>
              </w:rPr>
            </w:pPr>
            <w:r w:rsidRPr="00F630C4">
              <w:rPr>
                <w:rFonts w:ascii="Arial" w:hAnsi="Arial"/>
                <w:b w:val="0"/>
                <w:bCs w:val="0"/>
              </w:rPr>
              <w:lastRenderedPageBreak/>
              <w:br w:type="page"/>
            </w:r>
            <w:r w:rsidRPr="00F630C4">
              <w:rPr>
                <w:rFonts w:ascii="Arial" w:hAnsi="Arial"/>
                <w:bCs w:val="0"/>
                <w:szCs w:val="24"/>
              </w:rPr>
              <w:t>Weitere Informationen:</w:t>
            </w:r>
          </w:p>
          <w:p w14:paraId="450432A1" w14:textId="77777777" w:rsidR="003E1703" w:rsidRPr="00F630C4" w:rsidRDefault="003E1703">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4D171471" w14:textId="77777777" w:rsidR="003E1703" w:rsidRPr="00F630C4" w:rsidRDefault="003E1703">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0978179C" w14:textId="6E6D67BE" w:rsidR="003E1703" w:rsidRPr="00F630C4" w:rsidRDefault="003E1703">
            <w:pPr>
              <w:spacing w:before="120" w:after="120" w:line="276" w:lineRule="auto"/>
              <w:rPr>
                <w:rFonts w:ascii="Arial" w:hAnsi="Arial" w:cs="Arial"/>
                <w:bCs/>
                <w:sz w:val="20"/>
              </w:rPr>
            </w:pPr>
            <w:r w:rsidRPr="00F630C4">
              <w:rPr>
                <w:rFonts w:ascii="Arial" w:hAnsi="Arial" w:cs="Arial"/>
                <w:bCs/>
                <w:sz w:val="20"/>
              </w:rPr>
              <w:t>www.we-online.</w:t>
            </w:r>
            <w:r w:rsidR="00962D50">
              <w:rPr>
                <w:rFonts w:ascii="Arial" w:hAnsi="Arial" w:cs="Arial"/>
                <w:bCs/>
                <w:sz w:val="20"/>
              </w:rPr>
              <w:t>com</w:t>
            </w:r>
          </w:p>
        </w:tc>
        <w:tc>
          <w:tcPr>
            <w:tcW w:w="3193" w:type="dxa"/>
            <w:hideMark/>
          </w:tcPr>
          <w:p w14:paraId="5F2E6601" w14:textId="77777777" w:rsidR="003E1703" w:rsidRPr="00F630C4" w:rsidRDefault="003E1703">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20C2642"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7724690C"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4ADEDE9B"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4616A057" w14:textId="77777777" w:rsidR="003E1703" w:rsidRPr="00F630C4" w:rsidRDefault="003E1703" w:rsidP="003E1703">
      <w:pPr>
        <w:pStyle w:val="Textkrper"/>
        <w:spacing w:before="120" w:after="120" w:line="260" w:lineRule="exact"/>
      </w:pPr>
    </w:p>
    <w:sectPr w:rsidR="003E1703" w:rsidRPr="00F630C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08FB" w14:textId="77777777" w:rsidR="00865B71" w:rsidRDefault="00865B71">
      <w:r>
        <w:separator/>
      </w:r>
    </w:p>
  </w:endnote>
  <w:endnote w:type="continuationSeparator" w:id="0">
    <w:p w14:paraId="7A187F4D" w14:textId="77777777" w:rsidR="00865B71" w:rsidRDefault="0086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66AC58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D692E">
      <w:rPr>
        <w:rFonts w:ascii="Arial" w:hAnsi="Arial" w:cs="Arial"/>
        <w:noProof/>
        <w:snapToGrid w:val="0"/>
        <w:sz w:val="16"/>
        <w:szCs w:val="16"/>
      </w:rPr>
      <w:t>WTH1PI854.docx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03E4" w14:textId="77777777" w:rsidR="00865B71" w:rsidRDefault="00865B71">
      <w:r>
        <w:separator/>
      </w:r>
    </w:p>
  </w:footnote>
  <w:footnote w:type="continuationSeparator" w:id="0">
    <w:p w14:paraId="2738E6BA" w14:textId="77777777" w:rsidR="00865B71" w:rsidRDefault="0086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77777777" w:rsidR="00AD41FF" w:rsidRDefault="008D692E" w:rsidP="00F55A20">
    <w:pPr>
      <w:pStyle w:val="Kopfzeile"/>
      <w:tabs>
        <w:tab w:val="clear" w:pos="9072"/>
        <w:tab w:val="right" w:pos="9498"/>
      </w:tabs>
    </w:pPr>
    <w:r>
      <w:rPr>
        <w:noProof/>
      </w:rPr>
      <w:pict w14:anchorId="7C535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487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20451"/>
    <w:rsid w:val="00320E03"/>
    <w:rsid w:val="00321F48"/>
    <w:rsid w:val="00324A6A"/>
    <w:rsid w:val="0032557D"/>
    <w:rsid w:val="003375B0"/>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B0A52"/>
    <w:rsid w:val="004B2DAD"/>
    <w:rsid w:val="004B3468"/>
    <w:rsid w:val="004B4EB2"/>
    <w:rsid w:val="004B5422"/>
    <w:rsid w:val="004B5E02"/>
    <w:rsid w:val="004C2963"/>
    <w:rsid w:val="004C4379"/>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2688"/>
    <w:rsid w:val="00824228"/>
    <w:rsid w:val="00824931"/>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D692E"/>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character" w:customStyle="1" w:styleId="KopfzeileZchn">
    <w:name w:val="Kopfzeile Zchn"/>
    <w:link w:val="Kopfzeile"/>
    <w:rsid w:val="001A48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721829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5420382">
      <w:bodyDiv w:val="1"/>
      <w:marLeft w:val="0"/>
      <w:marRight w:val="0"/>
      <w:marTop w:val="0"/>
      <w:marBottom w:val="0"/>
      <w:divBdr>
        <w:top w:val="none" w:sz="0" w:space="0" w:color="auto"/>
        <w:left w:val="none" w:sz="0" w:space="0" w:color="auto"/>
        <w:bottom w:val="none" w:sz="0" w:space="0" w:color="auto"/>
        <w:right w:val="none" w:sz="0" w:space="0" w:color="auto"/>
      </w:divBdr>
    </w:div>
    <w:div w:id="84772110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828409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2021-11-10T12:33:00Z</dcterms:created>
  <dcterms:modified xsi:type="dcterms:W3CDTF">2021-11-10T12:33:00Z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