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65F7" w14:textId="77777777" w:rsidR="00E14FA9" w:rsidRDefault="00346BC1">
      <w:pPr>
        <w:pStyle w:val="berschrift1"/>
        <w:spacing w:before="720" w:after="720" w:line="260" w:lineRule="exact"/>
        <w:rPr>
          <w:sz w:val="20"/>
          <w:lang w:val="en-US"/>
        </w:rPr>
      </w:pPr>
      <w:r>
        <w:rPr>
          <w:rFonts w:ascii="SimSun" w:eastAsia="SimSun" w:hAnsi="SimSun" w:cs="SimSun"/>
          <w:sz w:val="20"/>
          <w:szCs w:val="20"/>
          <w:lang w:val="en-US" w:eastAsia="zh-CN"/>
        </w:rPr>
        <w:t>新闻稿</w:t>
      </w:r>
    </w:p>
    <w:p w14:paraId="290965F8" w14:textId="7EC4D125" w:rsidR="00E14FA9" w:rsidRDefault="00346BC1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SimSun" w:eastAsia="SimSun" w:hAnsi="SimSun" w:cs="SimSun"/>
          <w:b/>
          <w:bCs/>
          <w:lang w:val="en-US" w:eastAsia="zh-CN"/>
        </w:rPr>
        <w:t>伍尔特电子WE-HCFT 大电流电感系列</w:t>
      </w:r>
      <w:r>
        <w:rPr>
          <w:rFonts w:ascii="SimSun" w:eastAsia="SimSun" w:hAnsi="SimSun" w:cs="SimSun" w:hint="eastAsia"/>
          <w:b/>
          <w:bCs/>
          <w:lang w:val="en-US" w:eastAsia="zh-CN"/>
        </w:rPr>
        <w:t>加入</w:t>
      </w:r>
      <w:r>
        <w:rPr>
          <w:rFonts w:ascii="SimSun" w:eastAsia="SimSun" w:hAnsi="SimSun" w:cs="SimSun"/>
          <w:b/>
          <w:bCs/>
          <w:lang w:val="en-US" w:eastAsia="zh-CN"/>
        </w:rPr>
        <w:t xml:space="preserve">2504 </w:t>
      </w:r>
      <w:r>
        <w:rPr>
          <w:rFonts w:ascii="SimSun" w:eastAsia="SimSun" w:hAnsi="SimSun" w:cs="SimSun" w:hint="eastAsia"/>
          <w:b/>
          <w:bCs/>
          <w:lang w:val="en-US" w:eastAsia="zh-CN"/>
        </w:rPr>
        <w:t>型号</w:t>
      </w:r>
    </w:p>
    <w:p w14:paraId="290965F9" w14:textId="5F9875DF" w:rsidR="00E14FA9" w:rsidRDefault="00346BC1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  <w:lang w:val="en-US"/>
        </w:rPr>
      </w:pPr>
      <w:r>
        <w:rPr>
          <w:rFonts w:ascii="SimSun" w:eastAsia="SimSun" w:hAnsi="SimSun" w:cs="SimSun"/>
          <w:b/>
          <w:bCs/>
          <w:color w:val="000000"/>
          <w:sz w:val="36"/>
          <w:szCs w:val="36"/>
          <w:lang w:val="en-US" w:eastAsia="zh-CN"/>
        </w:rPr>
        <w:t>采用扁平</w:t>
      </w:r>
      <w:r>
        <w:rPr>
          <w:rFonts w:ascii="SimSun" w:eastAsia="SimSun" w:hAnsi="SimSun" w:cs="SimSun" w:hint="eastAsia"/>
          <w:b/>
          <w:bCs/>
          <w:color w:val="000000"/>
          <w:sz w:val="36"/>
          <w:szCs w:val="36"/>
          <w:lang w:val="en-US" w:eastAsia="zh-CN"/>
        </w:rPr>
        <w:t>外观</w:t>
      </w:r>
      <w:r>
        <w:rPr>
          <w:rFonts w:ascii="SimSun" w:eastAsia="SimSun" w:hAnsi="SimSun" w:cs="SimSun"/>
          <w:b/>
          <w:bCs/>
          <w:color w:val="000000"/>
          <w:sz w:val="36"/>
          <w:szCs w:val="36"/>
          <w:lang w:val="en-US" w:eastAsia="zh-CN"/>
        </w:rPr>
        <w:t>的高载流扁平</w:t>
      </w:r>
      <w:r>
        <w:rPr>
          <w:rFonts w:ascii="SimSun" w:eastAsia="SimSun" w:hAnsi="SimSun" w:cs="SimSun" w:hint="eastAsia"/>
          <w:b/>
          <w:bCs/>
          <w:color w:val="000000"/>
          <w:sz w:val="36"/>
          <w:szCs w:val="36"/>
          <w:lang w:val="en-US" w:eastAsia="zh-CN"/>
        </w:rPr>
        <w:t>线</w:t>
      </w:r>
      <w:r>
        <w:rPr>
          <w:rFonts w:ascii="SimSun" w:eastAsia="SimSun" w:hAnsi="SimSun" w:cs="SimSun"/>
          <w:b/>
          <w:bCs/>
          <w:color w:val="000000"/>
          <w:sz w:val="36"/>
          <w:szCs w:val="36"/>
          <w:lang w:val="en-US" w:eastAsia="zh-CN"/>
        </w:rPr>
        <w:t>电感</w:t>
      </w:r>
    </w:p>
    <w:p w14:paraId="290965FA" w14:textId="1E1C53CC" w:rsidR="00E14FA9" w:rsidRDefault="00346BC1">
      <w:pPr>
        <w:pStyle w:val="Textkrper"/>
        <w:spacing w:before="120" w:after="120" w:line="260" w:lineRule="exact"/>
        <w:jc w:val="both"/>
        <w:rPr>
          <w:rFonts w:ascii="SimSun" w:eastAsia="SimSun" w:hAnsi="SimSun" w:cs="SimSun"/>
          <w:color w:val="000000"/>
          <w:lang w:val="en-US" w:eastAsia="zh-CN"/>
        </w:rPr>
      </w:pPr>
      <w:r>
        <w:rPr>
          <w:rFonts w:ascii="SimSun" w:eastAsia="SimSun" w:hAnsi="SimSun" w:cs="SimSun"/>
          <w:color w:val="000000"/>
          <w:lang w:val="en-US" w:eastAsia="zh-CN"/>
        </w:rPr>
        <w:t>瓦尔登堡（德国），2021 年 11 月 02 日 – 伍尔特电子</w:t>
      </w:r>
      <w:r>
        <w:rPr>
          <w:rFonts w:ascii="SimSun" w:eastAsia="SimSun" w:hAnsi="SimSun" w:cs="SimSun" w:hint="eastAsia"/>
          <w:color w:val="000000"/>
          <w:lang w:val="en-US" w:eastAsia="zh-CN"/>
        </w:rPr>
        <w:t>向</w:t>
      </w:r>
      <w:r>
        <w:rPr>
          <w:rFonts w:ascii="SimSun" w:eastAsia="SimSun" w:hAnsi="SimSun" w:cs="SimSun"/>
          <w:color w:val="000000"/>
          <w:lang w:val="en-US" w:eastAsia="zh-CN"/>
        </w:rPr>
        <w:t>其久经</w:t>
      </w:r>
      <w:r>
        <w:rPr>
          <w:rFonts w:ascii="SimSun" w:eastAsia="SimSun" w:hAnsi="SimSun" w:cs="SimSun" w:hint="eastAsia"/>
          <w:color w:val="000000"/>
          <w:lang w:val="en-US" w:eastAsia="zh-CN"/>
        </w:rPr>
        <w:t>市场检验</w:t>
      </w:r>
      <w:r>
        <w:rPr>
          <w:rFonts w:ascii="SimSun" w:eastAsia="SimSun" w:hAnsi="SimSun" w:cs="SimSun"/>
          <w:color w:val="000000"/>
          <w:lang w:val="en-US" w:eastAsia="zh-CN"/>
        </w:rPr>
        <w:t xml:space="preserve">的 </w:t>
      </w:r>
      <w:r>
        <w:rPr>
          <w:rFonts w:ascii="SimSun" w:eastAsia="SimSun" w:hAnsi="SimSun" w:cs="SimSun" w:hint="eastAsia"/>
          <w:color w:val="000000"/>
          <w:lang w:val="en-US" w:eastAsia="zh-CN"/>
        </w:rPr>
        <w:t>插件</w:t>
      </w:r>
      <w:r>
        <w:rPr>
          <w:rFonts w:ascii="SimSun" w:eastAsia="SimSun" w:hAnsi="SimSun" w:cs="SimSun"/>
          <w:color w:val="000000"/>
          <w:lang w:val="en-US" w:eastAsia="zh-CN"/>
        </w:rPr>
        <w:t>大电流电感</w:t>
      </w:r>
      <w:r>
        <w:rPr>
          <w:rFonts w:ascii="SimSun" w:eastAsia="SimSun" w:hAnsi="SimSun" w:cs="SimSun" w:hint="eastAsia"/>
          <w:color w:val="000000"/>
          <w:lang w:val="en-US" w:eastAsia="zh-CN"/>
        </w:rPr>
        <w:t>产品线</w:t>
      </w:r>
      <w:r>
        <w:rPr>
          <w:rFonts w:ascii="SimSun" w:eastAsia="SimSun" w:hAnsi="SimSun" w:cs="SimSun"/>
          <w:color w:val="000000"/>
          <w:lang w:val="en-US" w:eastAsia="zh-CN"/>
        </w:rPr>
        <w:t>添加了</w:t>
      </w:r>
      <w:r>
        <w:rPr>
          <w:rFonts w:ascii="SimSun" w:eastAsia="SimSun" w:hAnsi="SimSun" w:cs="SimSun" w:hint="eastAsia"/>
          <w:color w:val="000000"/>
          <w:lang w:val="en-US" w:eastAsia="zh-CN"/>
        </w:rPr>
        <w:t xml:space="preserve"> </w:t>
      </w:r>
      <w:hyperlink r:id="rId7" w:history="1">
        <w:r>
          <w:rPr>
            <w:rFonts w:ascii="SimSun" w:eastAsia="SimSun" w:hAnsi="SimSun" w:cs="SimSun"/>
            <w:color w:val="0000FF"/>
            <w:u w:val="single"/>
            <w:lang w:val="en-US" w:eastAsia="zh-CN"/>
          </w:rPr>
          <w:t>WE-HCFT</w:t>
        </w:r>
      </w:hyperlink>
      <w:r>
        <w:rPr>
          <w:rFonts w:ascii="SimSun" w:eastAsia="SimSun" w:hAnsi="SimSun" w:cs="SimSun"/>
          <w:color w:val="000000"/>
          <w:lang w:val="en-US" w:eastAsia="zh-CN"/>
        </w:rPr>
        <w:t xml:space="preserve"> 2504</w:t>
      </w:r>
      <w:r>
        <w:rPr>
          <w:rFonts w:ascii="SimSun" w:eastAsia="SimSun" w:hAnsi="SimSun" w:cs="SimSun" w:hint="eastAsia"/>
          <w:color w:val="000000"/>
          <w:lang w:val="en-US" w:eastAsia="zh-CN"/>
        </w:rPr>
        <w:t>，</w:t>
      </w:r>
      <w:r>
        <w:rPr>
          <w:rFonts w:ascii="SimSun" w:eastAsia="SimSun" w:hAnsi="SimSun" w:cs="SimSun"/>
          <w:color w:val="000000"/>
          <w:lang w:val="en-US" w:eastAsia="zh-CN"/>
        </w:rPr>
        <w:t xml:space="preserve"> </w:t>
      </w:r>
      <w:r>
        <w:rPr>
          <w:rFonts w:ascii="SimSun" w:eastAsia="SimSun" w:hAnsi="SimSun" w:cs="SimSun" w:hint="eastAsia"/>
          <w:color w:val="000000"/>
          <w:lang w:val="en-US" w:eastAsia="zh-CN"/>
        </w:rPr>
        <w:t>一款</w:t>
      </w:r>
      <w:r>
        <w:rPr>
          <w:rFonts w:ascii="SimSun" w:eastAsia="SimSun" w:hAnsi="SimSun" w:cs="SimSun"/>
          <w:color w:val="000000"/>
          <w:lang w:val="en-US" w:eastAsia="zh-CN"/>
        </w:rPr>
        <w:t>总高度非常低的型号。</w:t>
      </w:r>
      <w:r>
        <w:rPr>
          <w:rFonts w:ascii="SimSun" w:eastAsia="SimSun" w:hAnsi="SimSun" w:cs="SimSun" w:hint="eastAsia"/>
          <w:color w:val="000000"/>
          <w:lang w:val="en-US" w:eastAsia="zh-CN"/>
        </w:rPr>
        <w:t>该款使用了</w:t>
      </w:r>
      <w:r>
        <w:rPr>
          <w:rFonts w:ascii="SimSun" w:eastAsia="SimSun" w:hAnsi="SimSun" w:cs="SimSun"/>
          <w:color w:val="000000"/>
          <w:lang w:val="en-US" w:eastAsia="zh-CN"/>
        </w:rPr>
        <w:t xml:space="preserve"> </w:t>
      </w:r>
      <w:proofErr w:type="spellStart"/>
      <w:r>
        <w:rPr>
          <w:rFonts w:ascii="SimSun" w:eastAsia="SimSun" w:hAnsi="SimSun" w:cs="SimSun"/>
          <w:color w:val="000000"/>
          <w:lang w:val="en-US" w:eastAsia="zh-CN"/>
        </w:rPr>
        <w:t>MnZn</w:t>
      </w:r>
      <w:proofErr w:type="spellEnd"/>
      <w:r>
        <w:rPr>
          <w:rFonts w:ascii="SimSun" w:eastAsia="SimSun" w:hAnsi="SimSun" w:cs="SimSun"/>
          <w:color w:val="000000"/>
          <w:lang w:val="en-US" w:eastAsia="zh-CN"/>
        </w:rPr>
        <w:t xml:space="preserve"> 磁芯的扁平</w:t>
      </w:r>
      <w:r>
        <w:rPr>
          <w:rFonts w:ascii="SimSun" w:eastAsia="SimSun" w:hAnsi="SimSun" w:cs="SimSun" w:hint="eastAsia"/>
          <w:color w:val="000000"/>
          <w:lang w:val="en-US" w:eastAsia="zh-CN"/>
        </w:rPr>
        <w:t>线电感</w:t>
      </w:r>
      <w:r>
        <w:rPr>
          <w:rFonts w:ascii="SimSun" w:eastAsia="SimSun" w:hAnsi="SimSun" w:cs="SimSun"/>
          <w:color w:val="000000"/>
          <w:lang w:val="en-US" w:eastAsia="zh-CN"/>
        </w:rPr>
        <w:t>只有 4 mm 高</w:t>
      </w:r>
      <w:r>
        <w:rPr>
          <w:rFonts w:ascii="SimSun" w:eastAsia="SimSun" w:hAnsi="SimSun" w:cs="SimSun" w:hint="eastAsia"/>
          <w:color w:val="000000"/>
          <w:lang w:val="en-US" w:eastAsia="zh-CN"/>
        </w:rPr>
        <w:t>，这在标准件市场上是独一无二的</w:t>
      </w:r>
      <w:r>
        <w:rPr>
          <w:rFonts w:ascii="SimSun" w:eastAsia="SimSun" w:hAnsi="SimSun" w:cs="SimSun"/>
          <w:color w:val="000000"/>
          <w:lang w:val="en-US" w:eastAsia="zh-CN"/>
        </w:rPr>
        <w:t>。</w:t>
      </w:r>
      <w:r>
        <w:rPr>
          <w:rFonts w:ascii="SimSun" w:eastAsia="SimSun" w:hAnsi="SimSun" w:cs="SimSun" w:hint="eastAsia"/>
          <w:color w:val="000000"/>
          <w:lang w:val="en-US" w:eastAsia="zh-CN"/>
        </w:rPr>
        <w:t>它的</w:t>
      </w:r>
      <w:r>
        <w:rPr>
          <w:rFonts w:ascii="SimSun" w:eastAsia="SimSun" w:hAnsi="SimSun" w:cs="SimSun"/>
          <w:color w:val="000000"/>
          <w:lang w:val="en-US" w:eastAsia="zh-CN"/>
        </w:rPr>
        <w:t>载流能力最高</w:t>
      </w:r>
      <w:r>
        <w:rPr>
          <w:rFonts w:ascii="SimSun" w:eastAsia="SimSun" w:hAnsi="SimSun" w:cs="SimSun" w:hint="eastAsia"/>
          <w:color w:val="000000"/>
          <w:lang w:val="en-US" w:eastAsia="zh-CN"/>
        </w:rPr>
        <w:t>可达</w:t>
      </w:r>
      <w:r>
        <w:rPr>
          <w:rFonts w:ascii="SimSun" w:eastAsia="SimSun" w:hAnsi="SimSun" w:cs="SimSun"/>
          <w:color w:val="000000"/>
          <w:lang w:val="en-US" w:eastAsia="zh-CN"/>
        </w:rPr>
        <w:t xml:space="preserve"> 33 A</w:t>
      </w:r>
      <w:r>
        <w:rPr>
          <w:rFonts w:ascii="SimSun" w:eastAsia="SimSun" w:hAnsi="SimSun" w:cs="SimSun" w:hint="eastAsia"/>
          <w:color w:val="000000"/>
          <w:lang w:val="en-US" w:eastAsia="zh-CN"/>
        </w:rPr>
        <w:t>，</w:t>
      </w:r>
      <w:r>
        <w:rPr>
          <w:rFonts w:ascii="SimSun" w:eastAsia="SimSun" w:hAnsi="SimSun" w:cs="SimSun"/>
          <w:color w:val="000000"/>
          <w:lang w:val="en-US" w:eastAsia="zh-CN"/>
        </w:rPr>
        <w:t xml:space="preserve">是 HCFT </w:t>
      </w:r>
      <w:r>
        <w:rPr>
          <w:rFonts w:ascii="SimSun" w:eastAsia="SimSun" w:hAnsi="SimSun" w:cs="SimSun" w:hint="eastAsia"/>
          <w:color w:val="000000"/>
          <w:lang w:val="en-US" w:eastAsia="zh-CN"/>
        </w:rPr>
        <w:t>产品</w:t>
      </w:r>
      <w:r>
        <w:rPr>
          <w:rFonts w:ascii="SimSun" w:eastAsia="SimSun" w:hAnsi="SimSun" w:cs="SimSun"/>
          <w:color w:val="000000"/>
          <w:lang w:val="en-US" w:eastAsia="zh-CN"/>
        </w:rPr>
        <w:t>系列中功率密度和效率最高的产品之一。</w:t>
      </w:r>
      <w:r>
        <w:rPr>
          <w:rFonts w:ascii="SimSun" w:eastAsia="SimSun" w:hAnsi="SimSun" w:cs="SimSun" w:hint="eastAsia"/>
          <w:color w:val="000000"/>
          <w:lang w:val="en-US" w:eastAsia="zh-CN"/>
        </w:rPr>
        <w:t>采用</w:t>
      </w:r>
      <w:r>
        <w:rPr>
          <w:rFonts w:ascii="SimSun" w:eastAsia="SimSun" w:hAnsi="SimSun" w:cs="SimSun"/>
          <w:color w:val="000000"/>
          <w:lang w:val="en-US" w:eastAsia="zh-CN"/>
        </w:rPr>
        <w:t>经过优化的导线和磁芯设计，该电感具有非常低的直流和交流损耗。此外，WE-HCFT 2504 在 -40</w:t>
      </w:r>
      <w:r>
        <w:rPr>
          <w:rFonts w:ascii="SimSun" w:eastAsia="SimSun" w:hAnsi="SimSun" w:cs="SimSun" w:hint="eastAsia"/>
          <w:color w:val="000000"/>
          <w:lang w:val="en-US" w:eastAsia="zh-CN"/>
        </w:rPr>
        <w:t>℃</w:t>
      </w:r>
      <w:r>
        <w:rPr>
          <w:rFonts w:ascii="SimSun" w:eastAsia="SimSun" w:hAnsi="SimSun" w:cs="SimSun"/>
          <w:color w:val="000000"/>
          <w:lang w:val="en-US" w:eastAsia="zh-CN"/>
        </w:rPr>
        <w:t xml:space="preserve"> 至 +125</w:t>
      </w:r>
      <w:r>
        <w:rPr>
          <w:rFonts w:ascii="SimSun" w:eastAsia="SimSun" w:hAnsi="SimSun" w:cs="SimSun" w:hint="eastAsia"/>
          <w:color w:val="000000"/>
          <w:lang w:val="en-US" w:eastAsia="zh-CN"/>
        </w:rPr>
        <w:t>℃</w:t>
      </w:r>
      <w:r>
        <w:rPr>
          <w:rFonts w:ascii="SimSun" w:eastAsia="SimSun" w:hAnsi="SimSun" w:cs="SimSun"/>
          <w:color w:val="000000"/>
          <w:lang w:val="en-US" w:eastAsia="zh-CN"/>
        </w:rPr>
        <w:t xml:space="preserve"> 的整个工作温度范围</w:t>
      </w:r>
      <w:r>
        <w:rPr>
          <w:rFonts w:ascii="SimSun" w:eastAsia="SimSun" w:hAnsi="SimSun" w:cs="SimSun" w:hint="eastAsia"/>
          <w:color w:val="000000"/>
          <w:lang w:val="en-US" w:eastAsia="zh-CN"/>
        </w:rPr>
        <w:t>内都具有非常出色的</w:t>
      </w:r>
      <w:r>
        <w:rPr>
          <w:rFonts w:ascii="SimSun" w:eastAsia="SimSun" w:hAnsi="SimSun" w:cs="SimSun"/>
          <w:color w:val="000000"/>
          <w:lang w:val="en-US" w:eastAsia="zh-CN"/>
        </w:rPr>
        <w:t>温度性能。</w:t>
      </w:r>
    </w:p>
    <w:p w14:paraId="290965FB" w14:textId="3BD7C263" w:rsidR="00E14FA9" w:rsidRDefault="00346B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WE-HCFT 2504 的电感值有 1 µH、2.2 µH、4.7 µH、6.8 µH 和 10 µH。该器件适用于FPGA、ASIC</w:t>
      </w:r>
      <w:r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、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GPU</w:t>
      </w:r>
      <w:r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等类型负载的电源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、高效DC/DC转换器、大电流开关电源、</w:t>
      </w:r>
      <w:r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正激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转换器、半桥和全桥转换器，以及电池充电器和太阳能逆变器。产品符合AEC-Q200标准。</w:t>
      </w:r>
    </w:p>
    <w:p w14:paraId="290965FE" w14:textId="6E43AF71" w:rsidR="00E14FA9" w:rsidRPr="00346BC1" w:rsidRDefault="00346B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 xml:space="preserve">WE-HCFT 2504 </w:t>
      </w:r>
      <w:r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现在已经有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现货供应，无最低订购量。开发人员可以向伍尔特电子申请提供免费样品。</w:t>
      </w:r>
    </w:p>
    <w:p w14:paraId="290965FF" w14:textId="77777777" w:rsidR="00E14FA9" w:rsidRDefault="00E14FA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9096600" w14:textId="77777777" w:rsidR="00E14FA9" w:rsidRDefault="00346BC1" w:rsidP="00346BC1">
      <w:pPr>
        <w:spacing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SimSun" w:eastAsia="SimSun" w:hAnsi="SimSun" w:cs="SimSun"/>
          <w:b/>
          <w:bCs/>
          <w:sz w:val="18"/>
          <w:szCs w:val="18"/>
          <w:lang w:val="en-GB" w:eastAsia="zh-CN"/>
        </w:rPr>
        <w:t>可用图像</w:t>
      </w:r>
    </w:p>
    <w:p w14:paraId="29096601" w14:textId="77777777" w:rsidR="00E14FA9" w:rsidRDefault="00346BC1" w:rsidP="00346BC1">
      <w:pPr>
        <w:spacing w:line="280" w:lineRule="exact"/>
        <w:rPr>
          <w:rFonts w:ascii="SimSun" w:eastAsia="SimSun" w:hAnsi="SimSun" w:cs="SimSun"/>
          <w:bCs/>
          <w:sz w:val="18"/>
          <w:szCs w:val="18"/>
          <w:lang w:val="en-US" w:eastAsia="zh-CN"/>
        </w:rPr>
      </w:pPr>
      <w:r>
        <w:rPr>
          <w:rFonts w:ascii="SimSun" w:eastAsia="SimSun" w:hAnsi="SimSun" w:cs="SimSun"/>
          <w:bCs/>
          <w:sz w:val="18"/>
          <w:szCs w:val="18"/>
          <w:lang w:val="en-US" w:eastAsia="zh-CN"/>
        </w:rPr>
        <w:t>可以</w:t>
      </w:r>
      <w:r>
        <w:rPr>
          <w:rFonts w:ascii="SimSun" w:eastAsia="SimSun" w:hAnsi="SimSun" w:cs="SimSun" w:hint="eastAsia"/>
          <w:bCs/>
          <w:sz w:val="18"/>
          <w:szCs w:val="18"/>
          <w:lang w:val="en-US" w:eastAsia="zh-CN"/>
        </w:rPr>
        <w:t>从以下网址</w:t>
      </w:r>
      <w:r>
        <w:rPr>
          <w:rFonts w:ascii="SimSun" w:eastAsia="SimSun" w:hAnsi="SimSun" w:cs="SimSun"/>
          <w:bCs/>
          <w:sz w:val="18"/>
          <w:szCs w:val="18"/>
          <w:lang w:val="en-US" w:eastAsia="zh-CN"/>
        </w:rPr>
        <w:t>下载下列图片打印质量</w:t>
      </w:r>
      <w:r>
        <w:rPr>
          <w:rFonts w:ascii="SimSun" w:eastAsia="SimSun" w:hAnsi="SimSun" w:cs="SimSun" w:hint="eastAsia"/>
          <w:bCs/>
          <w:sz w:val="18"/>
          <w:szCs w:val="18"/>
          <w:lang w:val="en-US" w:eastAsia="zh-CN"/>
        </w:rPr>
        <w:t>的</w:t>
      </w:r>
      <w:r>
        <w:rPr>
          <w:rFonts w:ascii="SimSun" w:eastAsia="SimSun" w:hAnsi="SimSun" w:cs="SimSun"/>
          <w:bCs/>
          <w:sz w:val="18"/>
          <w:szCs w:val="18"/>
          <w:lang w:val="en-US" w:eastAsia="zh-CN"/>
        </w:rPr>
        <w:t xml:space="preserve">原图： </w:t>
      </w:r>
    </w:p>
    <w:p w14:paraId="29096602" w14:textId="77777777" w:rsidR="00E14FA9" w:rsidRDefault="00ED2024" w:rsidP="00346BC1">
      <w:pPr>
        <w:spacing w:line="280" w:lineRule="exact"/>
        <w:rPr>
          <w:rFonts w:ascii="SimSun" w:eastAsia="SimSun" w:hAnsi="SimSun" w:cs="SimSun"/>
          <w:color w:val="0000FF"/>
          <w:sz w:val="18"/>
          <w:szCs w:val="18"/>
          <w:lang w:val="en-US" w:eastAsia="zh-CN"/>
        </w:rPr>
      </w:pPr>
      <w:hyperlink r:id="rId8" w:history="1">
        <w:r w:rsidR="00346BC1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29096603" w14:textId="4AEA0765" w:rsidR="00E14FA9" w:rsidRDefault="00E14FA9">
      <w:pPr>
        <w:rPr>
          <w:rStyle w:val="Hyperlink"/>
          <w:rFonts w:ascii="Arial" w:hAnsi="Arial" w:cs="Arial"/>
          <w:bCs/>
          <w:color w:val="auto"/>
          <w:sz w:val="18"/>
          <w:szCs w:val="18"/>
          <w:lang w:val="en-US"/>
        </w:rPr>
      </w:pPr>
    </w:p>
    <w:tbl>
      <w:tblPr>
        <w:tblpPr w:leftFromText="141" w:rightFromText="141" w:vertAnchor="text" w:tblpY="1"/>
        <w:tblOverlap w:val="never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</w:tblGrid>
      <w:tr w:rsidR="00E14FA9" w14:paraId="29096606" w14:textId="77777777" w:rsidTr="00ED202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6604" w14:textId="77777777" w:rsidR="00E14FA9" w:rsidRDefault="00346BC1" w:rsidP="00ED2024">
            <w:pPr>
              <w:pStyle w:val="txt"/>
              <w:jc w:val="center"/>
              <w:rPr>
                <w:snapToGrid w:val="0"/>
                <w:sz w:val="16"/>
                <w:szCs w:val="16"/>
                <w:lang w:eastAsia="ko-KR"/>
              </w:rPr>
            </w:pPr>
            <w:r>
              <w:rPr>
                <w:noProof/>
                <w:lang w:val="en-US"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29096618" wp14:editId="29096619">
                  <wp:extent cx="2352675" cy="1514475"/>
                  <wp:effectExtent l="0" t="0" r="0" b="0"/>
                  <wp:docPr id="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2657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74" b="17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96605" w14:textId="5F491D24" w:rsidR="00E14FA9" w:rsidRDefault="00346BC1" w:rsidP="00ED2024">
            <w:pPr>
              <w:pStyle w:val="txt"/>
              <w:rPr>
                <w:b/>
                <w:snapToGrid w:val="0"/>
                <w:sz w:val="18"/>
                <w:lang w:val="en-US" w:eastAsia="ko-KR"/>
              </w:rPr>
            </w:pPr>
            <w:r>
              <w:rPr>
                <w:rFonts w:ascii="SimSun" w:eastAsia="SimSun" w:hAnsi="SimSun" w:cs="SimSun"/>
                <w:sz w:val="16"/>
                <w:szCs w:val="16"/>
                <w:lang w:val="en-US" w:eastAsia="zh-CN"/>
              </w:rPr>
              <w:t xml:space="preserve">图片来源：伍尔特电子 </w:t>
            </w:r>
            <w:r>
              <w:rPr>
                <w:rFonts w:ascii="SimSun" w:eastAsia="SimSun" w:hAnsi="SimSun" w:cs="SimSun"/>
                <w:sz w:val="16"/>
                <w:szCs w:val="16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br/>
              <w:t>WE-HCFT 大电流电感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br/>
            </w:r>
          </w:p>
        </w:tc>
      </w:tr>
    </w:tbl>
    <w:p w14:paraId="29096607" w14:textId="42269D0B" w:rsidR="00E14FA9" w:rsidRDefault="00ED202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r>
        <w:rPr>
          <w:rFonts w:ascii="Arial" w:hAnsi="Arial"/>
          <w:b w:val="0"/>
          <w:bCs w:val="0"/>
          <w:lang w:val="en-US"/>
        </w:rPr>
        <w:br w:type="textWrapping" w:clear="all"/>
      </w:r>
    </w:p>
    <w:tbl>
      <w:tblPr>
        <w:tblW w:w="400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</w:tblGrid>
      <w:tr w:rsidR="00E14FA9" w14:paraId="29096609" w14:textId="77777777">
        <w:trPr>
          <w:trHeight w:val="1701"/>
        </w:trPr>
        <w:tc>
          <w:tcPr>
            <w:tcW w:w="4002" w:type="dxa"/>
          </w:tcPr>
          <w:p w14:paraId="29096608" w14:textId="12EFCB5E" w:rsidR="00E14FA9" w:rsidRDefault="00346BC1">
            <w:pPr>
              <w:pStyle w:val="txt"/>
              <w:rPr>
                <w:rFonts w:ascii="SimSun" w:eastAsia="SimSun" w:hAnsi="SimSun" w:cs="SimSu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/>
                <w:b/>
                <w:bCs/>
                <w:sz w:val="16"/>
                <w:szCs w:val="16"/>
                <w:lang w:val="en-US" w:eastAsia="zh-CN"/>
              </w:rPr>
              <w:lastRenderedPageBreak/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2909661A" wp14:editId="2909661B">
                  <wp:extent cx="2390775" cy="1838325"/>
                  <wp:effectExtent l="0" t="0" r="0" b="0"/>
                  <wp:docPr id="2" name="Grafik 1" descr="EPC9148 降压转换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081741" name="Grafik 1" descr="EPC9148 Buck Conve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sz w:val="16"/>
                <w:szCs w:val="16"/>
                <w:lang w:val="en-US" w:eastAsia="zh-CN"/>
              </w:rPr>
              <w:br/>
              <w:t>图片来源：伍尔特电子</w:t>
            </w:r>
            <w:r>
              <w:rPr>
                <w:rFonts w:ascii="SimSun" w:eastAsia="SimSun" w:hAnsi="SimSun" w:cs="SimSun"/>
                <w:sz w:val="16"/>
                <w:szCs w:val="16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sz w:val="16"/>
                <w:szCs w:val="16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t>WE-HCFT 2504 的应用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en-US" w:eastAsia="zh-CN"/>
              </w:rPr>
              <w:t>实例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t xml:space="preserve">：EPC9148 开发板，采用 </w:t>
            </w:r>
            <w:proofErr w:type="spellStart"/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t>GaN</w:t>
            </w:r>
            <w:proofErr w:type="spellEnd"/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t xml:space="preserve"> 技术的 48 V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en-US" w:eastAsia="zh-CN"/>
              </w:rPr>
              <w:t>三电平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t>同步降压转换器。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b/>
                <w:bCs/>
                <w:sz w:val="16"/>
                <w:szCs w:val="16"/>
                <w:lang w:val="en-US" w:eastAsia="zh-CN"/>
              </w:rPr>
              <w:t>(</w:t>
            </w:r>
            <w:hyperlink r:id="rId11" w:history="1">
              <w:r>
                <w:rPr>
                  <w:rFonts w:ascii="SimSun" w:eastAsia="SimSun" w:hAnsi="SimSun" w:cs="SimSun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https://epc-co.com/epc/Products/DemoBoards/EPC9148.aspx</w:t>
              </w:r>
            </w:hyperlink>
            <w:r>
              <w:rPr>
                <w:rFonts w:ascii="SimSun" w:eastAsia="SimSun" w:hAnsi="SimSun" w:cs="SimSun"/>
                <w:b/>
                <w:bCs/>
                <w:sz w:val="16"/>
                <w:szCs w:val="16"/>
                <w:lang w:val="en-US" w:eastAsia="zh-CN"/>
              </w:rPr>
              <w:t>)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br/>
            </w:r>
          </w:p>
        </w:tc>
      </w:tr>
    </w:tbl>
    <w:p w14:paraId="2909660B" w14:textId="77777777" w:rsidR="00E14FA9" w:rsidRDefault="00E14FA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2909660C" w14:textId="77777777" w:rsidR="00E14FA9" w:rsidRDefault="00E14FA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2909660D" w14:textId="77777777" w:rsidR="00E14FA9" w:rsidRDefault="00346BC1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t>关于伍尔特电子eiSos集团</w:t>
      </w:r>
    </w:p>
    <w:p w14:paraId="2909660E" w14:textId="77777777" w:rsidR="00E14FA9" w:rsidRDefault="00346BC1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伍尔特电子eiSos集团是一家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面向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电子行业的电子和机电元件制造商，同时也是一家领先的电子解决方案技术公司。伍尔特电子eiSos集团是欧洲最大的无源元件制造商之一，并活跃于全球50多个国家。欧洲、亚洲和北美的生产基地为世界各地越来越多的客户提供产品。 </w:t>
      </w:r>
    </w:p>
    <w:p w14:paraId="2909660F" w14:textId="3B4CC587" w:rsidR="00E14FA9" w:rsidRDefault="00346BC1">
      <w:pPr>
        <w:rPr>
          <w:rFonts w:ascii="SimSun" w:eastAsia="SimSun" w:hAnsi="SimSun" w:cs="Calibri"/>
          <w:sz w:val="20"/>
          <w:szCs w:val="20"/>
          <w:lang w:val="en-GB"/>
        </w:rPr>
      </w:pP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产品包括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EMC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元件、电感、变压器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、RF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元件、压敏电阻、电容、电阻、石英晶体、振荡器、电源模块、无线电源线圈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、LED、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传感器、连接器、电源元件、开关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、</w:t>
      </w:r>
      <w:r>
        <w:rPr>
          <w:rFonts w:ascii="SimSun" w:eastAsia="SimSun" w:hAnsi="SimSun" w:cs="Calibri" w:hint="eastAsia"/>
          <w:sz w:val="20"/>
          <w:szCs w:val="20"/>
          <w:lang w:val="en-GB" w:eastAsia="zh-CN"/>
        </w:rPr>
        <w:t>按键</w:t>
      </w:r>
      <w:r>
        <w:rPr>
          <w:rFonts w:ascii="SimSun" w:eastAsia="SimSun" w:hAnsi="SimSun" w:cs="Calibri" w:hint="eastAsia"/>
          <w:sz w:val="20"/>
          <w:szCs w:val="20"/>
          <w:lang w:val="en-GB"/>
        </w:rPr>
        <w:t>、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连接技术、保险丝座和无线数据传输解决方案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。</w:t>
      </w:r>
    </w:p>
    <w:p w14:paraId="29096610" w14:textId="77777777" w:rsidR="00E14FA9" w:rsidRDefault="00346BC1">
      <w:pPr>
        <w:rPr>
          <w:rFonts w:ascii="SimSun" w:eastAsia="SimSun" w:hAnsi="SimSun" w:cs="Calibri"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公司无与伦比的面向服务特点是，所有目录元件产品都以现货供应且数量不限、样品免费、以及通过技术销售人员和选择工具提供广泛支持。 </w:t>
      </w:r>
    </w:p>
    <w:p w14:paraId="29096611" w14:textId="77777777" w:rsidR="00E14FA9" w:rsidRDefault="00346BC1">
      <w:pPr>
        <w:rPr>
          <w:rFonts w:ascii="SimSun" w:eastAsia="SimSun" w:hAnsi="SimSun" w:cs="Calibri"/>
          <w:sz w:val="20"/>
          <w:szCs w:val="20"/>
          <w:lang w:val="en-GB"/>
        </w:rPr>
      </w:pP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伍尔特电子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（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Elektronik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）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属于伍尔特集团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（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 xml:space="preserve"> Group）</w:t>
      </w:r>
      <w:proofErr w:type="spellStart"/>
      <w:r>
        <w:rPr>
          <w:rFonts w:ascii="SimSun" w:eastAsia="SimSun" w:hAnsi="SimSun" w:cs="Calibri" w:hint="eastAsia"/>
          <w:sz w:val="20"/>
          <w:szCs w:val="20"/>
          <w:lang w:val="en-GB"/>
        </w:rPr>
        <w:t>的一员，伍尔特集团是装配和紧固技术的全球市场领导者</w:t>
      </w:r>
      <w:proofErr w:type="spellEnd"/>
      <w:r>
        <w:rPr>
          <w:rFonts w:ascii="SimSun" w:eastAsia="SimSun" w:hAnsi="SimSun" w:cs="Calibri" w:hint="eastAsia"/>
          <w:sz w:val="20"/>
          <w:szCs w:val="20"/>
          <w:lang w:val="en-GB"/>
        </w:rPr>
        <w:t>。2020财年，公司的销售额达8.23亿欧元，目前拥有约7300名员工。</w:t>
      </w:r>
    </w:p>
    <w:p w14:paraId="29096612" w14:textId="77777777" w:rsidR="00E14FA9" w:rsidRDefault="00346BC1">
      <w:pPr>
        <w:rPr>
          <w:rFonts w:ascii="SimSun" w:eastAsia="SimSun" w:hAnsi="SimSun" w:cs="Calibri"/>
          <w:b/>
          <w:bCs/>
          <w:sz w:val="20"/>
          <w:szCs w:val="20"/>
          <w:lang w:val="en-GB"/>
        </w:rPr>
      </w:pPr>
      <w:r>
        <w:rPr>
          <w:rFonts w:ascii="SimSun" w:eastAsia="SimSun" w:hAnsi="SimSun" w:cs="Calibri" w:hint="eastAsia"/>
          <w:sz w:val="20"/>
          <w:szCs w:val="20"/>
          <w:lang w:val="en-GB"/>
        </w:rPr>
        <w:t>伍尔特电子： more than you expect!</w:t>
      </w:r>
    </w:p>
    <w:p w14:paraId="29096613" w14:textId="77777777" w:rsidR="00E14FA9" w:rsidRDefault="00346BC1">
      <w:pPr>
        <w:rPr>
          <w:rFonts w:ascii="Calibri" w:eastAsia="SimSun" w:hAnsi="Calibri" w:cs="Calibri"/>
          <w:sz w:val="22"/>
          <w:szCs w:val="22"/>
          <w:lang w:val="en-GB" w:eastAsia="en-US"/>
        </w:rPr>
      </w:pPr>
      <w:r>
        <w:rPr>
          <w:rFonts w:ascii="SimSun" w:eastAsia="SimSun" w:hAnsi="SimSun" w:cs="Calibri" w:hint="eastAsia"/>
          <w:b/>
          <w:bCs/>
          <w:sz w:val="20"/>
          <w:szCs w:val="20"/>
          <w:lang w:val="en-GB"/>
        </w:rPr>
        <w:t xml:space="preserve">更多信息请访问 </w:t>
      </w:r>
      <w:hyperlink r:id="rId12" w:history="1">
        <w:r>
          <w:rPr>
            <w:rStyle w:val="Hyperlink"/>
            <w:rFonts w:ascii="SimSun" w:eastAsia="SimSun" w:hAnsi="SimSun" w:cs="Calibri" w:hint="eastAsia"/>
            <w:b/>
            <w:bCs/>
            <w:sz w:val="20"/>
            <w:szCs w:val="20"/>
            <w:lang w:val="en-GB"/>
          </w:rPr>
          <w:t>www.we-online.com</w:t>
        </w:r>
      </w:hyperlink>
    </w:p>
    <w:p w14:paraId="29096614" w14:textId="77777777" w:rsidR="00E14FA9" w:rsidRDefault="00E14FA9">
      <w:pPr>
        <w:spacing w:after="120" w:line="280" w:lineRule="exact"/>
        <w:rPr>
          <w:rFonts w:ascii="SimSun" w:eastAsia="SimSun" w:hAnsi="SimSun" w:cs="SimSun"/>
          <w:b/>
          <w:bCs/>
          <w:sz w:val="20"/>
          <w:szCs w:val="20"/>
          <w:lang w:val="en-US" w:eastAsia="zh-CN"/>
        </w:rPr>
      </w:pPr>
    </w:p>
    <w:p w14:paraId="29096615" w14:textId="77777777" w:rsidR="00E14FA9" w:rsidRDefault="00346BC1">
      <w:pPr>
        <w:spacing w:after="120" w:line="280" w:lineRule="exact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sz w:val="20"/>
          <w:szCs w:val="20"/>
          <w:lang w:eastAsia="zh-CN"/>
        </w:rPr>
        <w:t>新闻代理：</w:t>
      </w:r>
    </w:p>
    <w:p w14:paraId="29096616" w14:textId="77777777" w:rsidR="00E14FA9" w:rsidRDefault="00346BC1">
      <w:pPr>
        <w:spacing w:after="120" w:line="280" w:lineRule="exact"/>
        <w:rPr>
          <w:rFonts w:ascii="SimSun" w:eastAsia="SimSun" w:hAnsi="SimSun" w:cs="SimSun"/>
          <w:sz w:val="20"/>
          <w:szCs w:val="20"/>
          <w:lang w:eastAsia="zh-CN"/>
        </w:rPr>
      </w:pPr>
      <w:r>
        <w:rPr>
          <w:rFonts w:ascii="SimSun" w:eastAsia="SimSun" w:hAnsi="SimSun" w:cs="SimSun"/>
          <w:sz w:val="20"/>
          <w:szCs w:val="20"/>
          <w:lang w:eastAsia="zh-CN"/>
        </w:rPr>
        <w:t xml:space="preserve">miXim Ltd. </w:t>
      </w:r>
      <w:r>
        <w:rPr>
          <w:rFonts w:ascii="SimSun" w:eastAsia="SimSun" w:hAnsi="SimSun" w:cs="SimSun"/>
          <w:sz w:val="20"/>
          <w:szCs w:val="20"/>
          <w:lang w:eastAsia="zh-CN"/>
        </w:rPr>
        <w:br/>
        <w:t>Davey Dang</w:t>
      </w:r>
    </w:p>
    <w:p w14:paraId="29096617" w14:textId="77777777" w:rsidR="00E14FA9" w:rsidRDefault="00346BC1">
      <w:pPr>
        <w:spacing w:after="120" w:line="280" w:lineRule="exact"/>
        <w:rPr>
          <w:lang w:val="en-US"/>
        </w:rPr>
      </w:pPr>
      <w:r>
        <w:rPr>
          <w:rFonts w:ascii="SimSun" w:eastAsia="SimSun" w:hAnsi="SimSun" w:cs="SimSun"/>
          <w:sz w:val="20"/>
          <w:szCs w:val="20"/>
          <w:lang w:eastAsia="zh-CN"/>
        </w:rPr>
        <w:t>邮箱：davey@miximpr.cn</w:t>
      </w:r>
    </w:p>
    <w:sectPr w:rsidR="00E14FA9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661E" w14:textId="77777777" w:rsidR="00E14FA9" w:rsidRDefault="00346BC1">
      <w:r>
        <w:separator/>
      </w:r>
    </w:p>
  </w:endnote>
  <w:endnote w:type="continuationSeparator" w:id="0">
    <w:p w14:paraId="2909661F" w14:textId="77777777" w:rsidR="00E14FA9" w:rsidRDefault="0034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6621" w14:textId="457D5091" w:rsidR="00E14FA9" w:rsidRDefault="00346BC1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SimSun" w:eastAsia="SimSun" w:hAnsi="SimSun" w:cs="SimSun"/>
        <w:sz w:val="16"/>
        <w:szCs w:val="16"/>
        <w:lang w:eastAsia="zh-CN"/>
      </w:rPr>
      <w:t>WTH1PI897</w:t>
    </w:r>
    <w:r w:rsidR="00ED2024">
      <w:rPr>
        <w:rFonts w:ascii="SimSun" w:eastAsia="SimSun" w:hAnsi="SimSun" w:cs="SimSun"/>
        <w:sz w:val="16"/>
        <w:szCs w:val="16"/>
        <w:lang w:eastAsia="zh-CN"/>
      </w:rPr>
      <w:t>_zh-cn</w:t>
    </w:r>
    <w:r>
      <w:rPr>
        <w:rFonts w:ascii="SimSun" w:eastAsia="SimSun" w:hAnsi="SimSun" w:cs="SimSun"/>
        <w:sz w:val="16"/>
        <w:szCs w:val="16"/>
        <w:lang w:eastAsia="zh-CN"/>
      </w:rPr>
      <w:t>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SimSun" w:eastAsia="SimSun" w:hAnsi="SimSun" w:cs="SimSun"/>
        <w:sz w:val="16"/>
        <w:szCs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661C" w14:textId="77777777" w:rsidR="00E14FA9" w:rsidRDefault="00346BC1">
      <w:r>
        <w:separator/>
      </w:r>
    </w:p>
  </w:footnote>
  <w:footnote w:type="continuationSeparator" w:id="0">
    <w:p w14:paraId="2909661D" w14:textId="77777777" w:rsidR="00E14FA9" w:rsidRDefault="0034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6620" w14:textId="77777777" w:rsidR="00E14FA9" w:rsidRDefault="00346BC1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29096622" wp14:editId="29096623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Picture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89341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A9"/>
    <w:rsid w:val="00346BC1"/>
    <w:rsid w:val="00E14FA9"/>
    <w:rsid w:val="00E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965F7"/>
  <w15:chartTrackingRefBased/>
  <w15:docId w15:val="{BFBA061D-F56D-4878-AACC-1117F63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1">
    <w:name w:val="未处理的提及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-online.de/katalog/en/WE-HCFT" TargetMode="External"/><Relationship Id="rId12" Type="http://schemas.openxmlformats.org/officeDocument/2006/relationships/hyperlink" Target="http://www.we-onlin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c-co.com/epc/Products/DemoBoards/EPC9148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660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Caroline N. Martin</dc:creator>
  <cp:lastModifiedBy>Peter Prasilik</cp:lastModifiedBy>
  <cp:revision>8</cp:revision>
  <cp:lastPrinted>2016-02-04T10:10:00Z</cp:lastPrinted>
  <dcterms:created xsi:type="dcterms:W3CDTF">2021-10-16T00:46:00Z</dcterms:created>
  <dcterms:modified xsi:type="dcterms:W3CDTF">2021-10-29T14:12:00Z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