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B5D8" w14:textId="77777777" w:rsidR="0087279A" w:rsidRDefault="000B0275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753D93D" w14:textId="77777777" w:rsidR="0087279A" w:rsidRDefault="000B0275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Display a </w:t>
      </w:r>
      <w:proofErr w:type="gramStart"/>
      <w:r>
        <w:rPr>
          <w:rFonts w:ascii="Arial" w:hAnsi="Arial"/>
          <w:b/>
          <w:bCs/>
        </w:rPr>
        <w:t>7</w:t>
      </w:r>
      <w:proofErr w:type="gramEnd"/>
      <w:r>
        <w:rPr>
          <w:rFonts w:ascii="Arial" w:hAnsi="Arial"/>
          <w:b/>
          <w:bCs/>
        </w:rPr>
        <w:t xml:space="preserve"> segmenti di </w:t>
      </w: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</w:t>
      </w:r>
    </w:p>
    <w:p w14:paraId="26C1D4B9" w14:textId="77777777" w:rsidR="0087279A" w:rsidRDefault="000B027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Rapido, economico e robusto</w:t>
      </w:r>
    </w:p>
    <w:p w14:paraId="750A95B2" w14:textId="7ED95076" w:rsidR="0087279A" w:rsidRPr="000B0275" w:rsidRDefault="000B0275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Pr="000B0275">
        <w:rPr>
          <w:rFonts w:ascii="Arial" w:hAnsi="Arial"/>
          <w:color w:val="000000"/>
        </w:rPr>
        <w:t>26 agosto 2021</w:t>
      </w:r>
      <w:r>
        <w:rPr>
          <w:rFonts w:ascii="Arial" w:hAnsi="Arial"/>
          <w:color w:val="000000"/>
        </w:rPr>
        <w:t xml:space="preserve"> </w:t>
      </w:r>
      <w:r w:rsidRPr="000B0275">
        <w:rPr>
          <w:rFonts w:ascii="Arial" w:hAnsi="Arial"/>
        </w:rPr>
        <w:t xml:space="preserve">– </w:t>
      </w:r>
      <w:proofErr w:type="spellStart"/>
      <w:r w:rsidRPr="000B0275">
        <w:rPr>
          <w:rFonts w:ascii="Arial" w:hAnsi="Arial"/>
        </w:rPr>
        <w:t>Würth</w:t>
      </w:r>
      <w:proofErr w:type="spellEnd"/>
      <w:r w:rsidRPr="000B0275">
        <w:rPr>
          <w:rFonts w:ascii="Arial" w:hAnsi="Arial"/>
        </w:rPr>
        <w:t xml:space="preserve"> </w:t>
      </w:r>
      <w:proofErr w:type="spellStart"/>
      <w:r w:rsidRPr="000B0275">
        <w:rPr>
          <w:rFonts w:ascii="Arial" w:hAnsi="Arial"/>
        </w:rPr>
        <w:t>Elektronik</w:t>
      </w:r>
      <w:proofErr w:type="spellEnd"/>
      <w:r w:rsidRPr="000B0275">
        <w:rPr>
          <w:rFonts w:ascii="Arial" w:hAnsi="Arial"/>
        </w:rPr>
        <w:t xml:space="preserve"> presenta due gamme di display a 7 segmenti: il WL-S7DS assemblabile con tecnologia SMT e la variante THT WL-T7DS. Con l’utilizzo di una sola cifra è possibile progettare molto facilmente display robusti per numeri. I nuovi prodotti standard, disponibili a lungo termine, vengono offerti in tre dimensioni e con LED rossi o verdi (635 nm o 570 nm); mentre display di altri colori possono venire realizzati su richiesta. Rispetto ai display numerici della concorrenza presenti sul mercato, i prodotti di </w:t>
      </w:r>
      <w:proofErr w:type="spellStart"/>
      <w:r w:rsidRPr="000B0275">
        <w:rPr>
          <w:rFonts w:ascii="Arial" w:hAnsi="Arial"/>
        </w:rPr>
        <w:t>Würth</w:t>
      </w:r>
      <w:proofErr w:type="spellEnd"/>
      <w:r w:rsidRPr="000B0275">
        <w:rPr>
          <w:rFonts w:ascii="Arial" w:hAnsi="Arial"/>
        </w:rPr>
        <w:t xml:space="preserve"> </w:t>
      </w:r>
      <w:proofErr w:type="spellStart"/>
      <w:r w:rsidRPr="000B0275">
        <w:rPr>
          <w:rFonts w:ascii="Arial" w:hAnsi="Arial"/>
        </w:rPr>
        <w:t>Elektronik</w:t>
      </w:r>
      <w:proofErr w:type="spellEnd"/>
      <w:r w:rsidRPr="000B0275">
        <w:rPr>
          <w:rFonts w:ascii="Arial" w:hAnsi="Arial"/>
        </w:rPr>
        <w:t xml:space="preserve"> sono caratterizzati da un fabbisogno di corrente solamente di pochi milliampere e da una commutazione più rapida.</w:t>
      </w:r>
    </w:p>
    <w:p w14:paraId="321DBB5C" w14:textId="363D9497" w:rsidR="0087279A" w:rsidRDefault="000B027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Tra i display, quelli a </w:t>
      </w:r>
      <w:proofErr w:type="gramStart"/>
      <w:r>
        <w:rPr>
          <w:rFonts w:ascii="Arial" w:hAnsi="Arial"/>
          <w:b w:val="0"/>
          <w:bCs w:val="0"/>
        </w:rPr>
        <w:t>7</w:t>
      </w:r>
      <w:proofErr w:type="gramEnd"/>
      <w:r>
        <w:rPr>
          <w:rFonts w:ascii="Arial" w:hAnsi="Arial"/>
          <w:b w:val="0"/>
          <w:bCs w:val="0"/>
        </w:rPr>
        <w:t xml:space="preserve"> segmenti sono prodotti classici indispensabili in molte applicazioni. Rispetto ai display LCD, sono straordinariamente veloci quando è necessario visualizzare solo numeri, più facili da comandare e, con un range di temperatura di esercizio da -35 a +85 °C, straordinariamente robusti. Il modello WL-S7DS è disponibile nelle dimensioni 12 × 7,3 × 3,75 mm (0,30 pollici), 15 × 9,8 × 3,75 mm (0,39 pollici) e 19 × 12,4 × 3,75 mm (0,56 pollici). Per la variante THT WL-T7DS è possibile scegliere tra le dimensioni 13 × 10 × 7 mm (0,39 pollici), 17,5 × 12,4 × 7 mm (0,52 pollici) e 19 × 12,6 × 7,9 mm (0,56 pollici). I display a </w:t>
      </w:r>
      <w:proofErr w:type="gramStart"/>
      <w:r>
        <w:rPr>
          <w:rFonts w:ascii="Arial" w:hAnsi="Arial"/>
          <w:b w:val="0"/>
          <w:bCs w:val="0"/>
        </w:rPr>
        <w:t>7</w:t>
      </w:r>
      <w:proofErr w:type="gramEnd"/>
      <w:r>
        <w:rPr>
          <w:rFonts w:ascii="Arial" w:hAnsi="Arial"/>
          <w:b w:val="0"/>
          <w:bCs w:val="0"/>
        </w:rPr>
        <w:t xml:space="preserve"> segmenti sono disponibili fin da subito a magazzino senza limite minimo d'ordine. È possibile ricevere campioni gratuiti su richiesta.</w:t>
      </w:r>
    </w:p>
    <w:p w14:paraId="737A2464" w14:textId="2FD311BB" w:rsidR="002A46CD" w:rsidRDefault="002A46C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FB9010B" w14:textId="77777777" w:rsidR="002A46CD" w:rsidRPr="00856DDE" w:rsidRDefault="002A46CD" w:rsidP="002A46C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69F530" w14:textId="77777777" w:rsidR="002A46CD" w:rsidRDefault="002A46CD" w:rsidP="002A46C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6F00563" w14:textId="77777777" w:rsidR="002A46CD" w:rsidRPr="004D044E" w:rsidRDefault="002A46CD" w:rsidP="002A46C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10B5D5E" w14:textId="77777777" w:rsidR="002A46CD" w:rsidRPr="004D044E" w:rsidRDefault="002A46CD" w:rsidP="002A46CD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p w14:paraId="00F04EDB" w14:textId="77777777" w:rsidR="0087279A" w:rsidRDefault="0087279A">
      <w:pPr>
        <w:pStyle w:val="PITextkrper"/>
        <w:rPr>
          <w:b/>
          <w:bCs/>
          <w:sz w:val="18"/>
          <w:szCs w:val="18"/>
          <w:lang w:val="de-DE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7279A" w14:paraId="2722E7B6" w14:textId="77777777">
        <w:trPr>
          <w:trHeight w:val="1701"/>
        </w:trPr>
        <w:tc>
          <w:tcPr>
            <w:tcW w:w="3510" w:type="dxa"/>
          </w:tcPr>
          <w:p w14:paraId="1E0DE6CD" w14:textId="77777777" w:rsidR="0087279A" w:rsidRDefault="000B0275">
            <w:pPr>
              <w:pStyle w:val="txt"/>
              <w:rPr>
                <w:b/>
                <w:bCs/>
                <w:sz w:val="18"/>
                <w:lang w:val="de-DE"/>
              </w:rPr>
            </w:pPr>
            <w:r>
              <w:rPr>
                <w:b/>
                <w:bCs/>
                <w:sz w:val="18"/>
                <w:lang w:val="de-DE"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40BF3F50" wp14:editId="03ECAEBE">
                  <wp:extent cx="2052000" cy="2052000"/>
                  <wp:effectExtent l="0" t="0" r="5715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lang w:val="de-DE"/>
              </w:rPr>
              <w:t xml:space="preserve"> </w:t>
            </w:r>
            <w:r>
              <w:rPr>
                <w:bCs/>
                <w:sz w:val="16"/>
                <w:szCs w:val="16"/>
                <w:lang w:val="de-DE"/>
              </w:rPr>
              <w:t xml:space="preserve">Foto di: Würth Elektronik </w:t>
            </w:r>
          </w:p>
          <w:p w14:paraId="165C05A4" w14:textId="77777777" w:rsidR="0087279A" w:rsidRDefault="000B02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Disponibili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come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prodotti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standard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a lungo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termine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presso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Würth Elektronik: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economici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display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a 7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segmenti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immagine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: variante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THT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WL-T7DS)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br/>
            </w:r>
          </w:p>
        </w:tc>
        <w:tc>
          <w:tcPr>
            <w:tcW w:w="3510" w:type="dxa"/>
          </w:tcPr>
          <w:p w14:paraId="63512846" w14:textId="77777777" w:rsidR="0087279A" w:rsidRDefault="000B0275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9F86353" wp14:editId="390738C0">
                  <wp:extent cx="2052000" cy="2052000"/>
                  <wp:effectExtent l="0" t="0" r="571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3B82F6C2" w14:textId="77777777" w:rsidR="0087279A" w:rsidRDefault="000B027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Display a 7 segmenti: WL-S7DS assemblabile con tecnologia SMT</w:t>
            </w:r>
          </w:p>
          <w:p w14:paraId="2A41533C" w14:textId="77777777" w:rsidR="0087279A" w:rsidRDefault="0087279A">
            <w:pPr>
              <w:pStyle w:val="txt"/>
              <w:rPr>
                <w:b/>
                <w:bCs/>
                <w:sz w:val="18"/>
              </w:rPr>
            </w:pPr>
          </w:p>
        </w:tc>
      </w:tr>
    </w:tbl>
    <w:p w14:paraId="011FEC77" w14:textId="64D01420" w:rsidR="0087279A" w:rsidRDefault="0087279A">
      <w:pPr>
        <w:pStyle w:val="PITextkrper"/>
        <w:rPr>
          <w:b/>
          <w:bCs/>
          <w:sz w:val="18"/>
          <w:szCs w:val="18"/>
        </w:rPr>
      </w:pPr>
    </w:p>
    <w:p w14:paraId="45B85765" w14:textId="77777777" w:rsidR="006237A9" w:rsidRPr="004C0F82" w:rsidRDefault="006237A9" w:rsidP="006237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BFDA5EB" w14:textId="77777777" w:rsidR="006237A9" w:rsidRPr="004C0F82" w:rsidRDefault="006237A9" w:rsidP="006237A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CD2F53F" w14:textId="77777777" w:rsidR="006237A9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241759AA" w14:textId="77777777" w:rsidR="006237A9" w:rsidRPr="0004050A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2ED79830" w14:textId="77777777" w:rsidR="006237A9" w:rsidRPr="00212CFC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Pr="00212CFC">
        <w:rPr>
          <w:rFonts w:ascii="Arial" w:hAnsi="Arial"/>
          <w:b w:val="0"/>
          <w:lang w:val="en-US"/>
        </w:rPr>
        <w:t>CEM</w:t>
      </w:r>
      <w:proofErr w:type="spellEnd"/>
      <w:r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1FF64394" w14:textId="77777777" w:rsidR="006237A9" w:rsidRPr="00212CFC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58B4BF3" w14:textId="77777777" w:rsidR="006237A9" w:rsidRPr="00212CFC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0BED7230" w14:textId="77777777" w:rsidR="006237A9" w:rsidRDefault="006237A9" w:rsidP="006237A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2F4244CD" w14:textId="77777777" w:rsidR="006237A9" w:rsidRPr="00BB2A0F" w:rsidRDefault="006237A9" w:rsidP="006237A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C562A24" w14:textId="77777777" w:rsidR="006237A9" w:rsidRDefault="006237A9" w:rsidP="006237A9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309B6D5D" w14:textId="77777777" w:rsidR="006237A9" w:rsidRPr="00212CFC" w:rsidRDefault="006237A9" w:rsidP="006237A9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237A9" w:rsidRPr="00625C04" w14:paraId="78F87D9E" w14:textId="77777777" w:rsidTr="00A65DB6">
        <w:tc>
          <w:tcPr>
            <w:tcW w:w="3902" w:type="dxa"/>
            <w:shd w:val="clear" w:color="auto" w:fill="auto"/>
            <w:hideMark/>
          </w:tcPr>
          <w:p w14:paraId="55BF4ACC" w14:textId="77777777" w:rsidR="006237A9" w:rsidRPr="00A06F99" w:rsidRDefault="006237A9" w:rsidP="00A65DB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26A54EED" w14:textId="77777777" w:rsidR="006237A9" w:rsidRPr="00A06F99" w:rsidRDefault="006237A9" w:rsidP="00A65DB6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2ED19345" w14:textId="77777777" w:rsidR="006237A9" w:rsidRPr="00A06F99" w:rsidRDefault="006237A9" w:rsidP="00A65D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390B883F" w14:textId="77777777" w:rsidR="006237A9" w:rsidRPr="00625C04" w:rsidRDefault="006237A9" w:rsidP="00A65D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A76ABFC" w14:textId="77777777" w:rsidR="006237A9" w:rsidRPr="00625C04" w:rsidRDefault="006237A9" w:rsidP="00A65D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5B0A6E3" w14:textId="77777777" w:rsidR="006237A9" w:rsidRPr="00625C04" w:rsidRDefault="006237A9" w:rsidP="00A65DB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64FEF8C0" w14:textId="77777777" w:rsidR="006237A9" w:rsidRPr="00625C04" w:rsidRDefault="006237A9" w:rsidP="00A65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499D6FC" w14:textId="77777777" w:rsidR="006237A9" w:rsidRPr="00625C04" w:rsidRDefault="006237A9" w:rsidP="00A65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3CD95757" w14:textId="77777777" w:rsidR="006237A9" w:rsidRPr="00625C04" w:rsidRDefault="006237A9" w:rsidP="00A65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F80E82" w14:textId="77777777" w:rsidR="006237A9" w:rsidRPr="002C689E" w:rsidRDefault="006237A9" w:rsidP="006237A9">
      <w:pPr>
        <w:pStyle w:val="Textkrper"/>
        <w:spacing w:before="120" w:after="120" w:line="276" w:lineRule="auto"/>
      </w:pPr>
    </w:p>
    <w:p w14:paraId="1DA107E3" w14:textId="77777777" w:rsidR="006237A9" w:rsidRDefault="006237A9">
      <w:pPr>
        <w:pStyle w:val="PITextkrper"/>
        <w:rPr>
          <w:b/>
          <w:bCs/>
          <w:sz w:val="18"/>
          <w:szCs w:val="18"/>
        </w:rPr>
      </w:pPr>
    </w:p>
    <w:sectPr w:rsidR="006237A9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E873" w14:textId="77777777" w:rsidR="0087279A" w:rsidRDefault="000B0275">
      <w:r>
        <w:separator/>
      </w:r>
    </w:p>
  </w:endnote>
  <w:endnote w:type="continuationSeparator" w:id="0">
    <w:p w14:paraId="30DA96B4" w14:textId="77777777" w:rsidR="0087279A" w:rsidRDefault="000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6191" w14:textId="26B3760F" w:rsidR="0087279A" w:rsidRDefault="000B0275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8440B">
      <w:rPr>
        <w:rFonts w:ascii="Arial" w:hAnsi="Arial" w:cs="Arial"/>
        <w:noProof/>
        <w:snapToGrid w:val="0"/>
        <w:sz w:val="16"/>
        <w:szCs w:val="16"/>
      </w:rPr>
      <w:t>WTH1PI983_it.docx</w:t>
    </w:r>
    <w:r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F02B" w14:textId="77777777" w:rsidR="0087279A" w:rsidRDefault="000B0275">
      <w:r>
        <w:separator/>
      </w:r>
    </w:p>
  </w:footnote>
  <w:footnote w:type="continuationSeparator" w:id="0">
    <w:p w14:paraId="2CA77A42" w14:textId="77777777" w:rsidR="0087279A" w:rsidRDefault="000B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C426" w14:textId="77777777" w:rsidR="0087279A" w:rsidRDefault="000B0275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D5AB005" wp14:editId="5B1F93B2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9A"/>
    <w:rsid w:val="000B0275"/>
    <w:rsid w:val="0018440B"/>
    <w:rsid w:val="002A46CD"/>
    <w:rsid w:val="006237A9"/>
    <w:rsid w:val="008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6C172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843C-9F50-4A7E-828C-8676355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4216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Turgay Albayrak</cp:lastModifiedBy>
  <cp:revision>16</cp:revision>
  <cp:lastPrinted>2017-06-23T08:32:00Z</cp:lastPrinted>
  <dcterms:created xsi:type="dcterms:W3CDTF">2021-06-24T12:33:00Z</dcterms:created>
  <dcterms:modified xsi:type="dcterms:W3CDTF">2021-08-26T07:51:00Z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