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F24926" w:rsidRDefault="009A2F8C" w:rsidP="006B381A">
      <w:pPr>
        <w:pStyle w:val="PITitel"/>
      </w:pPr>
      <w:r w:rsidRPr="00F24926">
        <w:t>MEDIEN</w:t>
      </w:r>
      <w:r w:rsidR="00EA5933" w:rsidRPr="00F24926">
        <w:t>I</w:t>
      </w:r>
      <w:r w:rsidR="00E44AB6" w:rsidRPr="00F24926">
        <w:t>NFORMATION</w:t>
      </w:r>
    </w:p>
    <w:p w14:paraId="08B6F7B2" w14:textId="56DA141B" w:rsidR="00B22C1E" w:rsidRPr="00F24926" w:rsidRDefault="00F65A5E" w:rsidP="000815F1">
      <w:pPr>
        <w:pStyle w:val="PISubhead"/>
      </w:pPr>
      <w:r>
        <w:t>OPEN MIND auf der EMO in Mailand</w:t>
      </w:r>
    </w:p>
    <w:p w14:paraId="6E4918F7" w14:textId="3C0BD238" w:rsidR="00B22C1E" w:rsidRPr="00F24926" w:rsidRDefault="00283506" w:rsidP="006B381A">
      <w:pPr>
        <w:pStyle w:val="PIHead"/>
      </w:pPr>
      <w:r>
        <w:t xml:space="preserve">Persönliche </w:t>
      </w:r>
      <w:r w:rsidR="00F65A5E">
        <w:t xml:space="preserve">Treffen mit den </w:t>
      </w:r>
      <w:proofErr w:type="spellStart"/>
      <w:r w:rsidR="00F65A5E" w:rsidRPr="00283506">
        <w:rPr>
          <w:i/>
          <w:iCs/>
        </w:rPr>
        <w:t>hyper</w:t>
      </w:r>
      <w:r w:rsidR="00F65A5E">
        <w:t>MILL</w:t>
      </w:r>
      <w:proofErr w:type="spellEnd"/>
      <w:r w:rsidRPr="00283506">
        <w:rPr>
          <w:vertAlign w:val="superscript"/>
        </w:rPr>
        <w:t>®</w:t>
      </w:r>
      <w:r w:rsidR="00F65A5E">
        <w:t>-Machern</w:t>
      </w:r>
    </w:p>
    <w:p w14:paraId="054FA981" w14:textId="7633FE9F" w:rsidR="007A3775" w:rsidRPr="00F24926" w:rsidRDefault="009A2F8C" w:rsidP="007A3775">
      <w:pPr>
        <w:pStyle w:val="PILead"/>
      </w:pPr>
      <w:proofErr w:type="spellStart"/>
      <w:r w:rsidRPr="00F24926">
        <w:t>Wessling</w:t>
      </w:r>
      <w:proofErr w:type="spellEnd"/>
      <w:r w:rsidR="00965A98" w:rsidRPr="00F24926">
        <w:t xml:space="preserve">, </w:t>
      </w:r>
      <w:r w:rsidR="00506BDA">
        <w:t>11</w:t>
      </w:r>
      <w:r w:rsidR="00BA4F55" w:rsidRPr="00F24926">
        <w:t>.</w:t>
      </w:r>
      <w:r w:rsidR="00D04B34" w:rsidRPr="00F24926">
        <w:t xml:space="preserve"> </w:t>
      </w:r>
      <w:r w:rsidR="00506BDA">
        <w:t>August</w:t>
      </w:r>
      <w:r w:rsidR="00D04B34" w:rsidRPr="00F24926">
        <w:t xml:space="preserve"> 20</w:t>
      </w:r>
      <w:r w:rsidR="00F02138">
        <w:t>2</w:t>
      </w:r>
      <w:r w:rsidR="008E7E4E">
        <w:t>1</w:t>
      </w:r>
      <w:r w:rsidR="00BA4F55" w:rsidRPr="00F24926">
        <w:t xml:space="preserve"> </w:t>
      </w:r>
      <w:r w:rsidR="009A10D7" w:rsidRPr="00F24926">
        <w:t>–</w:t>
      </w:r>
      <w:r w:rsidR="001C6691" w:rsidRPr="00F24926">
        <w:t xml:space="preserve"> </w:t>
      </w:r>
      <w:r w:rsidR="00F65A5E">
        <w:t xml:space="preserve">In Mailand </w:t>
      </w:r>
      <w:r w:rsidR="006411EE">
        <w:t xml:space="preserve">öffnet die Fachmesse EMO </w:t>
      </w:r>
      <w:r w:rsidR="00F65A5E">
        <w:t xml:space="preserve">vom 4. bis 9. Oktober 2021 </w:t>
      </w:r>
      <w:r w:rsidR="006411EE">
        <w:t xml:space="preserve">ihre Tore und bietet dem Team der </w:t>
      </w:r>
      <w:r w:rsidR="0024704B" w:rsidRPr="0024704B">
        <w:t>OPEN MIND Technologies AG</w:t>
      </w:r>
      <w:r w:rsidR="006411EE">
        <w:t xml:space="preserve"> die Gelegenheit, sich endlich wieder persönlich </w:t>
      </w:r>
      <w:r w:rsidR="00F65A5E">
        <w:t>mit Zerspanungsexperten</w:t>
      </w:r>
      <w:r w:rsidR="009A203F">
        <w:t xml:space="preserve"> verschiedenster Branchen</w:t>
      </w:r>
      <w:r w:rsidR="00283506">
        <w:t xml:space="preserve"> </w:t>
      </w:r>
      <w:r w:rsidR="00F65A5E">
        <w:t>zu</w:t>
      </w:r>
      <w:r w:rsidR="006411EE">
        <w:t xml:space="preserve"> </w:t>
      </w:r>
      <w:r w:rsidR="00F65A5E">
        <w:t xml:space="preserve">treffen. </w:t>
      </w:r>
      <w:r w:rsidR="006411EE">
        <w:t xml:space="preserve">Präsentiert </w:t>
      </w:r>
      <w:r w:rsidR="00F65A5E">
        <w:t>wird am Stand G12 in Halle 7</w:t>
      </w:r>
      <w:r w:rsidR="009A203F">
        <w:t xml:space="preserve"> die</w:t>
      </w:r>
      <w:r w:rsidR="006411EE">
        <w:t xml:space="preserve"> aktuelle</w:t>
      </w:r>
      <w:r w:rsidR="009A203F">
        <w:t xml:space="preserve"> </w:t>
      </w:r>
      <w:hyperlink r:id="rId8" w:history="1">
        <w:r w:rsidR="009A203F" w:rsidRPr="00283506">
          <w:rPr>
            <w:rStyle w:val="Hyperlink"/>
          </w:rPr>
          <w:t>Version 2021.2</w:t>
        </w:r>
      </w:hyperlink>
      <w:r w:rsidR="009A203F">
        <w:t xml:space="preserve"> der CAD/CAM-Suite </w:t>
      </w:r>
      <w:proofErr w:type="spellStart"/>
      <w:r w:rsidR="009A203F" w:rsidRPr="00283506">
        <w:rPr>
          <w:i/>
          <w:iCs/>
        </w:rPr>
        <w:t>hyper</w:t>
      </w:r>
      <w:r w:rsidR="009A203F">
        <w:t>MILL</w:t>
      </w:r>
      <w:proofErr w:type="spellEnd"/>
      <w:r w:rsidR="009A203F" w:rsidRPr="002130AC">
        <w:rPr>
          <w:vertAlign w:val="superscript"/>
        </w:rPr>
        <w:t>®</w:t>
      </w:r>
      <w:r w:rsidR="006411EE">
        <w:t xml:space="preserve">. Zudem bieten die CAD/CAM-Experten einen ersten </w:t>
      </w:r>
      <w:r w:rsidR="009A203F">
        <w:t xml:space="preserve">Ausblick auf Version 2022.1 und </w:t>
      </w:r>
      <w:r w:rsidR="006411EE">
        <w:t>zeigen Zukunftsweisendes</w:t>
      </w:r>
      <w:r w:rsidR="009A203F">
        <w:t xml:space="preserve">: </w:t>
      </w:r>
      <w:r w:rsidR="008E0CF1">
        <w:t xml:space="preserve">Das </w:t>
      </w:r>
      <w:hyperlink r:id="rId9" w:history="1">
        <w:proofErr w:type="spellStart"/>
        <w:r w:rsidR="008E0CF1" w:rsidRPr="00902B4F">
          <w:rPr>
            <w:rStyle w:val="Hyperlink"/>
            <w:i/>
            <w:iCs/>
          </w:rPr>
          <w:t>hyper</w:t>
        </w:r>
        <w:r w:rsidR="008E0CF1" w:rsidRPr="00DF05A4">
          <w:rPr>
            <w:rStyle w:val="Hyperlink"/>
          </w:rPr>
          <w:t>MILL</w:t>
        </w:r>
        <w:proofErr w:type="spellEnd"/>
        <w:r w:rsidR="008E0CF1" w:rsidRPr="00902B4F">
          <w:rPr>
            <w:rStyle w:val="Hyperlink"/>
            <w:vertAlign w:val="superscript"/>
          </w:rPr>
          <w:t>®</w:t>
        </w:r>
        <w:r w:rsidR="008E0CF1" w:rsidRPr="00DF05A4">
          <w:rPr>
            <w:rStyle w:val="Hyperlink"/>
          </w:rPr>
          <w:t xml:space="preserve"> VIRTUAL </w:t>
        </w:r>
        <w:proofErr w:type="spellStart"/>
        <w:r w:rsidR="008E0CF1" w:rsidRPr="00DF05A4">
          <w:rPr>
            <w:rStyle w:val="Hyperlink"/>
          </w:rPr>
          <w:t>Machining</w:t>
        </w:r>
        <w:proofErr w:type="spellEnd"/>
        <w:r w:rsidR="008E0CF1" w:rsidRPr="00DF05A4">
          <w:rPr>
            <w:rStyle w:val="Hyperlink"/>
          </w:rPr>
          <w:t xml:space="preserve"> Center</w:t>
        </w:r>
      </w:hyperlink>
      <w:r w:rsidR="008E0CF1" w:rsidRPr="008E0CF1">
        <w:t xml:space="preserve"> </w:t>
      </w:r>
      <w:r w:rsidR="006411EE">
        <w:t>erstellt</w:t>
      </w:r>
      <w:r w:rsidR="008E0CF1">
        <w:t xml:space="preserve"> </w:t>
      </w:r>
      <w:r w:rsidR="008E0CF1" w:rsidRPr="008E0CF1">
        <w:t>Simulation</w:t>
      </w:r>
      <w:r w:rsidR="006411EE">
        <w:t>en</w:t>
      </w:r>
      <w:r w:rsidR="008E0CF1" w:rsidRPr="008E0CF1">
        <w:t xml:space="preserve"> auf </w:t>
      </w:r>
      <w:r w:rsidR="008E0CF1">
        <w:t xml:space="preserve">Basis </w:t>
      </w:r>
      <w:r w:rsidR="008E0CF1" w:rsidRPr="008E0CF1">
        <w:t>echte</w:t>
      </w:r>
      <w:r w:rsidR="008E0CF1">
        <w:t>r</w:t>
      </w:r>
      <w:r w:rsidR="008E0CF1" w:rsidRPr="008E0CF1">
        <w:t xml:space="preserve"> NC-Daten</w:t>
      </w:r>
      <w:r w:rsidR="00DF05A4">
        <w:t>,</w:t>
      </w:r>
      <w:r w:rsidR="008E0CF1" w:rsidRPr="008E0CF1">
        <w:t xml:space="preserve"> </w:t>
      </w:r>
      <w:r w:rsidR="006411EE">
        <w:t xml:space="preserve">schafft </w:t>
      </w:r>
      <w:r w:rsidR="008E0CF1">
        <w:t xml:space="preserve">ein perfektes </w:t>
      </w:r>
      <w:r w:rsidR="008E0CF1" w:rsidRPr="008E0CF1">
        <w:t>virtuelle</w:t>
      </w:r>
      <w:r w:rsidR="008E0CF1">
        <w:t>s</w:t>
      </w:r>
      <w:r w:rsidR="008E0CF1" w:rsidRPr="008E0CF1">
        <w:t xml:space="preserve"> Abbild der Maschinenrealität</w:t>
      </w:r>
      <w:r w:rsidR="00DF05A4">
        <w:t xml:space="preserve"> und ist damit </w:t>
      </w:r>
      <w:r w:rsidR="008E0CF1">
        <w:t>Ausgangspunkt für fortschrittliche Prozessoptimierung und Automation</w:t>
      </w:r>
      <w:r w:rsidR="008E0CF1" w:rsidRPr="008E0CF1">
        <w:t>.</w:t>
      </w:r>
    </w:p>
    <w:p w14:paraId="5178B131" w14:textId="43BC062F" w:rsidR="007640F1" w:rsidRDefault="0024704B" w:rsidP="004F3709">
      <w:pPr>
        <w:pStyle w:val="PITextkrper"/>
      </w:pPr>
      <w:r>
        <w:t>OPEN MIND bietet innovative Technologien für die Zerspanung von 2,5D</w:t>
      </w:r>
      <w:r w:rsidR="00E351D5">
        <w:t>-</w:t>
      </w:r>
      <w:r>
        <w:t xml:space="preserve"> bis 5-Achs-simultan, additive Fertigung und </w:t>
      </w:r>
      <w:hyperlink r:id="rId10" w:history="1">
        <w:r w:rsidRPr="00283506">
          <w:rPr>
            <w:rStyle w:val="Hyperlink"/>
          </w:rPr>
          <w:t>Automatisierung</w:t>
        </w:r>
      </w:hyperlink>
      <w:r>
        <w:t xml:space="preserve">. </w:t>
      </w:r>
      <w:r w:rsidR="00283506">
        <w:t>Ein</w:t>
      </w:r>
      <w:r w:rsidR="00A466CD">
        <w:t>e</w:t>
      </w:r>
      <w:r w:rsidR="00283506">
        <w:t xml:space="preserve"> zentrale Rolle </w:t>
      </w:r>
      <w:r w:rsidR="00A466CD">
        <w:t xml:space="preserve">bei der Optimierung von Prozessen nimmt </w:t>
      </w:r>
      <w:hyperlink r:id="rId11" w:history="1">
        <w:proofErr w:type="spellStart"/>
        <w:r w:rsidR="00902B4F" w:rsidRPr="00902B4F">
          <w:rPr>
            <w:rStyle w:val="Hyperlink"/>
            <w:i/>
            <w:iCs/>
          </w:rPr>
          <w:t>hyper</w:t>
        </w:r>
        <w:r w:rsidR="00902B4F" w:rsidRPr="00DF05A4">
          <w:rPr>
            <w:rStyle w:val="Hyperlink"/>
          </w:rPr>
          <w:t>MILL</w:t>
        </w:r>
        <w:proofErr w:type="spellEnd"/>
        <w:r w:rsidR="00902B4F" w:rsidRPr="00902B4F">
          <w:rPr>
            <w:rStyle w:val="Hyperlink"/>
            <w:vertAlign w:val="superscript"/>
          </w:rPr>
          <w:t>®</w:t>
        </w:r>
        <w:r w:rsidR="00902B4F" w:rsidRPr="00DF05A4">
          <w:rPr>
            <w:rStyle w:val="Hyperlink"/>
          </w:rPr>
          <w:t xml:space="preserve"> VIRTUAL </w:t>
        </w:r>
        <w:proofErr w:type="spellStart"/>
        <w:r w:rsidR="00902B4F" w:rsidRPr="00DF05A4">
          <w:rPr>
            <w:rStyle w:val="Hyperlink"/>
          </w:rPr>
          <w:t>Machining</w:t>
        </w:r>
        <w:proofErr w:type="spellEnd"/>
        <w:r w:rsidR="00902B4F" w:rsidRPr="00DF05A4">
          <w:rPr>
            <w:rStyle w:val="Hyperlink"/>
          </w:rPr>
          <w:t xml:space="preserve"> </w:t>
        </w:r>
      </w:hyperlink>
      <w:r w:rsidR="00A466CD">
        <w:t xml:space="preserve">ein. </w:t>
      </w:r>
      <w:r w:rsidR="006411EE">
        <w:t xml:space="preserve">Zu diesem gehört </w:t>
      </w:r>
      <w:r w:rsidR="00D006D5">
        <w:t xml:space="preserve">die Simulation und Optimierung einer Bearbeitung anhand eines digitalen Zwillings </w:t>
      </w:r>
      <w:r w:rsidR="009937F5">
        <w:t>unter Berücksichtigung der individuellen Maschinenkinematik</w:t>
      </w:r>
      <w:r w:rsidR="00425462">
        <w:t>.</w:t>
      </w:r>
    </w:p>
    <w:p w14:paraId="76E240F4" w14:textId="048FAD82" w:rsidR="007640F1" w:rsidRPr="00D006D5" w:rsidRDefault="007640F1" w:rsidP="007640F1">
      <w:pPr>
        <w:pStyle w:val="PITextkrper"/>
        <w:rPr>
          <w:b/>
          <w:bCs/>
        </w:rPr>
      </w:pPr>
      <w:r w:rsidRPr="00D006D5">
        <w:rPr>
          <w:b/>
          <w:bCs/>
        </w:rPr>
        <w:t>Automatische Ausrichtung</w:t>
      </w:r>
      <w:r w:rsidR="00506BDA">
        <w:rPr>
          <w:b/>
          <w:bCs/>
        </w:rPr>
        <w:t xml:space="preserve"> in der virtuellen Maschine</w:t>
      </w:r>
    </w:p>
    <w:p w14:paraId="60E2DA0F" w14:textId="1F460C9F" w:rsidR="007640F1" w:rsidRDefault="007640F1" w:rsidP="007640F1">
      <w:pPr>
        <w:pStyle w:val="PITextkrper"/>
      </w:pPr>
      <w:r>
        <w:t>Als</w:t>
      </w:r>
      <w:r>
        <w:rPr>
          <w:lang w:val="de-DE"/>
        </w:rPr>
        <w:t xml:space="preserve"> besonders eindringliches Beispiel für die neuen Möglichkeiten der Interaktion zwischen CAM und Maschine geht OPEN </w:t>
      </w:r>
      <w:proofErr w:type="spellStart"/>
      <w:r>
        <w:rPr>
          <w:lang w:val="de-DE"/>
        </w:rPr>
        <w:t>MIND</w:t>
      </w:r>
      <w:proofErr w:type="spellEnd"/>
      <w:r>
        <w:rPr>
          <w:lang w:val="de-DE"/>
        </w:rPr>
        <w:t xml:space="preserve"> auf der EMO auf die Funktion </w:t>
      </w:r>
      <w:proofErr w:type="spellStart"/>
      <w:r>
        <w:rPr>
          <w:i/>
          <w:iCs/>
        </w:rPr>
        <w:t>hyper</w:t>
      </w:r>
      <w:r>
        <w:t>MILL</w:t>
      </w:r>
      <w:proofErr w:type="spellEnd"/>
      <w:r>
        <w:rPr>
          <w:vertAlign w:val="superscript"/>
        </w:rPr>
        <w:t>®</w:t>
      </w:r>
      <w:r>
        <w:t xml:space="preserve"> </w:t>
      </w:r>
      <w:proofErr w:type="gramStart"/>
      <w:r>
        <w:t>BEST FIT</w:t>
      </w:r>
      <w:proofErr w:type="gramEnd"/>
      <w:r>
        <w:t xml:space="preserve"> ein. Mit dieser revolutioniert der CAM-Entwickler die Arbeitsvorbereitung in der Zerspanung – insbesondere bei der Nachbearbeitung 3D-gedruckter, geschweißter oder gegossener Teile. Statt das Rohteil in der Aufspannung passend zum NC-Programm manuell ausrichten zu müssen, richtet </w:t>
      </w:r>
      <w:proofErr w:type="spellStart"/>
      <w:r>
        <w:rPr>
          <w:i/>
          <w:iCs/>
        </w:rPr>
        <w:t>hyper</w:t>
      </w:r>
      <w:r>
        <w:t>MILL</w:t>
      </w:r>
      <w:proofErr w:type="spellEnd"/>
      <w:r>
        <w:rPr>
          <w:vertAlign w:val="superscript"/>
        </w:rPr>
        <w:t>®</w:t>
      </w:r>
      <w:r>
        <w:t xml:space="preserve"> jetzt das NC-Programm automatisch auf die Bauteilposition aus. Die neue Funktion reizt die Möglichkeiten der </w:t>
      </w:r>
      <w:r w:rsidRPr="00902B4F">
        <w:t>virtuellen Maschine</w:t>
      </w:r>
      <w:r>
        <w:t xml:space="preserve"> im CAM-Programm und der Kommunikation mit einem 3D-messfähigen 5-Achs-Bearbeitungszentrum aus, um den Unsicherheitsfaktor der manuellen Ausrichtung zu eliminieren.</w:t>
      </w:r>
    </w:p>
    <w:p w14:paraId="14256037" w14:textId="77777777" w:rsidR="007640F1" w:rsidRDefault="007640F1" w:rsidP="004F3709">
      <w:pPr>
        <w:pStyle w:val="PITextkrper"/>
      </w:pPr>
    </w:p>
    <w:p w14:paraId="5573E8E9" w14:textId="77777777" w:rsidR="007640F1" w:rsidRPr="007640F1" w:rsidRDefault="007640F1" w:rsidP="004F3709">
      <w:pPr>
        <w:pStyle w:val="PITextkrper"/>
        <w:rPr>
          <w:b/>
          <w:bCs/>
        </w:rPr>
      </w:pPr>
      <w:r w:rsidRPr="007640F1">
        <w:rPr>
          <w:b/>
          <w:bCs/>
        </w:rPr>
        <w:lastRenderedPageBreak/>
        <w:t>Erste Eindrücke von der kommenden Version</w:t>
      </w:r>
    </w:p>
    <w:p w14:paraId="7E0E2227" w14:textId="1E343F7A" w:rsidR="000B7D82" w:rsidRPr="007640F1" w:rsidRDefault="00425462" w:rsidP="004F3709">
      <w:pPr>
        <w:pStyle w:val="PITextkrper"/>
        <w:rPr>
          <w:lang w:val="de-DE"/>
        </w:rPr>
      </w:pPr>
      <w:r>
        <w:t xml:space="preserve">In der neuen Version wird das </w:t>
      </w:r>
      <w:hyperlink r:id="rId12" w:history="1">
        <w:r w:rsidRPr="003D3ED6">
          <w:rPr>
            <w:rStyle w:val="Hyperlink"/>
          </w:rPr>
          <w:t>Modul Optimizer</w:t>
        </w:r>
      </w:hyperlink>
      <w:r>
        <w:t xml:space="preserve"> erweitert</w:t>
      </w:r>
      <w:r w:rsidR="007640F1">
        <w:t xml:space="preserve">. </w:t>
      </w:r>
      <w:r w:rsidR="000B7D82" w:rsidRPr="000B7D82">
        <w:t xml:space="preserve">Für Maschinen mit Dreh und Schwenkachse im Tisch werden die im Optimizer automatisch erzeugten Verbindungsbewegungen speziell für die jeweilige Kinematik optimiert. Die Benutzung wird vereinfacht, indem die </w:t>
      </w:r>
      <w:proofErr w:type="gramStart"/>
      <w:r w:rsidR="000B7D82">
        <w:t>am</w:t>
      </w:r>
      <w:r w:rsidR="000B7D82" w:rsidRPr="000B7D82">
        <w:t xml:space="preserve"> besten geeigneten Strategien</w:t>
      </w:r>
      <w:proofErr w:type="gramEnd"/>
      <w:r w:rsidR="000B7D82" w:rsidRPr="000B7D82">
        <w:t xml:space="preserve"> automatisch gefunden und mit optierten Werten angewandt werden.</w:t>
      </w:r>
    </w:p>
    <w:p w14:paraId="33864610" w14:textId="63AC8452" w:rsidR="007640F1" w:rsidRDefault="007640F1" w:rsidP="007640F1">
      <w:pPr>
        <w:spacing w:line="276" w:lineRule="auto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Auch für </w:t>
      </w:r>
      <w:r w:rsidRPr="000B7D82">
        <w:rPr>
          <w:rFonts w:ascii="Arial" w:hAnsi="Arial"/>
          <w:sz w:val="22"/>
          <w:szCs w:val="22"/>
          <w:lang w:val="de-CH"/>
        </w:rPr>
        <w:t xml:space="preserve">das Modul </w:t>
      </w:r>
      <w:proofErr w:type="spellStart"/>
      <w:r w:rsidRPr="000B7D82">
        <w:rPr>
          <w:rFonts w:ascii="Arial" w:hAnsi="Arial"/>
          <w:sz w:val="22"/>
          <w:szCs w:val="22"/>
          <w:lang w:val="de-CH"/>
        </w:rPr>
        <w:t>CONNECTED</w:t>
      </w:r>
      <w:proofErr w:type="spellEnd"/>
      <w:r w:rsidRPr="000B7D82">
        <w:rPr>
          <w:rFonts w:ascii="Arial" w:hAnsi="Arial"/>
          <w:sz w:val="22"/>
          <w:szCs w:val="22"/>
          <w:lang w:val="de-CH"/>
        </w:rPr>
        <w:t xml:space="preserve"> </w:t>
      </w:r>
      <w:proofErr w:type="spellStart"/>
      <w:r w:rsidRPr="000B7D82">
        <w:rPr>
          <w:rFonts w:ascii="Arial" w:hAnsi="Arial"/>
          <w:sz w:val="22"/>
          <w:szCs w:val="22"/>
          <w:lang w:val="de-CH"/>
        </w:rPr>
        <w:t>Machining</w:t>
      </w:r>
      <w:proofErr w:type="spellEnd"/>
      <w:r w:rsidRPr="000B7D82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 xml:space="preserve">gibt </w:t>
      </w:r>
      <w:r w:rsidR="004F3709" w:rsidRPr="000B7D82">
        <w:rPr>
          <w:rFonts w:ascii="Arial" w:hAnsi="Arial"/>
          <w:sz w:val="22"/>
          <w:szCs w:val="22"/>
          <w:lang w:val="de-CH"/>
        </w:rPr>
        <w:t xml:space="preserve">es </w:t>
      </w:r>
      <w:r>
        <w:rPr>
          <w:rFonts w:ascii="Arial" w:hAnsi="Arial"/>
          <w:sz w:val="22"/>
          <w:szCs w:val="22"/>
          <w:lang w:val="de-CH"/>
        </w:rPr>
        <w:t xml:space="preserve">Einblicke in kommende </w:t>
      </w:r>
      <w:r w:rsidR="004F3709" w:rsidRPr="000B7D82">
        <w:rPr>
          <w:rFonts w:ascii="Arial" w:hAnsi="Arial"/>
          <w:sz w:val="22"/>
          <w:szCs w:val="22"/>
          <w:lang w:val="de-CH"/>
        </w:rPr>
        <w:t xml:space="preserve">Neuerungen. </w:t>
      </w:r>
      <w:r w:rsidR="000B7D82" w:rsidRPr="007640F1">
        <w:rPr>
          <w:rFonts w:ascii="Arial" w:hAnsi="Arial"/>
          <w:sz w:val="22"/>
          <w:szCs w:val="22"/>
          <w:lang w:val="de-CH"/>
        </w:rPr>
        <w:t xml:space="preserve">In der Version </w:t>
      </w:r>
      <w:proofErr w:type="spellStart"/>
      <w:r w:rsidR="000B7D82" w:rsidRPr="007640F1">
        <w:rPr>
          <w:rFonts w:ascii="Arial" w:hAnsi="Arial"/>
          <w:i/>
          <w:iCs/>
          <w:sz w:val="22"/>
          <w:szCs w:val="22"/>
          <w:lang w:val="de-CH"/>
        </w:rPr>
        <w:t>hyper</w:t>
      </w:r>
      <w:r w:rsidR="000B7D82" w:rsidRPr="007640F1">
        <w:rPr>
          <w:rFonts w:ascii="Arial" w:hAnsi="Arial"/>
          <w:sz w:val="22"/>
          <w:szCs w:val="22"/>
          <w:lang w:val="de-CH"/>
        </w:rPr>
        <w:t>MILL</w:t>
      </w:r>
      <w:proofErr w:type="spellEnd"/>
      <w:r w:rsidR="000B7D82" w:rsidRPr="007640F1">
        <w:rPr>
          <w:rFonts w:ascii="Arial" w:hAnsi="Arial"/>
          <w:sz w:val="22"/>
          <w:szCs w:val="22"/>
          <w:vertAlign w:val="superscript"/>
          <w:lang w:val="de-CH"/>
        </w:rPr>
        <w:t>®</w:t>
      </w:r>
      <w:r w:rsidR="000B7D82" w:rsidRPr="007640F1">
        <w:rPr>
          <w:rFonts w:ascii="Arial" w:hAnsi="Arial"/>
          <w:sz w:val="22"/>
          <w:szCs w:val="22"/>
          <w:lang w:val="de-CH"/>
        </w:rPr>
        <w:t xml:space="preserve"> 2022.1 wird der Funktionsumfang für die Schnittstelle zur Maschine deutlich erweitert. </w:t>
      </w:r>
      <w:r w:rsidR="000B7D82" w:rsidRPr="000B7D82">
        <w:rPr>
          <w:rFonts w:ascii="Arial" w:hAnsi="Arial"/>
          <w:sz w:val="22"/>
          <w:szCs w:val="22"/>
          <w:lang w:val="de-CH"/>
        </w:rPr>
        <w:t xml:space="preserve">So wird es zum Beispiel möglich, die Daten für einzelne Werkzeuge oder komplette Werkzeuglisten auf die Maschine zu übertragen. Die Übertragung von Werkzeugname, Werkzeugnummer und Abmaße erfolgt elektronisch. Das </w:t>
      </w:r>
      <w:r>
        <w:rPr>
          <w:rFonts w:ascii="Arial" w:hAnsi="Arial"/>
          <w:sz w:val="22"/>
          <w:szCs w:val="22"/>
          <w:lang w:val="de-CH"/>
        </w:rPr>
        <w:t>i</w:t>
      </w:r>
      <w:r w:rsidR="000B7D82" w:rsidRPr="000B7D82">
        <w:rPr>
          <w:rFonts w:ascii="Arial" w:hAnsi="Arial"/>
          <w:sz w:val="22"/>
          <w:szCs w:val="22"/>
          <w:lang w:val="de-CH"/>
        </w:rPr>
        <w:t xml:space="preserve">nteraktive </w:t>
      </w:r>
      <w:r>
        <w:rPr>
          <w:rFonts w:ascii="Arial" w:hAnsi="Arial"/>
          <w:sz w:val="22"/>
          <w:szCs w:val="22"/>
          <w:lang w:val="de-CH"/>
        </w:rPr>
        <w:t>B</w:t>
      </w:r>
      <w:r w:rsidR="000B7D82" w:rsidRPr="000B7D82">
        <w:rPr>
          <w:rFonts w:ascii="Arial" w:hAnsi="Arial"/>
          <w:sz w:val="22"/>
          <w:szCs w:val="22"/>
          <w:lang w:val="de-CH"/>
        </w:rPr>
        <w:t xml:space="preserve">efüllen der Werkzeugtabelle an der Maschine entfällt, </w:t>
      </w:r>
      <w:r w:rsidR="000B7D82" w:rsidRPr="007640F1">
        <w:rPr>
          <w:rFonts w:ascii="Arial" w:hAnsi="Arial" w:cs="Arial"/>
          <w:sz w:val="22"/>
          <w:szCs w:val="22"/>
          <w:lang w:val="de-CH"/>
        </w:rPr>
        <w:t>wodurch Zeit gespart und Fehler vermieden werden.</w:t>
      </w:r>
      <w:r w:rsidR="000B7D82">
        <w:rPr>
          <w:rFonts w:ascii="Arial" w:hAnsi="Arial" w:cs="Arial"/>
          <w:sz w:val="22"/>
          <w:szCs w:val="22"/>
          <w:lang w:val="de-CH"/>
        </w:rPr>
        <w:t xml:space="preserve"> </w:t>
      </w:r>
      <w:r w:rsidR="004F3709" w:rsidRPr="007640F1">
        <w:rPr>
          <w:rFonts w:ascii="Arial" w:hAnsi="Arial" w:cs="Arial"/>
          <w:sz w:val="22"/>
          <w:szCs w:val="22"/>
        </w:rPr>
        <w:t xml:space="preserve">Mit dem </w:t>
      </w:r>
      <w:proofErr w:type="spellStart"/>
      <w:r w:rsidR="004F3709" w:rsidRPr="007640F1">
        <w:rPr>
          <w:rFonts w:ascii="Arial" w:hAnsi="Arial" w:cs="Arial"/>
          <w:sz w:val="22"/>
          <w:szCs w:val="22"/>
        </w:rPr>
        <w:t>CONNECTED</w:t>
      </w:r>
      <w:proofErr w:type="spellEnd"/>
      <w:r w:rsidR="004F3709" w:rsidRPr="007640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3709" w:rsidRPr="007640F1">
        <w:rPr>
          <w:rFonts w:ascii="Arial" w:hAnsi="Arial" w:cs="Arial"/>
          <w:sz w:val="22"/>
          <w:szCs w:val="22"/>
        </w:rPr>
        <w:t>Machining</w:t>
      </w:r>
      <w:proofErr w:type="spellEnd"/>
      <w:r w:rsidR="004F3709" w:rsidRPr="007640F1">
        <w:rPr>
          <w:rFonts w:ascii="Arial" w:hAnsi="Arial" w:cs="Arial"/>
          <w:sz w:val="22"/>
          <w:szCs w:val="22"/>
        </w:rPr>
        <w:t xml:space="preserve"> ist </w:t>
      </w:r>
      <w:r w:rsidR="004F3709" w:rsidRPr="007640F1">
        <w:rPr>
          <w:rFonts w:ascii="Arial" w:hAnsi="Arial" w:cs="Arial"/>
          <w:sz w:val="22"/>
          <w:szCs w:val="22"/>
          <w:lang w:val="de-CH"/>
        </w:rPr>
        <w:t xml:space="preserve">der bidirektionale Datenaustausch mit der Maschinensteuerung möglich, Daten können zur Maschine gesendet und </w:t>
      </w:r>
      <w:r w:rsidR="003D4349">
        <w:rPr>
          <w:rFonts w:ascii="Arial" w:hAnsi="Arial" w:cs="Arial"/>
          <w:sz w:val="22"/>
          <w:szCs w:val="22"/>
          <w:lang w:val="de-CH"/>
        </w:rPr>
        <w:t xml:space="preserve">ausgeführt sowie Daten </w:t>
      </w:r>
      <w:r w:rsidR="004F3709" w:rsidRPr="007640F1">
        <w:rPr>
          <w:rFonts w:ascii="Arial" w:hAnsi="Arial" w:cs="Arial"/>
          <w:sz w:val="22"/>
          <w:szCs w:val="22"/>
          <w:lang w:val="de-CH"/>
        </w:rPr>
        <w:t xml:space="preserve">von </w:t>
      </w:r>
      <w:r w:rsidR="003D4349">
        <w:rPr>
          <w:rFonts w:ascii="Arial" w:hAnsi="Arial" w:cs="Arial"/>
          <w:sz w:val="22"/>
          <w:szCs w:val="22"/>
          <w:lang w:val="de-CH"/>
        </w:rPr>
        <w:t>der Maschine</w:t>
      </w:r>
      <w:r w:rsidR="003D4349" w:rsidRPr="007640F1">
        <w:rPr>
          <w:rFonts w:ascii="Arial" w:hAnsi="Arial" w:cs="Arial"/>
          <w:sz w:val="22"/>
          <w:szCs w:val="22"/>
          <w:lang w:val="de-CH"/>
        </w:rPr>
        <w:t xml:space="preserve"> </w:t>
      </w:r>
      <w:r w:rsidR="004F3709" w:rsidRPr="007640F1">
        <w:rPr>
          <w:rFonts w:ascii="Arial" w:hAnsi="Arial" w:cs="Arial"/>
          <w:sz w:val="22"/>
          <w:szCs w:val="22"/>
          <w:lang w:val="de-CH"/>
        </w:rPr>
        <w:t>empfangen</w:t>
      </w:r>
      <w:r w:rsidR="003D4349">
        <w:rPr>
          <w:rFonts w:ascii="Arial" w:hAnsi="Arial" w:cs="Arial"/>
          <w:sz w:val="22"/>
          <w:szCs w:val="22"/>
          <w:lang w:val="de-CH"/>
        </w:rPr>
        <w:t xml:space="preserve"> werden</w:t>
      </w:r>
      <w:r w:rsidR="000B7D82" w:rsidRPr="007640F1">
        <w:rPr>
          <w:rFonts w:ascii="Arial" w:hAnsi="Arial" w:cs="Arial"/>
          <w:sz w:val="22"/>
          <w:szCs w:val="22"/>
          <w:lang w:val="de-CH"/>
        </w:rPr>
        <w:t>.</w:t>
      </w:r>
    </w:p>
    <w:p w14:paraId="65AF5D6C" w14:textId="6C5D2F9A" w:rsidR="004F3709" w:rsidRPr="007640F1" w:rsidRDefault="004F3709" w:rsidP="007640F1">
      <w:pPr>
        <w:spacing w:line="276" w:lineRule="auto"/>
        <w:jc w:val="both"/>
        <w:rPr>
          <w:rFonts w:cs="Arial"/>
          <w:lang w:val="de-CH"/>
        </w:rPr>
      </w:pPr>
    </w:p>
    <w:p w14:paraId="274DA9D7" w14:textId="7FBC42B3" w:rsidR="000179B3" w:rsidRPr="00283506" w:rsidRDefault="00283506" w:rsidP="00BD5115">
      <w:pPr>
        <w:pStyle w:val="PITextkrper"/>
        <w:rPr>
          <w:b/>
          <w:bCs/>
          <w:lang w:val="de-DE"/>
        </w:rPr>
      </w:pPr>
      <w:r w:rsidRPr="00283506">
        <w:rPr>
          <w:b/>
          <w:bCs/>
          <w:lang w:val="de-DE"/>
        </w:rPr>
        <w:t>Funktionen am Beispiel erklärt</w:t>
      </w:r>
    </w:p>
    <w:p w14:paraId="5C267162" w14:textId="0226DC5E" w:rsidR="00BD5115" w:rsidRDefault="00283506" w:rsidP="00BD5115">
      <w:pPr>
        <w:pStyle w:val="PITextkrper"/>
        <w:rPr>
          <w:bCs/>
          <w:lang w:val="de-DE"/>
        </w:rPr>
      </w:pPr>
      <w:r>
        <w:rPr>
          <w:lang w:val="de-DE"/>
        </w:rPr>
        <w:t xml:space="preserve">Neben Demonstrationen an CAM-Arbeitsplätzen </w:t>
      </w:r>
      <w:r w:rsidR="006411EE">
        <w:rPr>
          <w:lang w:val="de-DE"/>
        </w:rPr>
        <w:t xml:space="preserve">zeigt das </w:t>
      </w:r>
      <w:r>
        <w:rPr>
          <w:lang w:val="de-DE"/>
        </w:rPr>
        <w:t>OPEN MIND</w:t>
      </w:r>
      <w:r w:rsidR="006411EE">
        <w:rPr>
          <w:lang w:val="de-DE"/>
        </w:rPr>
        <w:t xml:space="preserve"> Team an Bearbeitungsbeispielen</w:t>
      </w:r>
      <w:r>
        <w:rPr>
          <w:lang w:val="de-DE"/>
        </w:rPr>
        <w:t xml:space="preserve"> die reiche Funktio</w:t>
      </w:r>
      <w:r w:rsidR="006411EE">
        <w:rPr>
          <w:lang w:val="de-DE"/>
        </w:rPr>
        <w:t>nalität der Software</w:t>
      </w:r>
      <w:r>
        <w:rPr>
          <w:lang w:val="de-DE"/>
        </w:rPr>
        <w:t xml:space="preserve">. </w:t>
      </w:r>
      <w:r w:rsidR="00DF05A4">
        <w:rPr>
          <w:lang w:val="de-DE"/>
        </w:rPr>
        <w:t xml:space="preserve">Blickfang am Messestand ist </w:t>
      </w:r>
      <w:r>
        <w:rPr>
          <w:lang w:val="de-DE"/>
        </w:rPr>
        <w:t xml:space="preserve">diesmal </w:t>
      </w:r>
      <w:r w:rsidR="00DF05A4">
        <w:rPr>
          <w:lang w:val="de-DE"/>
        </w:rPr>
        <w:t xml:space="preserve">ein </w:t>
      </w:r>
      <w:r>
        <w:rPr>
          <w:lang w:val="de-DE"/>
        </w:rPr>
        <w:t xml:space="preserve">detailreicher </w:t>
      </w:r>
      <w:r w:rsidR="00DF05A4">
        <w:rPr>
          <w:lang w:val="de-DE"/>
        </w:rPr>
        <w:t xml:space="preserve">Panther aus Aluminium. Dieses außergewöhnliche </w:t>
      </w:r>
      <w:r w:rsidR="00CD304D">
        <w:rPr>
          <w:lang w:val="de-DE"/>
        </w:rPr>
        <w:t xml:space="preserve">Ausstellungsstück </w:t>
      </w:r>
      <w:r w:rsidR="00DF05A4">
        <w:rPr>
          <w:lang w:val="de-DE"/>
        </w:rPr>
        <w:t xml:space="preserve">ist das Ergebnis einer Kooperation mit den Werkzeugspanntechnikexperten der </w:t>
      </w:r>
      <w:proofErr w:type="spellStart"/>
      <w:r w:rsidR="00DF05A4">
        <w:rPr>
          <w:lang w:val="de-DE"/>
        </w:rPr>
        <w:t>Haimer</w:t>
      </w:r>
      <w:proofErr w:type="spellEnd"/>
      <w:r w:rsidR="00DF05A4">
        <w:rPr>
          <w:lang w:val="de-DE"/>
        </w:rPr>
        <w:t xml:space="preserve"> GmbH</w:t>
      </w:r>
      <w:r w:rsidR="006411EE">
        <w:rPr>
          <w:lang w:val="de-DE"/>
        </w:rPr>
        <w:t xml:space="preserve">, die </w:t>
      </w:r>
      <w:r w:rsidR="00DF05A4">
        <w:rPr>
          <w:lang w:val="de-DE"/>
        </w:rPr>
        <w:t xml:space="preserve">Sponsor des </w:t>
      </w:r>
      <w:r w:rsidR="00DF05A4" w:rsidRPr="00DF05A4">
        <w:rPr>
          <w:lang w:val="de-DE"/>
        </w:rPr>
        <w:t>DEL-Eishockey-Team</w:t>
      </w:r>
      <w:r w:rsidR="00C47685">
        <w:rPr>
          <w:lang w:val="de-DE"/>
        </w:rPr>
        <w:t>s</w:t>
      </w:r>
      <w:r w:rsidR="00DF05A4" w:rsidRPr="00DF05A4">
        <w:rPr>
          <w:lang w:val="de-DE"/>
        </w:rPr>
        <w:t xml:space="preserve"> Augsburger Panther</w:t>
      </w:r>
      <w:r w:rsidR="006411EE">
        <w:rPr>
          <w:lang w:val="de-DE"/>
        </w:rPr>
        <w:t xml:space="preserve"> sind</w:t>
      </w:r>
      <w:r w:rsidR="00DF05A4">
        <w:rPr>
          <w:lang w:val="de-DE"/>
        </w:rPr>
        <w:t>.</w:t>
      </w:r>
    </w:p>
    <w:p w14:paraId="12EF2F80" w14:textId="77777777" w:rsidR="00B47356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F24926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F24926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F24926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F24926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852645" w:rsidRDefault="00852645" w:rsidP="00852645">
      <w:pPr>
        <w:pStyle w:val="PIAbspann"/>
        <w:jc w:val="left"/>
        <w:rPr>
          <w:lang w:val="de-DE"/>
        </w:rPr>
      </w:pPr>
      <w:r w:rsidRPr="00F24926">
        <w:rPr>
          <w:lang w:val="de-DE"/>
        </w:rPr>
        <w:t xml:space="preserve">Folgendes Bildmaterial steht druckfähig im Internet zum Download bereit: </w:t>
      </w:r>
      <w:r w:rsidRPr="00F24926">
        <w:rPr>
          <w:lang w:val="de-DE"/>
        </w:rPr>
        <w:br/>
      </w:r>
      <w:hyperlink r:id="rId13" w:history="1">
        <w:r w:rsidR="00BD00AD">
          <w:rPr>
            <w:rStyle w:val="Hyperlink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F24926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378A13FD" w:rsidR="00852645" w:rsidRPr="00852645" w:rsidRDefault="00166C7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AF1B1A" wp14:editId="472D92EC">
                  <wp:extent cx="2023110" cy="1089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CD6AD" w14:textId="77777777" w:rsid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EF59466" w14:textId="77777777" w:rsidR="00852645" w:rsidRPr="00852645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852645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3686B854" w:rsidR="00852645" w:rsidRPr="00F24926" w:rsidRDefault="00166C7B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166C7B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166C7B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166C7B">
              <w:rPr>
                <w:rFonts w:ascii="Arial" w:hAnsi="Arial"/>
                <w:b/>
                <w:snapToGrid w:val="0"/>
                <w:sz w:val="18"/>
                <w:vertAlign w:val="superscript"/>
                <w:lang w:eastAsia="ko-KR"/>
              </w:rPr>
              <w:t>®</w:t>
            </w:r>
            <w:r w:rsidRPr="00166C7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VIRTUAL </w:t>
            </w:r>
            <w:proofErr w:type="spellStart"/>
            <w:r w:rsidRPr="00166C7B">
              <w:rPr>
                <w:rFonts w:ascii="Arial" w:hAnsi="Arial"/>
                <w:b/>
                <w:snapToGrid w:val="0"/>
                <w:sz w:val="18"/>
                <w:lang w:eastAsia="ko-KR"/>
              </w:rPr>
              <w:t>Machining</w:t>
            </w:r>
            <w:proofErr w:type="spellEnd"/>
            <w:r w:rsidRPr="00166C7B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Optimizer erzeugt automatisch bestmögliche Verfahrwege zwischen zwei Operationen</w:t>
            </w:r>
            <w:r w:rsidR="00852645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77777777" w:rsidR="00B47356" w:rsidRPr="00852645" w:rsidRDefault="00B47356" w:rsidP="00B47356">
      <w:pPr>
        <w:rPr>
          <w:lang w:eastAsia="x-none"/>
        </w:rPr>
      </w:pPr>
    </w:p>
    <w:p w14:paraId="11ABFA3C" w14:textId="77777777" w:rsidR="004243CE" w:rsidRPr="00852645" w:rsidRDefault="004243CE" w:rsidP="004243CE">
      <w:pPr>
        <w:rPr>
          <w:lang w:eastAsia="x-none"/>
        </w:rPr>
      </w:pPr>
    </w:p>
    <w:p w14:paraId="0DAB7F74" w14:textId="77777777" w:rsidR="004243CE" w:rsidRPr="00852645" w:rsidRDefault="004243CE" w:rsidP="004243CE">
      <w:pPr>
        <w:rPr>
          <w:lang w:eastAsia="x-none"/>
        </w:rPr>
      </w:pPr>
    </w:p>
    <w:p w14:paraId="2A4A505A" w14:textId="77777777" w:rsidR="00937107" w:rsidRPr="006C4623" w:rsidRDefault="00937107" w:rsidP="00937107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7FF94E67" w14:textId="77777777" w:rsidR="00937107" w:rsidRDefault="00937107" w:rsidP="00937107">
      <w:pPr>
        <w:pStyle w:val="PITextkrper"/>
        <w:spacing w:line="360" w:lineRule="auto"/>
        <w:rPr>
          <w:bCs/>
          <w:sz w:val="18"/>
          <w:szCs w:val="18"/>
        </w:rPr>
      </w:pPr>
      <w:r w:rsidRPr="006C4623">
        <w:rPr>
          <w:bCs/>
          <w:sz w:val="18"/>
          <w:szCs w:val="18"/>
        </w:rPr>
        <w:t>Die OPEN MIND Technologies AG zählt weltweit zu den gefragtesten Herstellern von leistungsfähigen CAM-Lösungen für die maschinen- und steuerungsunabhängige Programmierung.</w:t>
      </w:r>
      <w:r>
        <w:rPr>
          <w:bCs/>
          <w:sz w:val="18"/>
          <w:szCs w:val="18"/>
        </w:rPr>
        <w:t xml:space="preserve"> </w:t>
      </w:r>
    </w:p>
    <w:p w14:paraId="1A41D116" w14:textId="77777777" w:rsidR="00937107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OPEN MIND entwickelt bestens abgestimmte CAM-Lösungen mit einem hohen Anteil an einzigartigen Innovation</w:t>
      </w:r>
      <w:r>
        <w:rPr>
          <w:sz w:val="18"/>
          <w:szCs w:val="18"/>
        </w:rPr>
        <w:t xml:space="preserve">en für deutlich mehr Performance – </w:t>
      </w:r>
      <w:r w:rsidRPr="008A4177">
        <w:rPr>
          <w:sz w:val="18"/>
          <w:szCs w:val="18"/>
        </w:rPr>
        <w:t>bei</w:t>
      </w:r>
      <w:r>
        <w:rPr>
          <w:sz w:val="18"/>
          <w:szCs w:val="18"/>
        </w:rPr>
        <w:t xml:space="preserve"> </w:t>
      </w:r>
      <w:r w:rsidRPr="006C4623">
        <w:rPr>
          <w:sz w:val="18"/>
          <w:szCs w:val="18"/>
        </w:rPr>
        <w:t>der Programmierung sowie in der zerspanenden Fertigung. Strategien wie 2</w:t>
      </w:r>
      <w:r>
        <w:rPr>
          <w:sz w:val="18"/>
          <w:szCs w:val="18"/>
        </w:rPr>
        <w:t>,5</w:t>
      </w:r>
      <w:r w:rsidRPr="006C4623">
        <w:rPr>
          <w:sz w:val="18"/>
          <w:szCs w:val="18"/>
        </w:rPr>
        <w:t>D-, 3D-,</w:t>
      </w:r>
      <w:r>
        <w:rPr>
          <w:sz w:val="18"/>
          <w:szCs w:val="18"/>
        </w:rPr>
        <w:br/>
      </w:r>
      <w:r w:rsidRPr="006C4623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Pr="006C4623">
        <w:rPr>
          <w:sz w:val="18"/>
          <w:szCs w:val="18"/>
        </w:rPr>
        <w:t>Achs-Fräsen sowie Fräsdrehen und Bearbeitungen wie HSC und HPC sind in das CAM-System</w:t>
      </w:r>
      <w:r>
        <w:rPr>
          <w:sz w:val="18"/>
          <w:szCs w:val="18"/>
        </w:rPr>
        <w:t xml:space="preserve">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>®</w:t>
      </w:r>
      <w:r w:rsidRPr="006C4623">
        <w:rPr>
          <w:sz w:val="18"/>
          <w:szCs w:val="18"/>
        </w:rPr>
        <w:t xml:space="preserve"> integriert. Den höchstmöglichen Kundennutzen realisiert </w:t>
      </w:r>
      <w:proofErr w:type="spellStart"/>
      <w:r w:rsidRPr="006C4623">
        <w:rPr>
          <w:i/>
          <w:iCs/>
          <w:sz w:val="18"/>
          <w:szCs w:val="18"/>
        </w:rPr>
        <w:t>hyper</w:t>
      </w:r>
      <w:r w:rsidRPr="006C4623">
        <w:rPr>
          <w:sz w:val="18"/>
          <w:szCs w:val="18"/>
        </w:rPr>
        <w:t>MILL</w:t>
      </w:r>
      <w:proofErr w:type="spellEnd"/>
      <w:r w:rsidRPr="006C4623">
        <w:rPr>
          <w:sz w:val="18"/>
          <w:szCs w:val="18"/>
          <w:vertAlign w:val="superscript"/>
        </w:rPr>
        <w:t xml:space="preserve">® </w:t>
      </w:r>
      <w:r w:rsidRPr="006C4623">
        <w:rPr>
          <w:sz w:val="18"/>
          <w:szCs w:val="18"/>
        </w:rPr>
        <w:t xml:space="preserve">durch das perfekte Zusammenspiel mit allen gängigen CAD-Lösungen sowie eine weitgehend automatisierte Programmierung. </w:t>
      </w:r>
    </w:p>
    <w:p w14:paraId="69FF02A5" w14:textId="1FEE4E0B" w:rsidR="00937107" w:rsidRPr="00AE40CB" w:rsidRDefault="00937107" w:rsidP="00937107">
      <w:pPr>
        <w:pStyle w:val="PITextkrper"/>
        <w:spacing w:line="360" w:lineRule="auto"/>
        <w:rPr>
          <w:sz w:val="18"/>
          <w:szCs w:val="18"/>
        </w:rPr>
      </w:pPr>
      <w:r w:rsidRPr="006C4623">
        <w:rPr>
          <w:sz w:val="18"/>
          <w:szCs w:val="18"/>
        </w:rPr>
        <w:t>Weltweit zählt OPEN MIND zu den Top 5 C</w:t>
      </w:r>
      <w:r>
        <w:rPr>
          <w:sz w:val="18"/>
          <w:szCs w:val="18"/>
        </w:rPr>
        <w:t xml:space="preserve">AD/CAM-Herstellern, </w:t>
      </w:r>
      <w:r w:rsidRPr="006C4623">
        <w:rPr>
          <w:sz w:val="18"/>
          <w:szCs w:val="18"/>
        </w:rPr>
        <w:t xml:space="preserve">laut „NC Market </w:t>
      </w:r>
      <w:r w:rsidRPr="00937107">
        <w:rPr>
          <w:sz w:val="18"/>
          <w:szCs w:val="18"/>
        </w:rPr>
        <w:t>Analysis Report 2021“</w:t>
      </w:r>
      <w:r>
        <w:rPr>
          <w:sz w:val="18"/>
          <w:szCs w:val="18"/>
        </w:rPr>
        <w:t xml:space="preserve"> von </w:t>
      </w:r>
      <w:proofErr w:type="spellStart"/>
      <w:r>
        <w:rPr>
          <w:sz w:val="18"/>
          <w:szCs w:val="18"/>
        </w:rPr>
        <w:t>CIMdata</w:t>
      </w:r>
      <w:proofErr w:type="spellEnd"/>
      <w:r w:rsidRPr="006C46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Die CA</w:t>
      </w:r>
      <w:r>
        <w:rPr>
          <w:rFonts w:cs="Arial"/>
          <w:sz w:val="18"/>
          <w:szCs w:val="18"/>
          <w:lang w:val="de-DE"/>
        </w:rPr>
        <w:t>D/CAM</w:t>
      </w:r>
      <w:r w:rsidRPr="006C4623">
        <w:rPr>
          <w:rFonts w:cs="Arial"/>
          <w:sz w:val="18"/>
          <w:szCs w:val="18"/>
          <w:lang w:val="de-DE"/>
        </w:rPr>
        <w:t>-Systeme von OPEN MIND erfüllen höchste Anforderungen im Werkzeug-, Formen- und Maschinenbau, in der Automobil- und Aerospace-Industrie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 xml:space="preserve">OPEN MIND engagiert sich in </w:t>
      </w:r>
      <w:r>
        <w:rPr>
          <w:rFonts w:cs="Arial"/>
          <w:sz w:val="18"/>
          <w:szCs w:val="18"/>
          <w:lang w:val="de-DE"/>
        </w:rPr>
        <w:t xml:space="preserve">allen wichtigen Märkten in </w:t>
      </w:r>
      <w:r w:rsidRPr="006C4623">
        <w:rPr>
          <w:rFonts w:cs="Arial"/>
          <w:sz w:val="18"/>
          <w:szCs w:val="18"/>
          <w:lang w:val="de-DE"/>
        </w:rPr>
        <w:t xml:space="preserve">Asien, Europa und Amerika und gehört </w:t>
      </w:r>
      <w:proofErr w:type="gramStart"/>
      <w:r w:rsidRPr="006C4623">
        <w:rPr>
          <w:rFonts w:cs="Arial"/>
          <w:sz w:val="18"/>
          <w:szCs w:val="18"/>
          <w:lang w:val="de-DE"/>
        </w:rPr>
        <w:t>zu der Mensch</w:t>
      </w:r>
      <w:proofErr w:type="gramEnd"/>
      <w:r w:rsidRPr="006C4623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  <w:r w:rsidRPr="00F24926">
        <w:rPr>
          <w:color w:val="000000"/>
          <w:lang w:val="de-DE"/>
        </w:rPr>
        <w:t xml:space="preserve">Hauptsitz: </w:t>
      </w:r>
      <w:r w:rsidRPr="00F24926">
        <w:rPr>
          <w:color w:val="000000"/>
          <w:lang w:val="de-DE"/>
        </w:rPr>
        <w:br/>
      </w:r>
      <w:r w:rsidRPr="00F24926">
        <w:rPr>
          <w:lang w:val="de-DE"/>
        </w:rPr>
        <w:t xml:space="preserve">OPEN </w:t>
      </w:r>
      <w:proofErr w:type="spellStart"/>
      <w:r w:rsidRPr="00F24926">
        <w:rPr>
          <w:lang w:val="de-DE"/>
        </w:rPr>
        <w:t>MIND</w:t>
      </w:r>
      <w:proofErr w:type="spellEnd"/>
      <w:r w:rsidRPr="00F24926">
        <w:rPr>
          <w:lang w:val="de-DE"/>
        </w:rPr>
        <w:t xml:space="preserve"> Technologies AG</w:t>
      </w:r>
      <w:r w:rsidRPr="00F24926">
        <w:rPr>
          <w:color w:val="000000"/>
          <w:lang w:val="de-DE"/>
        </w:rPr>
        <w:t xml:space="preserve">, </w:t>
      </w:r>
      <w:proofErr w:type="spellStart"/>
      <w:r w:rsidRPr="00F24926">
        <w:rPr>
          <w:lang w:val="de-DE"/>
        </w:rPr>
        <w:t>Argelsrieder</w:t>
      </w:r>
      <w:proofErr w:type="spellEnd"/>
      <w:r w:rsidRPr="00F24926">
        <w:rPr>
          <w:lang w:val="de-DE"/>
        </w:rPr>
        <w:t xml:space="preserve"> Feld 5</w:t>
      </w:r>
      <w:r w:rsidRPr="00F24926">
        <w:rPr>
          <w:color w:val="000000"/>
          <w:lang w:val="de-DE"/>
        </w:rPr>
        <w:t xml:space="preserve">, </w:t>
      </w:r>
      <w:r w:rsidRPr="00F24926">
        <w:rPr>
          <w:lang w:val="de-DE"/>
        </w:rPr>
        <w:t>82234</w:t>
      </w:r>
      <w:r w:rsidRPr="00F24926">
        <w:rPr>
          <w:color w:val="000000"/>
          <w:lang w:val="de-DE"/>
        </w:rPr>
        <w:t xml:space="preserve"> Weßling, Deutschland</w:t>
      </w:r>
      <w:r w:rsidRPr="00F24926">
        <w:rPr>
          <w:color w:val="000000"/>
          <w:lang w:val="de-DE"/>
        </w:rPr>
        <w:br/>
        <w:t>Tel.: +49 8153 933-500, Fax: +49 8153 933-501</w:t>
      </w:r>
      <w:r w:rsidRPr="00F24926">
        <w:rPr>
          <w:color w:val="000000"/>
          <w:lang w:val="de-DE"/>
        </w:rPr>
        <w:br/>
        <w:t xml:space="preserve">E-Mail: </w:t>
      </w:r>
      <w:r w:rsidRPr="00F24926">
        <w:rPr>
          <w:rFonts w:cs="Times New Roman"/>
          <w:color w:val="000000"/>
          <w:lang w:val="de-DE"/>
        </w:rPr>
        <w:t>Info@openmind-tech.com</w:t>
      </w:r>
      <w:r w:rsidRPr="00F24926">
        <w:rPr>
          <w:color w:val="000000"/>
          <w:lang w:val="de-DE"/>
        </w:rPr>
        <w:t>, Homepage: www.openmind-tech.com</w:t>
      </w:r>
    </w:p>
    <w:p w14:paraId="52777234" w14:textId="77777777" w:rsidR="00521E7D" w:rsidRPr="00F24926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F24926" w:rsidRDefault="00521E7D" w:rsidP="00521E7D">
      <w:pPr>
        <w:pStyle w:val="PIAbspann"/>
        <w:rPr>
          <w:b/>
          <w:bCs/>
          <w:lang w:val="de-DE"/>
        </w:rPr>
      </w:pPr>
      <w:r w:rsidRPr="00F24926">
        <w:rPr>
          <w:b/>
          <w:bCs/>
          <w:lang w:val="de-DE"/>
        </w:rPr>
        <w:t>Ansprechpartner für die Presse:</w:t>
      </w:r>
    </w:p>
    <w:p w14:paraId="007F9BC3" w14:textId="77777777" w:rsidR="00521E7D" w:rsidRPr="00F24926" w:rsidRDefault="00521E7D" w:rsidP="00521E7D">
      <w:pPr>
        <w:pStyle w:val="PIAbspann"/>
        <w:jc w:val="left"/>
        <w:rPr>
          <w:lang w:val="de-DE"/>
        </w:rPr>
      </w:pPr>
      <w:r w:rsidRPr="00F24926">
        <w:rPr>
          <w:lang w:val="de-DE"/>
        </w:rPr>
        <w:lastRenderedPageBreak/>
        <w:t>HighTech communications GmbH</w:t>
      </w:r>
      <w:r w:rsidRPr="00F24926">
        <w:rPr>
          <w:lang w:val="de-DE"/>
        </w:rPr>
        <w:br/>
        <w:t>Brigitte Basilio</w:t>
      </w:r>
      <w:r w:rsidRPr="00F24926">
        <w:rPr>
          <w:lang w:val="de-DE"/>
        </w:rPr>
        <w:br/>
      </w:r>
      <w:proofErr w:type="spellStart"/>
      <w:r w:rsidR="00FE6796" w:rsidRPr="00F24926">
        <w:rPr>
          <w:lang w:val="de-DE"/>
        </w:rPr>
        <w:t>Brunhamstraße</w:t>
      </w:r>
      <w:proofErr w:type="spellEnd"/>
      <w:r w:rsidR="00FE6796" w:rsidRPr="00F24926">
        <w:rPr>
          <w:lang w:val="de-DE"/>
        </w:rPr>
        <w:t xml:space="preserve"> 21</w:t>
      </w:r>
      <w:r w:rsidRPr="00F24926">
        <w:rPr>
          <w:lang w:val="de-DE"/>
        </w:rPr>
        <w:br/>
      </w:r>
      <w:r w:rsidR="00FE6796" w:rsidRPr="00F24926">
        <w:rPr>
          <w:lang w:val="de-DE"/>
        </w:rPr>
        <w:t>81249</w:t>
      </w:r>
      <w:r w:rsidRPr="00F24926">
        <w:rPr>
          <w:lang w:val="de-DE"/>
        </w:rPr>
        <w:t xml:space="preserve"> München</w:t>
      </w:r>
      <w:r w:rsidRPr="00F24926">
        <w:rPr>
          <w:lang w:val="de-DE"/>
        </w:rPr>
        <w:br/>
        <w:t>Deutschland</w:t>
      </w:r>
      <w:r w:rsidRPr="00F24926">
        <w:rPr>
          <w:lang w:val="de-DE"/>
        </w:rPr>
        <w:br/>
        <w:t>Tel.: +49 89 500778-20</w:t>
      </w:r>
      <w:r w:rsidRPr="00F24926">
        <w:rPr>
          <w:lang w:val="de-DE"/>
        </w:rPr>
        <w:br/>
        <w:t>Fax: +49 89 500778-77</w:t>
      </w:r>
      <w:r w:rsidRPr="00F24926">
        <w:rPr>
          <w:lang w:val="de-DE"/>
        </w:rPr>
        <w:br/>
        <w:t>E-Mail: b.basilio@htcm.de</w:t>
      </w:r>
      <w:r w:rsidRPr="00F24926">
        <w:rPr>
          <w:lang w:val="de-DE"/>
        </w:rPr>
        <w:br/>
        <w:t>Homepage: www.htcm.de</w:t>
      </w:r>
    </w:p>
    <w:p w14:paraId="3A87419C" w14:textId="77777777" w:rsidR="00521E7D" w:rsidRPr="00F24926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F24926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837E" w14:textId="77777777" w:rsidR="00B46FFF" w:rsidRDefault="00B46FFF">
      <w:r>
        <w:separator/>
      </w:r>
    </w:p>
  </w:endnote>
  <w:endnote w:type="continuationSeparator" w:id="0">
    <w:p w14:paraId="5FD33028" w14:textId="77777777" w:rsidR="00B46FFF" w:rsidRDefault="00B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12FF74C5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FA7744">
      <w:rPr>
        <w:rStyle w:val="Seitenzahl"/>
        <w:rFonts w:cs="Arial"/>
        <w:noProof/>
        <w:lang w:val="de-DE"/>
      </w:rPr>
      <w:t>OPN1PI668.docx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58E2" w14:textId="77777777" w:rsidR="00B46FFF" w:rsidRDefault="00B46FFF">
      <w:r>
        <w:separator/>
      </w:r>
    </w:p>
  </w:footnote>
  <w:footnote w:type="continuationSeparator" w:id="0">
    <w:p w14:paraId="5F3E4C4F" w14:textId="77777777" w:rsidR="00B46FFF" w:rsidRDefault="00B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4F01C864" w:rsidR="00C1019C" w:rsidRDefault="008E66A2" w:rsidP="00482D0A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0D9BE3F6" wp14:editId="3FE1A8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9525" b="0"/>
          <wp:wrapNone/>
          <wp:docPr id="3" name="Bild 3" descr="Logo_OPEN_MIND_FORC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EN_MIND_FORC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D7F"/>
    <w:multiLevelType w:val="hybridMultilevel"/>
    <w:tmpl w:val="A558A9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9"/>
  </w:num>
  <w:num w:numId="5">
    <w:abstractNumId w:val="2"/>
  </w:num>
  <w:num w:numId="6">
    <w:abstractNumId w:val="4"/>
  </w:num>
  <w:num w:numId="7">
    <w:abstractNumId w:val="18"/>
  </w:num>
  <w:num w:numId="8">
    <w:abstractNumId w:val="5"/>
  </w:num>
  <w:num w:numId="9">
    <w:abstractNumId w:val="17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1"/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6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179B3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7D82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6C7B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30A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04B"/>
    <w:rsid w:val="00247841"/>
    <w:rsid w:val="00247F20"/>
    <w:rsid w:val="00251211"/>
    <w:rsid w:val="00253F64"/>
    <w:rsid w:val="00254093"/>
    <w:rsid w:val="002558E3"/>
    <w:rsid w:val="00256482"/>
    <w:rsid w:val="00256CC9"/>
    <w:rsid w:val="002572AA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506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920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39FB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3ED6"/>
    <w:rsid w:val="003D4349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462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3709"/>
    <w:rsid w:val="004F56A5"/>
    <w:rsid w:val="0050000C"/>
    <w:rsid w:val="00501002"/>
    <w:rsid w:val="00501C2B"/>
    <w:rsid w:val="00502F98"/>
    <w:rsid w:val="0050345F"/>
    <w:rsid w:val="0050552F"/>
    <w:rsid w:val="00506BDA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1EE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16C6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1D2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0F1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294E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0CF1"/>
    <w:rsid w:val="008E166C"/>
    <w:rsid w:val="008E2154"/>
    <w:rsid w:val="008E3933"/>
    <w:rsid w:val="008E5A6E"/>
    <w:rsid w:val="008E5FFA"/>
    <w:rsid w:val="008E6146"/>
    <w:rsid w:val="008E66A2"/>
    <w:rsid w:val="008E77CF"/>
    <w:rsid w:val="008E7E4E"/>
    <w:rsid w:val="008F1F23"/>
    <w:rsid w:val="008F3A11"/>
    <w:rsid w:val="008F5082"/>
    <w:rsid w:val="008F5AAE"/>
    <w:rsid w:val="0090087E"/>
    <w:rsid w:val="009015CE"/>
    <w:rsid w:val="00901AD5"/>
    <w:rsid w:val="009022EF"/>
    <w:rsid w:val="00902B4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37F5"/>
    <w:rsid w:val="00995612"/>
    <w:rsid w:val="00996543"/>
    <w:rsid w:val="009978B1"/>
    <w:rsid w:val="009A10D7"/>
    <w:rsid w:val="009A203F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24E4"/>
    <w:rsid w:val="00A45C23"/>
    <w:rsid w:val="00A45CEE"/>
    <w:rsid w:val="00A4623D"/>
    <w:rsid w:val="00A466C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6FFF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2705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685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5ED3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04D"/>
    <w:rsid w:val="00CD3B7C"/>
    <w:rsid w:val="00CD3F97"/>
    <w:rsid w:val="00CD5405"/>
    <w:rsid w:val="00CE0197"/>
    <w:rsid w:val="00CE048E"/>
    <w:rsid w:val="00CE3A23"/>
    <w:rsid w:val="00CE444C"/>
    <w:rsid w:val="00CE4BB5"/>
    <w:rsid w:val="00CE4EF6"/>
    <w:rsid w:val="00CF019C"/>
    <w:rsid w:val="00CF108E"/>
    <w:rsid w:val="00CF35EA"/>
    <w:rsid w:val="00CF4EC2"/>
    <w:rsid w:val="00D00294"/>
    <w:rsid w:val="00D006D5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05A4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52E6"/>
    <w:rsid w:val="00E2678D"/>
    <w:rsid w:val="00E267FD"/>
    <w:rsid w:val="00E30256"/>
    <w:rsid w:val="00E31326"/>
    <w:rsid w:val="00E31E34"/>
    <w:rsid w:val="00E31FC1"/>
    <w:rsid w:val="00E33B82"/>
    <w:rsid w:val="00E351D5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1A07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5A5E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A7744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05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351D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B16C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news/detail/hypermill-2021-20.html" TargetMode="External"/><Relationship Id="rId13" Type="http://schemas.openxmlformats.org/officeDocument/2006/relationships/hyperlink" Target="https://kk.htcm.de/press-releases/open-mi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de/cam/nc-simulation/virtual-machining-optimizer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cam/nc-simulatio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penmind-tech.com/de/cam/automatisierte-programmierung-plus/automation-cen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nc-simulation.html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E596-E6A4-44E6-982F-9E4D364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681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5885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Turgay Albayrak</cp:lastModifiedBy>
  <cp:revision>5</cp:revision>
  <cp:lastPrinted>2013-08-22T07:31:00Z</cp:lastPrinted>
  <dcterms:created xsi:type="dcterms:W3CDTF">2021-08-09T05:34:00Z</dcterms:created>
  <dcterms:modified xsi:type="dcterms:W3CDTF">2021-08-10T13:28:00Z</dcterms:modified>
</cp:coreProperties>
</file>