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6367B9" w:rsidRDefault="009A2F8C" w:rsidP="006B381A">
      <w:pPr>
        <w:pStyle w:val="PITitel"/>
        <w:rPr>
          <w:lang w:val="pt-BR"/>
        </w:rPr>
      </w:pPr>
      <w:r>
        <w:rPr>
          <w:lang w:val="pt-BR"/>
        </w:rPr>
        <w:t>COMUNICADO DE IMPRENSA</w:t>
      </w:r>
    </w:p>
    <w:p w14:paraId="08B6F7B2" w14:textId="40BAC9A9" w:rsidR="00B22C1E" w:rsidRPr="006367B9" w:rsidRDefault="002B1A24" w:rsidP="000815F1">
      <w:pPr>
        <w:pStyle w:val="PISubhead"/>
        <w:rPr>
          <w:lang w:val="pt-BR"/>
        </w:rPr>
      </w:pPr>
      <w:r>
        <w:rPr>
          <w:lang w:val="pt-BR"/>
        </w:rPr>
        <w:t xml:space="preserve">OPEN MIND lança o </w:t>
      </w:r>
      <w:r>
        <w:rPr>
          <w:i/>
          <w:iCs/>
          <w:lang w:val="pt-BR"/>
        </w:rPr>
        <w:t>hyper</w:t>
      </w:r>
      <w:r>
        <w:rPr>
          <w:lang w:val="pt-BR"/>
        </w:rPr>
        <w:t>MILL</w:t>
      </w:r>
      <w:r>
        <w:rPr>
          <w:vertAlign w:val="superscript"/>
          <w:lang w:val="pt-BR"/>
        </w:rPr>
        <w:t xml:space="preserve">® </w:t>
      </w:r>
      <w:r>
        <w:rPr>
          <w:lang w:val="pt-BR"/>
        </w:rPr>
        <w:t>Versão 2021.2</w:t>
      </w:r>
    </w:p>
    <w:p w14:paraId="6E4918F7" w14:textId="329D1FB6" w:rsidR="00B22C1E" w:rsidRPr="006367B9" w:rsidRDefault="002B1A24" w:rsidP="006B381A">
      <w:pPr>
        <w:pStyle w:val="PIHead"/>
        <w:rPr>
          <w:lang w:val="pt-BR"/>
        </w:rPr>
      </w:pPr>
      <w:r>
        <w:rPr>
          <w:lang w:val="pt-BR"/>
        </w:rPr>
        <w:t>Mais feedback, mas praticidade</w:t>
      </w:r>
    </w:p>
    <w:p w14:paraId="054FA981" w14:textId="3C9385D8" w:rsidR="007A3775" w:rsidRPr="006367B9" w:rsidRDefault="009A2F8C" w:rsidP="007A3775">
      <w:pPr>
        <w:pStyle w:val="PILead"/>
        <w:rPr>
          <w:lang w:val="pt-BR"/>
        </w:rPr>
      </w:pPr>
      <w:r>
        <w:rPr>
          <w:lang w:val="pt-BR"/>
        </w:rPr>
        <w:t>Wessling (Alemanha),</w:t>
      </w:r>
      <w:r w:rsidR="00C8131F">
        <w:rPr>
          <w:lang w:val="pt-BR"/>
        </w:rPr>
        <w:t xml:space="preserve"> 26 de julho de</w:t>
      </w:r>
      <w:r>
        <w:rPr>
          <w:lang w:val="pt-BR"/>
        </w:rPr>
        <w:t xml:space="preserve"> 2021 – A versão 2021.2 do conjunto CAD/CAM do </w:t>
      </w:r>
      <w:r>
        <w:rPr>
          <w:i/>
          <w:iCs/>
          <w:lang w:val="pt-BR"/>
        </w:rPr>
        <w:t>hyper</w:t>
      </w:r>
      <w:r>
        <w:rPr>
          <w:lang w:val="pt-BR"/>
        </w:rPr>
        <w:t>MILL</w:t>
      </w:r>
      <w:r>
        <w:rPr>
          <w:vertAlign w:val="superscript"/>
          <w:lang w:val="pt-BR"/>
        </w:rPr>
        <w:t>®</w:t>
      </w:r>
      <w:r>
        <w:rPr>
          <w:lang w:val="pt-BR"/>
        </w:rPr>
        <w:t xml:space="preserve"> oferece facilidade de uso, estratégias de usinagem aprimoradas e mais opções para comunicação de dados. O software sai na frente quando se trata de programação de ferramentas de usinagem (desde 2,5D a 5 eixos simultâneos), tem dado suporte à fabricação aditiva há muito tempo e também apresenta novas funções para isso com a nova versão.</w:t>
      </w:r>
    </w:p>
    <w:p w14:paraId="3119C4F2" w14:textId="1CC47763" w:rsidR="00FD3848" w:rsidRPr="006367B9" w:rsidRDefault="00FD3848" w:rsidP="0094017D">
      <w:pPr>
        <w:pStyle w:val="PITextkrper"/>
        <w:rPr>
          <w:lang w:val="pt-BR"/>
        </w:rPr>
      </w:pPr>
      <w:r>
        <w:rPr>
          <w:lang w:val="pt-BR"/>
        </w:rPr>
        <w:t xml:space="preserve">Vários recursos novos na versão 2021.2 garantem a usinagem melhorada ao realizar o acabamento de formas 3D. Por exemplo, o ordenamento de percursos de ferramentas foi otimizado, reduzindo o tempo do </w:t>
      </w:r>
      <w:r w:rsidR="006367B9">
        <w:rPr>
          <w:lang w:val="pt-BR"/>
        </w:rPr>
        <w:t>“</w:t>
      </w:r>
      <w:r>
        <w:rPr>
          <w:lang w:val="pt-BR"/>
        </w:rPr>
        <w:t>ar</w:t>
      </w:r>
      <w:r w:rsidR="006367B9">
        <w:rPr>
          <w:lang w:val="pt-BR"/>
        </w:rPr>
        <w:t xml:space="preserve"> cutting”</w:t>
      </w:r>
      <w:r>
        <w:rPr>
          <w:lang w:val="pt-BR"/>
        </w:rPr>
        <w:t xml:space="preserve"> durante as transições e criando percursos de ferramenta mais homogêneos. A “Sobreposição suave”, em que os percursos das ferramentas se sobrepõem para além das fronteiras, garante uma usinagem livre de transições. A opção “Cortar percurso da ferramenta para o bruto” evita percursos de ferramentas desnecessários. Além disso, uma geometria de ferramenta livre agora também pode ser usada para o cálculo e a simulação dos percursos de ferramenta.</w:t>
      </w:r>
    </w:p>
    <w:p w14:paraId="0B4657FD" w14:textId="3EB9A5AC" w:rsidR="0094017D" w:rsidRPr="006367B9" w:rsidRDefault="002D3C5F" w:rsidP="002D3C5F">
      <w:pPr>
        <w:pStyle w:val="PITextkrper"/>
        <w:rPr>
          <w:b/>
          <w:lang w:val="pt-BR"/>
        </w:rPr>
      </w:pPr>
      <w:r>
        <w:rPr>
          <w:b/>
          <w:bCs/>
          <w:lang w:val="pt-BR"/>
        </w:rPr>
        <w:t>Simulação de máquina com base em código NC</w:t>
      </w:r>
    </w:p>
    <w:p w14:paraId="682C9FC1" w14:textId="0A30C10D" w:rsidR="003A4035" w:rsidRPr="007E0D3D" w:rsidRDefault="000D1DBF" w:rsidP="003A4035">
      <w:pPr>
        <w:pStyle w:val="PITextkrper"/>
        <w:rPr>
          <w:lang w:val="pt-BR"/>
        </w:rPr>
      </w:pPr>
      <w:r>
        <w:rPr>
          <w:lang w:val="pt-BR"/>
        </w:rPr>
        <w:t xml:space="preserve">O </w:t>
      </w:r>
      <w:hyperlink r:id="rId8" w:history="1">
        <w:r>
          <w:rPr>
            <w:rStyle w:val="Hyperlink"/>
            <w:i/>
            <w:iCs/>
            <w:lang w:val="pt-BR"/>
          </w:rPr>
          <w:t>hyper</w:t>
        </w:r>
        <w:r>
          <w:rPr>
            <w:rStyle w:val="Hyperlink"/>
            <w:lang w:val="pt-BR"/>
          </w:rPr>
          <w:t>MILL</w:t>
        </w:r>
        <w:r>
          <w:rPr>
            <w:rStyle w:val="Hyperlink"/>
            <w:vertAlign w:val="superscript"/>
            <w:lang w:val="pt-BR"/>
          </w:rPr>
          <w:t>®</w:t>
        </w:r>
        <w:r>
          <w:rPr>
            <w:rStyle w:val="Hyperlink"/>
            <w:lang w:val="pt-BR"/>
          </w:rPr>
          <w:t xml:space="preserve"> VIRTUAL Machining</w:t>
        </w:r>
      </w:hyperlink>
      <w:r>
        <w:rPr>
          <w:lang w:val="pt-BR"/>
        </w:rPr>
        <w:t xml:space="preserve"> possibilita simulações e análises com máxima precisão enquanto trabalha com códigos NC reais. Dois dos mais importantes avanços da versão 2021.2: violações dos limites do eixo são detectadas e sequências de movimentos são otimizadas de acordo. Para isso, a ferramenta </w:t>
      </w:r>
      <w:hyperlink r:id="rId9" w:history="1">
        <w:r w:rsidRPr="00CE450C">
          <w:rPr>
            <w:rStyle w:val="Hyperlink"/>
            <w:lang w:val="pt-BR"/>
          </w:rPr>
          <w:t>Optimizer</w:t>
        </w:r>
      </w:hyperlink>
      <w:r>
        <w:rPr>
          <w:lang w:val="pt-BR"/>
        </w:rPr>
        <w:t xml:space="preserve"> pode quebrar os percursos de ferramenta G1, encontrar uma nova orientação dentro dos limites do eixo e continuar a usinagem. Aqui, os movimentos de aproximação e retração são vinculados suavemente aos percursos de ferramenta e verificados quanto a colisões. Isso garante que os limites do eixo não sejam ultrapassados. Há também uma nova opção para aplicar uma estratégia especial de aproximação e retração a máquinas em que a ferramenta pode ser retraída para um túnel.</w:t>
      </w:r>
    </w:p>
    <w:p w14:paraId="0FA229C8" w14:textId="49124F21" w:rsidR="003A4035" w:rsidRPr="006367B9" w:rsidRDefault="002E45F0" w:rsidP="003A4035">
      <w:pPr>
        <w:pStyle w:val="PITextkrper"/>
        <w:rPr>
          <w:b/>
          <w:lang w:val="pt-BR"/>
        </w:rPr>
      </w:pPr>
      <w:r>
        <w:rPr>
          <w:lang w:val="pt-BR"/>
        </w:rPr>
        <w:br w:type="column"/>
      </w:r>
      <w:r>
        <w:rPr>
          <w:b/>
          <w:bCs/>
          <w:lang w:val="pt-BR"/>
        </w:rPr>
        <w:lastRenderedPageBreak/>
        <w:t>CAM para impressão 3D</w:t>
      </w:r>
    </w:p>
    <w:p w14:paraId="0104592E" w14:textId="556DC919" w:rsidR="004B6729" w:rsidRPr="006367B9" w:rsidRDefault="003A4035" w:rsidP="00C222C6">
      <w:pPr>
        <w:pStyle w:val="PITextkrper"/>
        <w:rPr>
          <w:lang w:val="pt-BR"/>
        </w:rPr>
      </w:pPr>
      <w:r>
        <w:rPr>
          <w:lang w:val="pt-BR"/>
        </w:rPr>
        <w:t xml:space="preserve">O </w:t>
      </w:r>
      <w:r>
        <w:rPr>
          <w:i/>
          <w:iCs/>
          <w:lang w:val="pt-BR"/>
        </w:rPr>
        <w:t>hyper</w:t>
      </w:r>
      <w:r>
        <w:rPr>
          <w:lang w:val="pt-BR"/>
        </w:rPr>
        <w:t>MILL</w:t>
      </w:r>
      <w:r>
        <w:rPr>
          <w:vertAlign w:val="superscript"/>
          <w:lang w:val="pt-BR"/>
        </w:rPr>
        <w:t>®</w:t>
      </w:r>
      <w:r>
        <w:rPr>
          <w:lang w:val="pt-BR"/>
        </w:rPr>
        <w:t xml:space="preserve"> é o sistema CAM escolhido quando se trata de programação prática e confiável de fabricação aditiva. O </w:t>
      </w:r>
      <w:r>
        <w:rPr>
          <w:i/>
          <w:iCs/>
          <w:lang w:val="pt-BR"/>
        </w:rPr>
        <w:t>hyper</w:t>
      </w:r>
      <w:r>
        <w:rPr>
          <w:lang w:val="pt-BR"/>
        </w:rPr>
        <w:t>MILL</w:t>
      </w:r>
      <w:r>
        <w:rPr>
          <w:vertAlign w:val="superscript"/>
          <w:lang w:val="pt-BR"/>
        </w:rPr>
        <w:t>®</w:t>
      </w:r>
      <w:r>
        <w:rPr>
          <w:lang w:val="pt-BR"/>
        </w:rPr>
        <w:t xml:space="preserve"> ADDITIVE Manufacturing foi ampliado para incluir o modo de onda na versão atual. Aqui, um percurso de ferramenta em um movimento em forma de onda ou zigue-zague é gerado para aplicar o material aos contornos ou para preencher áreas. Isso possibilita que a área de aplicação seja ampliada e a espessura da aplicação seja aumentada para o movimento de aplicação individual. A aplicação contínua também melhora as propriedades metalúrgicas do material aplicado. A usinagem de reprocessamento de componentes manufaturados complementarmente é uma importante aplicação da nova função do </w:t>
      </w:r>
      <w:hyperlink r:id="rId10" w:history="1">
        <w:r>
          <w:rPr>
            <w:rStyle w:val="Hyperlink"/>
            <w:i/>
            <w:iCs/>
            <w:lang w:val="pt-BR"/>
          </w:rPr>
          <w:t>hyper</w:t>
        </w:r>
        <w:r>
          <w:rPr>
            <w:rStyle w:val="Hyperlink"/>
            <w:lang w:val="pt-BR"/>
          </w:rPr>
          <w:t>MILL</w:t>
        </w:r>
        <w:r>
          <w:rPr>
            <w:rStyle w:val="Hyperlink"/>
            <w:vertAlign w:val="superscript"/>
            <w:lang w:val="pt-BR"/>
          </w:rPr>
          <w:t>®</w:t>
        </w:r>
        <w:r>
          <w:rPr>
            <w:rStyle w:val="Hyperlink"/>
            <w:lang w:val="pt-BR"/>
          </w:rPr>
          <w:t xml:space="preserve"> </w:t>
        </w:r>
        <w:r>
          <w:rPr>
            <w:rStyle w:val="Hyperlink"/>
            <w:caps/>
            <w:lang w:val="pt-BR"/>
          </w:rPr>
          <w:t>Best Fit</w:t>
        </w:r>
      </w:hyperlink>
      <w:r>
        <w:rPr>
          <w:lang w:val="pt-BR"/>
        </w:rPr>
        <w:t xml:space="preserve">. </w:t>
      </w:r>
    </w:p>
    <w:p w14:paraId="306586C0" w14:textId="1EDDE818" w:rsidR="004B6729" w:rsidRPr="006367B9" w:rsidRDefault="00855AFC" w:rsidP="00C222C6">
      <w:pPr>
        <w:pStyle w:val="PITextkrper"/>
        <w:rPr>
          <w:b/>
          <w:bCs/>
          <w:lang w:val="pt-BR"/>
        </w:rPr>
      </w:pPr>
      <w:r>
        <w:rPr>
          <w:b/>
          <w:bCs/>
          <w:lang w:val="pt-BR"/>
        </w:rPr>
        <w:t>Alinhamento de componente ao toque de um botão</w:t>
      </w:r>
    </w:p>
    <w:p w14:paraId="692C54F4" w14:textId="56FC5A53" w:rsidR="004B6729" w:rsidRPr="006367B9" w:rsidRDefault="004B6729" w:rsidP="004B6729">
      <w:pPr>
        <w:pStyle w:val="PITextkrper"/>
        <w:rPr>
          <w:lang w:val="pt-BR"/>
        </w:rPr>
      </w:pPr>
      <w:r>
        <w:rPr>
          <w:lang w:val="pt-BR"/>
        </w:rPr>
        <w:t xml:space="preserve">A OPEN MIND está revolucionando a preparação do trabalho em operações de usinagem com o </w:t>
      </w:r>
      <w:r>
        <w:rPr>
          <w:i/>
          <w:iCs/>
          <w:lang w:val="pt-BR"/>
        </w:rPr>
        <w:t>hyper</w:t>
      </w:r>
      <w:r>
        <w:rPr>
          <w:lang w:val="pt-BR"/>
        </w:rPr>
        <w:t>MILL</w:t>
      </w:r>
      <w:r>
        <w:rPr>
          <w:vertAlign w:val="superscript"/>
          <w:lang w:val="pt-BR"/>
        </w:rPr>
        <w:t>®</w:t>
      </w:r>
      <w:r>
        <w:rPr>
          <w:lang w:val="pt-BR"/>
        </w:rPr>
        <w:t xml:space="preserve"> BEST FIT. Em vez de alinhar manualmente o bruto na fixação ao programa NC, o sistema do </w:t>
      </w:r>
      <w:r>
        <w:rPr>
          <w:i/>
          <w:iCs/>
          <w:lang w:val="pt-BR"/>
        </w:rPr>
        <w:t>hyper</w:t>
      </w:r>
      <w:r>
        <w:rPr>
          <w:lang w:val="pt-BR"/>
        </w:rPr>
        <w:t>MILL</w:t>
      </w:r>
      <w:r>
        <w:rPr>
          <w:vertAlign w:val="superscript"/>
          <w:lang w:val="pt-BR"/>
        </w:rPr>
        <w:t>®</w:t>
      </w:r>
      <w:r>
        <w:rPr>
          <w:lang w:val="pt-BR"/>
        </w:rPr>
        <w:t xml:space="preserve"> CAM alinha o programa NC automaticamente à posição do componente. A nova função aproveita completamente as opções oferecidas pela </w:t>
      </w:r>
      <w:hyperlink r:id="rId11" w:history="1">
        <w:r>
          <w:rPr>
            <w:rStyle w:val="Hyperlink"/>
            <w:lang w:val="pt-BR"/>
          </w:rPr>
          <w:t>máquina virtual</w:t>
        </w:r>
      </w:hyperlink>
      <w:r>
        <w:rPr>
          <w:lang w:val="pt-BR"/>
        </w:rPr>
        <w:t xml:space="preserve"> no programa CAM e a comunicação com o centro de usinagem de 5 eixos capaz de realizar medições 3D para eliminar a incerteza oriunda do alinhamento manual. </w:t>
      </w:r>
    </w:p>
    <w:p w14:paraId="3E6ACD53" w14:textId="3D3FC255" w:rsidR="00C222C6" w:rsidRPr="006367B9" w:rsidRDefault="00C222C6" w:rsidP="00C222C6">
      <w:pPr>
        <w:pStyle w:val="PITextkrper"/>
        <w:rPr>
          <w:b/>
          <w:lang w:val="pt-BR"/>
        </w:rPr>
      </w:pPr>
      <w:r>
        <w:rPr>
          <w:b/>
          <w:bCs/>
          <w:lang w:val="pt-BR"/>
        </w:rPr>
        <w:t>CAD para usuários de CAM</w:t>
      </w:r>
    </w:p>
    <w:p w14:paraId="526F8B25" w14:textId="1F7B2196" w:rsidR="00CD50B7" w:rsidRPr="006367B9" w:rsidRDefault="00C222C6" w:rsidP="00CD50B7">
      <w:pPr>
        <w:pStyle w:val="PITextkrper"/>
        <w:rPr>
          <w:lang w:val="pt-BR"/>
        </w:rPr>
      </w:pPr>
      <w:r>
        <w:rPr>
          <w:lang w:val="pt-BR"/>
        </w:rPr>
        <w:t xml:space="preserve">Com o </w:t>
      </w:r>
      <w:r>
        <w:rPr>
          <w:i/>
          <w:iCs/>
          <w:lang w:val="pt-BR"/>
        </w:rPr>
        <w:t>hyper</w:t>
      </w:r>
      <w:r>
        <w:rPr>
          <w:lang w:val="pt-BR"/>
        </w:rPr>
        <w:t>CAD</w:t>
      </w:r>
      <w:r>
        <w:rPr>
          <w:vertAlign w:val="superscript"/>
          <w:lang w:val="pt-BR"/>
        </w:rPr>
        <w:t>®</w:t>
      </w:r>
      <w:r>
        <w:rPr>
          <w:lang w:val="pt-BR"/>
        </w:rPr>
        <w:t xml:space="preserve">-S, a OPEN MIND fornece seu próprio programa CAD em seu conjunto de produtos que é adequado </w:t>
      </w:r>
      <w:bookmarkStart w:id="0" w:name="_Hlk71705590"/>
      <w:r>
        <w:rPr>
          <w:lang w:val="pt-BR"/>
        </w:rPr>
        <w:t>às necessidades dos programadores CAM</w:t>
      </w:r>
      <w:bookmarkEnd w:id="0"/>
      <w:r>
        <w:rPr>
          <w:lang w:val="pt-BR"/>
        </w:rPr>
        <w:t xml:space="preserve">. Entre as inovações importantes desta versão, incluem-se formatos de arquivo adicionais para importação e exportação. A nova versão do </w:t>
      </w:r>
      <w:r w:rsidRPr="00AA7215">
        <w:rPr>
          <w:i/>
          <w:iCs/>
          <w:lang w:val="pt-BR"/>
        </w:rPr>
        <w:t>hyper</w:t>
      </w:r>
      <w:r>
        <w:rPr>
          <w:lang w:val="pt-BR"/>
        </w:rPr>
        <w:t>CAD</w:t>
      </w:r>
      <w:r w:rsidRPr="00AA7215">
        <w:rPr>
          <w:vertAlign w:val="superscript"/>
          <w:lang w:val="pt-BR"/>
        </w:rPr>
        <w:t>®</w:t>
      </w:r>
      <w:r>
        <w:rPr>
          <w:lang w:val="pt-BR"/>
        </w:rPr>
        <w:t>-S oferece três formatos adicionais para importações de arquivo: SAT como texto ACIS padrão e OBJ e 3MF para importação de dados de mesh.</w:t>
      </w:r>
    </w:p>
    <w:p w14:paraId="2BEBCB90" w14:textId="3B759420" w:rsidR="003C6EA9" w:rsidRPr="006367B9" w:rsidRDefault="00CD50B7" w:rsidP="00CD50B7">
      <w:pPr>
        <w:pStyle w:val="PITextkrper"/>
        <w:rPr>
          <w:lang w:val="pt-BR"/>
        </w:rPr>
      </w:pPr>
      <w:r>
        <w:rPr>
          <w:lang w:val="pt-BR"/>
        </w:rPr>
        <w:t xml:space="preserve">A criação de eletrodos foi aprimorada pela seleção otimizada do material bruto e o </w:t>
      </w:r>
      <w:r>
        <w:rPr>
          <w:i/>
          <w:iCs/>
          <w:lang w:val="pt-BR"/>
        </w:rPr>
        <w:t>hyper</w:t>
      </w:r>
      <w:r>
        <w:rPr>
          <w:lang w:val="pt-BR"/>
        </w:rPr>
        <w:t>CAD</w:t>
      </w:r>
      <w:r>
        <w:rPr>
          <w:vertAlign w:val="superscript"/>
          <w:lang w:val="pt-BR"/>
        </w:rPr>
        <w:t>®</w:t>
      </w:r>
      <w:r>
        <w:rPr>
          <w:lang w:val="pt-BR"/>
        </w:rPr>
        <w:t>-S Electrode Converter pode ser utilizado para criar arquivos de importação para as seguintes máquinas de erosão ou software: Exoprog (Exeron), Alphamoduli (Zimmer &amp; Kreim), PowerSpark Editor e Multiprog (OPS-INGERSOLL).</w:t>
      </w:r>
    </w:p>
    <w:p w14:paraId="0511F8D7" w14:textId="51C42B91" w:rsidR="002E45F0" w:rsidRPr="006367B9" w:rsidRDefault="002E45F0" w:rsidP="00CD50B7">
      <w:pPr>
        <w:pStyle w:val="PITextkrper"/>
        <w:rPr>
          <w:b/>
          <w:lang w:val="pt-BR"/>
        </w:rPr>
      </w:pPr>
      <w:r>
        <w:rPr>
          <w:b/>
          <w:bCs/>
          <w:lang w:val="pt-BR"/>
        </w:rPr>
        <w:t>Mais feedback</w:t>
      </w:r>
    </w:p>
    <w:p w14:paraId="7CFDEE14" w14:textId="3A405784" w:rsidR="00E17462" w:rsidRPr="006367B9" w:rsidRDefault="002E45F0" w:rsidP="00CE408A">
      <w:pPr>
        <w:pStyle w:val="PITextkrper"/>
        <w:rPr>
          <w:lang w:val="pt-BR"/>
        </w:rPr>
      </w:pPr>
      <w:r>
        <w:rPr>
          <w:lang w:val="pt-BR"/>
        </w:rPr>
        <w:t xml:space="preserve">Uma mudança pequena, porém sutil, é fornecida pelas opções de visualização: O bruto usado pode se tornar visível via menu de atalho. Além disso, a exibição de entidades usadas em uma tarefa, como </w:t>
      </w:r>
      <w:r>
        <w:rPr>
          <w:lang w:val="pt-BR"/>
        </w:rPr>
        <w:lastRenderedPageBreak/>
        <w:t>curvas, faces ou pontos, agora pode ser ativada e desativada com o simples toque de um botão quando as entidades forem selecionadas.</w:t>
      </w:r>
    </w:p>
    <w:p w14:paraId="48190267" w14:textId="77777777" w:rsidR="00577C40" w:rsidRPr="006367B9" w:rsidRDefault="00577C40" w:rsidP="00577C40">
      <w:pPr>
        <w:pStyle w:val="PITextkrper"/>
        <w:pBdr>
          <w:bottom w:val="single" w:sz="4" w:space="1" w:color="auto"/>
        </w:pBdr>
        <w:rPr>
          <w:szCs w:val="24"/>
          <w:lang w:val="pt-BR"/>
        </w:rPr>
      </w:pPr>
    </w:p>
    <w:p w14:paraId="027E1339" w14:textId="77777777" w:rsidR="00577C40" w:rsidRPr="006367B9" w:rsidRDefault="00577C40" w:rsidP="00577C40">
      <w:pPr>
        <w:pStyle w:val="PITextkrper"/>
        <w:rPr>
          <w:b/>
          <w:sz w:val="18"/>
          <w:szCs w:val="24"/>
          <w:lang w:val="pt-BR"/>
        </w:rPr>
      </w:pPr>
    </w:p>
    <w:p w14:paraId="39B4111A" w14:textId="77777777" w:rsidR="00577C40" w:rsidRPr="006367B9" w:rsidRDefault="00577C40" w:rsidP="00577C40">
      <w:pPr>
        <w:pStyle w:val="PITextkrper"/>
        <w:rPr>
          <w:b/>
          <w:sz w:val="18"/>
          <w:szCs w:val="24"/>
          <w:lang w:val="pt-BR"/>
        </w:rPr>
      </w:pPr>
      <w:r>
        <w:rPr>
          <w:b/>
          <w:bCs/>
          <w:sz w:val="18"/>
          <w:szCs w:val="24"/>
          <w:lang w:val="pt-BR"/>
        </w:rPr>
        <w:t>Imagens disponíveis</w:t>
      </w:r>
    </w:p>
    <w:p w14:paraId="48E19047" w14:textId="1B2EB6B7" w:rsidR="00902A25" w:rsidRPr="008C07BA" w:rsidRDefault="00577C40" w:rsidP="00902A25">
      <w:pPr>
        <w:pStyle w:val="PIAbspann"/>
        <w:jc w:val="left"/>
        <w:rPr>
          <w:lang w:val="en-US"/>
        </w:rPr>
      </w:pPr>
      <w:r>
        <w:rPr>
          <w:rFonts w:cs="Times New Roman"/>
          <w:szCs w:val="24"/>
          <w:lang w:val="pt-BR"/>
        </w:rPr>
        <w:t xml:space="preserve">As imagens a seguir estão disponíveis para download em formato para impressão em: </w:t>
      </w:r>
      <w:hyperlink r:id="rId12" w:history="1">
        <w:r w:rsidR="00902A25">
          <w:rPr>
            <w:rStyle w:val="Hyperlink"/>
          </w:rPr>
          <w:t>https://kk.htcm.de/press-releases/open-mind/</w:t>
        </w:r>
      </w:hyperlink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402"/>
      </w:tblGrid>
      <w:tr w:rsidR="00080978" w:rsidRPr="00CE450C" w14:paraId="2D3D8D47" w14:textId="24164FFD" w:rsidTr="00295C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548" w14:textId="77777777" w:rsidR="00080978" w:rsidRPr="006367B9" w:rsidRDefault="00080978" w:rsidP="004831C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5D8A2493" w14:textId="7528A30D" w:rsidR="00080978" w:rsidRDefault="00603470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08EE4493" wp14:editId="594C5F4D">
                  <wp:extent cx="1910375" cy="187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75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080978" w:rsidRPr="006367B9" w:rsidRDefault="00080978" w:rsidP="004831C8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5E4B011E" w14:textId="77777777" w:rsidR="00080978" w:rsidRPr="006367B9" w:rsidRDefault="00080978" w:rsidP="004831C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7E76C3AC" w14:textId="2E073C97" w:rsidR="00080978" w:rsidRPr="006367B9" w:rsidRDefault="00080978" w:rsidP="0008097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Acabamento de forma de nível Z 3D – usinagem com geometria de ferramenta livre</w:t>
            </w:r>
            <w:r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6CE" w14:textId="77777777" w:rsidR="00080978" w:rsidRPr="006367B9" w:rsidRDefault="00080978" w:rsidP="004831C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69C26361" w14:textId="58258ECF" w:rsidR="00295C56" w:rsidRDefault="00295C56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3158D2B5" wp14:editId="1C48BB93">
                  <wp:extent cx="1946633" cy="187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33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9B27B" w14:textId="77777777" w:rsidR="00F210CA" w:rsidRPr="006367B9" w:rsidRDefault="00F210CA" w:rsidP="00F210CA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1C2FC6C8" w14:textId="77777777" w:rsidR="00F210CA" w:rsidRPr="006367B9" w:rsidRDefault="00F210CA" w:rsidP="004831C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06AEE249" w14:textId="2F2FD4CC" w:rsidR="00F210CA" w:rsidRPr="006367B9" w:rsidRDefault="00F210CA" w:rsidP="00F210CA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 xml:space="preserve">Fabricação ADITIVA: Aplicação de material em movimento zigue-zague para uma usinagem eficiente </w:t>
            </w:r>
          </w:p>
          <w:p w14:paraId="07075A48" w14:textId="16C39D95" w:rsidR="00F210CA" w:rsidRPr="006367B9" w:rsidRDefault="00F210CA" w:rsidP="004831C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</w:tc>
      </w:tr>
    </w:tbl>
    <w:p w14:paraId="4FFAACEF" w14:textId="77777777" w:rsidR="00080978" w:rsidRPr="006367B9" w:rsidRDefault="00080978" w:rsidP="00080978">
      <w:pPr>
        <w:pStyle w:val="PIAbspann"/>
        <w:jc w:val="left"/>
        <w:rPr>
          <w:lang w:val="pt-BR"/>
        </w:rPr>
      </w:pPr>
    </w:p>
    <w:tbl>
      <w:tblPr>
        <w:tblW w:w="6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976"/>
      </w:tblGrid>
      <w:tr w:rsidR="00080978" w:rsidRPr="00CE450C" w14:paraId="1FF3D717" w14:textId="77777777" w:rsidTr="00295C5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B88" w14:textId="77777777" w:rsidR="00080978" w:rsidRPr="006367B9" w:rsidRDefault="00080978" w:rsidP="0028668B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09C82467" w14:textId="11AA7073" w:rsidR="00080978" w:rsidRDefault="00C2605B" w:rsidP="0028668B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21E0AAA7" wp14:editId="29753CCE">
                  <wp:extent cx="2221865" cy="1368425"/>
                  <wp:effectExtent l="0" t="0" r="6985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136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6011F" w14:textId="5D29245C" w:rsidR="00080978" w:rsidRPr="0057210C" w:rsidRDefault="00080978" w:rsidP="0028668B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4305E3E5" w14:textId="77777777" w:rsidR="00080978" w:rsidRPr="0057210C" w:rsidRDefault="00080978" w:rsidP="0028668B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540495BE" w14:textId="516A3D17" w:rsidR="00080978" w:rsidRPr="0057210C" w:rsidRDefault="00603470" w:rsidP="00295C56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Geração de solução automatizada – garante que os limites do eixo não sejam ultrapassados.</w:t>
            </w:r>
            <w:r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205" w14:textId="77777777" w:rsidR="00080978" w:rsidRPr="0057210C" w:rsidRDefault="00080978" w:rsidP="0028668B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4CDE9E14" w14:textId="4E20FCE3" w:rsidR="00603470" w:rsidRDefault="00577C40" w:rsidP="0028668B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6292728B" wp14:editId="685DFB2B">
                  <wp:extent cx="1640807" cy="1296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07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70C80" w14:textId="77777777" w:rsidR="00603470" w:rsidRPr="006367B9" w:rsidRDefault="00603470" w:rsidP="00603470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01C68ADA" w14:textId="77777777" w:rsidR="00603470" w:rsidRPr="006367B9" w:rsidRDefault="00603470" w:rsidP="0028668B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49B5A3C6" w14:textId="77777777" w:rsidR="00603470" w:rsidRPr="006367B9" w:rsidRDefault="00603470" w:rsidP="00603470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Visualização simplificada de entidades selecionadas</w:t>
            </w:r>
          </w:p>
          <w:p w14:paraId="60C4526D" w14:textId="77777777" w:rsidR="00603470" w:rsidRPr="006367B9" w:rsidRDefault="00603470" w:rsidP="00603470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4EF173C9" w14:textId="5858C682" w:rsidR="00603470" w:rsidRPr="006367B9" w:rsidRDefault="00603470" w:rsidP="00506399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</w:tc>
      </w:tr>
    </w:tbl>
    <w:p w14:paraId="688F4480" w14:textId="77777777" w:rsidR="00080978" w:rsidRPr="006367B9" w:rsidRDefault="00080978" w:rsidP="00080978">
      <w:pPr>
        <w:pStyle w:val="PIAbspann"/>
        <w:jc w:val="left"/>
        <w:rPr>
          <w:lang w:val="pt-BR"/>
        </w:rPr>
      </w:pPr>
    </w:p>
    <w:p w14:paraId="2D61B6EF" w14:textId="23FC1314" w:rsidR="00506399" w:rsidRPr="006367B9" w:rsidRDefault="00506399">
      <w:pPr>
        <w:rPr>
          <w:rFonts w:ascii="Arial" w:hAnsi="Arial" w:cs="Arial"/>
          <w:sz w:val="18"/>
          <w:szCs w:val="18"/>
          <w:lang w:val="pt-BR"/>
        </w:rPr>
      </w:pPr>
      <w:r>
        <w:rPr>
          <w:lang w:val="pt-BR"/>
        </w:rPr>
        <w:br w:type="page"/>
      </w:r>
    </w:p>
    <w:p w14:paraId="1874ABBA" w14:textId="77777777" w:rsidR="00852645" w:rsidRPr="006367B9" w:rsidRDefault="00852645" w:rsidP="00852645">
      <w:pPr>
        <w:pStyle w:val="PIAbspann"/>
        <w:jc w:val="left"/>
        <w:rPr>
          <w:lang w:val="pt-BR"/>
        </w:rPr>
      </w:pPr>
    </w:p>
    <w:p w14:paraId="18B3B602" w14:textId="77777777" w:rsidR="00852645" w:rsidRPr="006367B9" w:rsidRDefault="00852645" w:rsidP="00852645">
      <w:pPr>
        <w:pStyle w:val="PITextkrper"/>
        <w:rPr>
          <w:b/>
          <w:bCs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>Vídeos disponíveis</w:t>
      </w:r>
    </w:p>
    <w:p w14:paraId="415A33A2" w14:textId="5B4E51D2" w:rsidR="00852645" w:rsidRPr="006367B9" w:rsidRDefault="00852645" w:rsidP="00852645">
      <w:pPr>
        <w:pStyle w:val="PIAbspann"/>
        <w:jc w:val="left"/>
        <w:rPr>
          <w:lang w:val="pt-BR"/>
        </w:rPr>
      </w:pPr>
      <w:r>
        <w:rPr>
          <w:lang w:val="pt-BR"/>
        </w:rPr>
        <w:t xml:space="preserve">Você pode encontrar os seguintes vídeos no nosso canal do YouTube: </w:t>
      </w:r>
      <w:r>
        <w:rPr>
          <w:lang w:val="pt-BR"/>
        </w:rPr>
        <w:br/>
      </w:r>
      <w:r>
        <w:rPr>
          <w:rStyle w:val="Hyperlink"/>
          <w:rFonts w:cs="Arial"/>
          <w:lang w:val="pt-BR"/>
        </w:rPr>
        <w:t>https://www.youtube.com/watch?v=lT6-fYy3h1g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CE450C" w14:paraId="22520C0C" w14:textId="77777777" w:rsidTr="004831C8">
        <w:tc>
          <w:tcPr>
            <w:tcW w:w="3402" w:type="dxa"/>
          </w:tcPr>
          <w:p w14:paraId="3C7B9D93" w14:textId="77777777" w:rsidR="00852645" w:rsidRPr="006367B9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val="pt-BR"/>
              </w:rPr>
            </w:pPr>
          </w:p>
          <w:p w14:paraId="653E7ED5" w14:textId="5106690E" w:rsidR="00BE2F4E" w:rsidRDefault="00577C40" w:rsidP="004831C8">
            <w:r>
              <w:rPr>
                <w:noProof/>
                <w:lang w:val="pt-BR"/>
              </w:rPr>
              <w:drawing>
                <wp:inline distT="0" distB="0" distL="0" distR="0" wp14:anchorId="7DF92D80" wp14:editId="0EE99088">
                  <wp:extent cx="2023110" cy="1134110"/>
                  <wp:effectExtent l="0" t="0" r="0" b="8890"/>
                  <wp:docPr id="8" name="Grafik 8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6367B9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44E9BB48" w14:textId="77777777" w:rsidR="00852645" w:rsidRPr="006367B9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pt-BR"/>
              </w:rPr>
            </w:pPr>
          </w:p>
          <w:p w14:paraId="55C28415" w14:textId="77AC3A40" w:rsidR="00852645" w:rsidRPr="006367B9" w:rsidRDefault="00DD2ABA" w:rsidP="00852645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 xml:space="preserve">Vídeo sobre alinhamento de componente inteligente em CAM usando o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pt-BR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MILL</w:t>
            </w:r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pt-BR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 xml:space="preserve"> BEST FIT</w:t>
            </w:r>
            <w:r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</w:tr>
    </w:tbl>
    <w:p w14:paraId="40A4E9D9" w14:textId="77777777" w:rsidR="00B47356" w:rsidRPr="006367B9" w:rsidRDefault="00B47356" w:rsidP="00B47356">
      <w:pPr>
        <w:rPr>
          <w:lang w:val="pt-BR"/>
        </w:rPr>
      </w:pPr>
    </w:p>
    <w:p w14:paraId="0DAB7F74" w14:textId="7455E524" w:rsidR="004243CE" w:rsidRPr="006367B9" w:rsidRDefault="004243CE" w:rsidP="004243CE">
      <w:pPr>
        <w:rPr>
          <w:rFonts w:ascii="Arial" w:hAnsi="Arial"/>
          <w:sz w:val="22"/>
          <w:szCs w:val="22"/>
          <w:lang w:val="pt-BR"/>
        </w:rPr>
      </w:pPr>
    </w:p>
    <w:p w14:paraId="1E44978E" w14:textId="4876F7A1" w:rsidR="00DF4200" w:rsidRPr="006367B9" w:rsidRDefault="00DF4200" w:rsidP="00DF4200">
      <w:pPr>
        <w:rPr>
          <w:rFonts w:ascii="Arial" w:hAnsi="Arial"/>
          <w:sz w:val="22"/>
          <w:szCs w:val="22"/>
          <w:lang w:val="pt-BR"/>
        </w:rPr>
      </w:pPr>
    </w:p>
    <w:p w14:paraId="1DFE4D6A" w14:textId="77777777" w:rsidR="00902A25" w:rsidRPr="00EE450D" w:rsidRDefault="00902A25" w:rsidP="00902A25">
      <w:pPr>
        <w:pStyle w:val="Textkrper"/>
        <w:spacing w:line="360" w:lineRule="auto"/>
        <w:jc w:val="both"/>
        <w:rPr>
          <w:bCs w:val="0"/>
          <w:color w:val="auto"/>
          <w:lang w:val="pt-BR"/>
        </w:rPr>
      </w:pPr>
      <w:r w:rsidRPr="00EE450D">
        <w:rPr>
          <w:color w:val="auto"/>
          <w:lang w:val="pt-BR"/>
        </w:rPr>
        <w:t>Sobre a OPEN MIND Technologies AG</w:t>
      </w:r>
    </w:p>
    <w:p w14:paraId="3FEC9FC5" w14:textId="77777777" w:rsidR="00902A25" w:rsidRPr="00EE450D" w:rsidRDefault="00902A25" w:rsidP="00902A25">
      <w:pPr>
        <w:pStyle w:val="PITextkrper"/>
        <w:spacing w:line="360" w:lineRule="auto"/>
        <w:rPr>
          <w:bCs/>
          <w:sz w:val="18"/>
          <w:szCs w:val="18"/>
          <w:lang w:val="pt-BR"/>
        </w:rPr>
      </w:pPr>
      <w:r w:rsidRPr="00EE450D">
        <w:rPr>
          <w:sz w:val="18"/>
          <w:szCs w:val="18"/>
          <w:lang w:val="pt-BR"/>
        </w:rPr>
        <w:t>A OPEN MIND é um dos mais procurados desenvolvedores de poderosas soluções CAM para programação de máquinas e programação independente de controladores.</w:t>
      </w:r>
    </w:p>
    <w:p w14:paraId="73BA0E3F" w14:textId="77777777" w:rsidR="00902A25" w:rsidRPr="00EE450D" w:rsidRDefault="00902A25" w:rsidP="00902A25">
      <w:pPr>
        <w:pStyle w:val="PITextkrper"/>
        <w:spacing w:line="360" w:lineRule="auto"/>
        <w:rPr>
          <w:bCs/>
          <w:sz w:val="18"/>
          <w:szCs w:val="18"/>
          <w:lang w:val="pt-BR"/>
        </w:rPr>
      </w:pPr>
      <w:r w:rsidRPr="00EE450D">
        <w:rPr>
          <w:sz w:val="18"/>
          <w:szCs w:val="18"/>
          <w:lang w:val="pt-BR"/>
        </w:rPr>
        <w:t>A OPEN MIND desenvolve soluções CAM otimizadas que incluem um grande número de funcionalidades inovadoras e não disponíveis em nenhuma outra tecnologia para proporcionar desempenhos melhores tanto na programação como na usinagem. Estratégias como fresamento/fresamento-torneamento 2</w:t>
      </w:r>
      <w:r>
        <w:rPr>
          <w:sz w:val="18"/>
          <w:szCs w:val="18"/>
          <w:lang w:val="pt-BR"/>
        </w:rPr>
        <w:t>,5</w:t>
      </w:r>
      <w:r w:rsidRPr="00EE450D">
        <w:rPr>
          <w:sz w:val="18"/>
          <w:szCs w:val="18"/>
          <w:lang w:val="pt-BR"/>
        </w:rPr>
        <w:t xml:space="preserve">D, 3D e de 5 eixos e operações de usinagem como HSC e HPC são incorporadas de forma eficiente no sistema CAM do </w:t>
      </w:r>
      <w:r w:rsidRPr="00EE450D">
        <w:rPr>
          <w:i/>
          <w:iCs/>
          <w:sz w:val="18"/>
          <w:szCs w:val="18"/>
          <w:lang w:val="pt-BR"/>
        </w:rPr>
        <w:t>hyper</w:t>
      </w:r>
      <w:r w:rsidRPr="00EE450D">
        <w:rPr>
          <w:sz w:val="18"/>
          <w:szCs w:val="18"/>
          <w:lang w:val="pt-BR"/>
        </w:rPr>
        <w:t>MILL</w:t>
      </w:r>
      <w:r w:rsidRPr="00EE450D">
        <w:rPr>
          <w:sz w:val="18"/>
          <w:szCs w:val="18"/>
          <w:vertAlign w:val="superscript"/>
          <w:lang w:val="pt-BR"/>
        </w:rPr>
        <w:t>®</w:t>
      </w:r>
      <w:r w:rsidRPr="00EE450D">
        <w:rPr>
          <w:sz w:val="18"/>
          <w:szCs w:val="18"/>
          <w:lang w:val="pt-BR"/>
        </w:rPr>
        <w:t xml:space="preserve">. O </w:t>
      </w:r>
      <w:r w:rsidRPr="00EE450D">
        <w:rPr>
          <w:i/>
          <w:iCs/>
          <w:sz w:val="18"/>
          <w:szCs w:val="18"/>
          <w:lang w:val="pt-BR"/>
        </w:rPr>
        <w:t>hyper</w:t>
      </w:r>
      <w:r w:rsidRPr="00EE450D">
        <w:rPr>
          <w:sz w:val="18"/>
          <w:szCs w:val="18"/>
          <w:lang w:val="pt-BR"/>
        </w:rPr>
        <w:t>MILL</w:t>
      </w:r>
      <w:r w:rsidRPr="00EE450D">
        <w:rPr>
          <w:sz w:val="18"/>
          <w:szCs w:val="18"/>
          <w:vertAlign w:val="superscript"/>
          <w:lang w:val="pt-BR"/>
        </w:rPr>
        <w:t>®</w:t>
      </w:r>
      <w:r w:rsidRPr="00EE450D">
        <w:rPr>
          <w:sz w:val="18"/>
          <w:szCs w:val="18"/>
          <w:lang w:val="pt-BR"/>
        </w:rPr>
        <w:t xml:space="preserve"> proporciona o maior número possível de vantagens aos clientes graças à sua total compatibilidade com todas as soluções CAD atuais e com automação de programação abrangente. </w:t>
      </w:r>
    </w:p>
    <w:p w14:paraId="43C1843E" w14:textId="77777777" w:rsidR="00902A25" w:rsidRPr="00EE450D" w:rsidRDefault="00902A25" w:rsidP="00902A25">
      <w:pPr>
        <w:pStyle w:val="Textkrper"/>
        <w:spacing w:line="360" w:lineRule="auto"/>
        <w:jc w:val="both"/>
        <w:rPr>
          <w:b w:val="0"/>
          <w:bCs w:val="0"/>
          <w:color w:val="auto"/>
          <w:lang w:val="pt-BR"/>
        </w:rPr>
      </w:pPr>
      <w:r w:rsidRPr="00EE450D">
        <w:rPr>
          <w:b w:val="0"/>
          <w:bCs w:val="0"/>
          <w:color w:val="auto"/>
          <w:lang w:val="pt-BR"/>
        </w:rPr>
        <w:t xml:space="preserve">De acordo com o </w:t>
      </w:r>
      <w:r>
        <w:rPr>
          <w:b w:val="0"/>
          <w:bCs w:val="0"/>
          <w:color w:val="auto"/>
          <w:lang w:val="pt-BR"/>
        </w:rPr>
        <w:t>“</w:t>
      </w:r>
      <w:r w:rsidRPr="00EE450D">
        <w:rPr>
          <w:b w:val="0"/>
          <w:bCs w:val="0"/>
          <w:color w:val="auto"/>
          <w:lang w:val="pt-BR"/>
        </w:rPr>
        <w:t>Relatór</w:t>
      </w:r>
      <w:r>
        <w:rPr>
          <w:b w:val="0"/>
          <w:bCs w:val="0"/>
          <w:color w:val="auto"/>
          <w:lang w:val="pt-BR"/>
        </w:rPr>
        <w:t>io de Análise de Mercado NC 2021”</w:t>
      </w:r>
      <w:r w:rsidRPr="00EE450D">
        <w:rPr>
          <w:b w:val="0"/>
          <w:bCs w:val="0"/>
          <w:color w:val="auto"/>
          <w:lang w:val="pt-BR"/>
        </w:rPr>
        <w:t xml:space="preserve"> compilado pela CIMdata, a OPEN MIND é um dos cinco principais fabricantes de soluções C</w:t>
      </w:r>
      <w:r>
        <w:rPr>
          <w:b w:val="0"/>
          <w:bCs w:val="0"/>
          <w:color w:val="auto"/>
          <w:lang w:val="pt-BR"/>
        </w:rPr>
        <w:t xml:space="preserve">AD/CAM do mundo. As soluções </w:t>
      </w:r>
      <w:r w:rsidRPr="00EE450D">
        <w:rPr>
          <w:b w:val="0"/>
          <w:bCs w:val="0"/>
          <w:color w:val="auto"/>
          <w:lang w:val="pt-BR"/>
        </w:rPr>
        <w:t>CAD</w:t>
      </w:r>
      <w:r>
        <w:rPr>
          <w:b w:val="0"/>
          <w:bCs w:val="0"/>
          <w:color w:val="auto"/>
          <w:lang w:val="pt-BR"/>
        </w:rPr>
        <w:t>/CAM</w:t>
      </w:r>
      <w:r w:rsidRPr="00EE450D">
        <w:rPr>
          <w:b w:val="0"/>
          <w:bCs w:val="0"/>
          <w:color w:val="auto"/>
          <w:lang w:val="pt-BR"/>
        </w:rPr>
        <w:t xml:space="preserve"> da OPEN MIND satisfazem os mais exigentes requisitos das indústrias automotiva, fabricação de moldes e ferramentas, usinagem de produção, médica, unidades de produção e de energia e aeroespacial. A OPEN MIND é representada em todos os mercados da Ásia, Europa e América e é uma empresa Mensch und Maschine. </w:t>
      </w:r>
    </w:p>
    <w:p w14:paraId="71FB1404" w14:textId="77777777" w:rsidR="00902A25" w:rsidRPr="00EE450D" w:rsidRDefault="00902A25" w:rsidP="00902A25">
      <w:pPr>
        <w:pStyle w:val="Textkrper"/>
        <w:spacing w:line="360" w:lineRule="auto"/>
        <w:jc w:val="both"/>
        <w:rPr>
          <w:b w:val="0"/>
          <w:bCs w:val="0"/>
          <w:color w:val="auto"/>
          <w:lang w:val="pt-BR"/>
        </w:rPr>
      </w:pPr>
    </w:p>
    <w:p w14:paraId="483BC0F5" w14:textId="77777777" w:rsidR="00902A25" w:rsidRDefault="00902A25" w:rsidP="00902A25">
      <w:pPr>
        <w:pStyle w:val="Textkrper"/>
        <w:spacing w:line="360" w:lineRule="auto"/>
        <w:jc w:val="both"/>
        <w:rPr>
          <w:b w:val="0"/>
          <w:bCs w:val="0"/>
          <w:color w:val="auto"/>
          <w:lang w:val="pt-BR"/>
        </w:rPr>
      </w:pPr>
      <w:r w:rsidRPr="00EE450D">
        <w:rPr>
          <w:b w:val="0"/>
          <w:bCs w:val="0"/>
          <w:color w:val="auto"/>
          <w:lang w:val="pt-BR"/>
        </w:rPr>
        <w:t xml:space="preserve">Você pode encontrar mais informações no </w:t>
      </w:r>
      <w:r w:rsidRPr="00EE450D">
        <w:rPr>
          <w:lang w:val="pt-BR"/>
        </w:rPr>
        <w:fldChar w:fldCharType="begin"/>
      </w:r>
      <w:r w:rsidRPr="00EE450D">
        <w:rPr>
          <w:lang w:val="pt-BR"/>
        </w:rPr>
        <w:instrText>HYPERLINK "http://www.openmind-tech.com"</w:instrText>
      </w:r>
      <w:r w:rsidRPr="00EE450D">
        <w:rPr>
          <w:lang w:val="pt-BR"/>
        </w:rPr>
        <w:fldChar w:fldCharType="separate"/>
      </w:r>
      <w:r w:rsidRPr="00EE450D">
        <w:rPr>
          <w:rStyle w:val="Hyperlink"/>
          <w:b w:val="0"/>
          <w:bCs w:val="0"/>
          <w:lang w:val="pt-BR"/>
        </w:rPr>
        <w:t>www.openmind-tech.com</w:t>
      </w:r>
      <w:r w:rsidRPr="00EE450D">
        <w:rPr>
          <w:lang w:val="pt-BR"/>
        </w:rPr>
        <w:fldChar w:fldCharType="end"/>
      </w:r>
      <w:r w:rsidRPr="00EE450D">
        <w:rPr>
          <w:b w:val="0"/>
          <w:bCs w:val="0"/>
          <w:color w:val="auto"/>
          <w:lang w:val="pt-BR"/>
        </w:rPr>
        <w:t xml:space="preserve">. </w:t>
      </w:r>
    </w:p>
    <w:p w14:paraId="3766593C" w14:textId="77777777" w:rsidR="00902A25" w:rsidRDefault="00902A25" w:rsidP="00902A25">
      <w:pPr>
        <w:pStyle w:val="Textkrper"/>
        <w:spacing w:line="360" w:lineRule="auto"/>
        <w:jc w:val="both"/>
        <w:rPr>
          <w:b w:val="0"/>
          <w:bCs w:val="0"/>
          <w:color w:val="auto"/>
          <w:lang w:val="pt-BR"/>
        </w:rPr>
      </w:pPr>
    </w:p>
    <w:p w14:paraId="6C7A31A7" w14:textId="77777777" w:rsidR="00902A25" w:rsidRPr="002A7B36" w:rsidRDefault="00902A25" w:rsidP="00902A25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color w:val="000000"/>
          <w:sz w:val="18"/>
          <w:szCs w:val="18"/>
          <w:lang w:val="pt-BR"/>
        </w:rPr>
      </w:pPr>
      <w:r w:rsidRPr="002A7B36">
        <w:rPr>
          <w:rFonts w:ascii="Arial" w:hAnsi="Arial" w:cs="Arial"/>
          <w:color w:val="000000"/>
          <w:sz w:val="18"/>
          <w:szCs w:val="18"/>
          <w:lang w:val="pt-BR"/>
        </w:rPr>
        <w:lastRenderedPageBreak/>
        <w:t xml:space="preserve">Sede: </w:t>
      </w:r>
      <w:r w:rsidRPr="002A7B36">
        <w:rPr>
          <w:rFonts w:ascii="Arial" w:hAnsi="Arial" w:cs="Arial"/>
          <w:sz w:val="18"/>
          <w:szCs w:val="18"/>
          <w:lang w:val="pt-BR"/>
        </w:rPr>
        <w:br/>
        <w:t>OPEN MIND Technologies AG</w:t>
      </w:r>
      <w:r w:rsidRPr="002A7B36">
        <w:rPr>
          <w:rFonts w:ascii="Arial" w:hAnsi="Arial" w:cs="Arial"/>
          <w:color w:val="000000"/>
          <w:sz w:val="18"/>
          <w:szCs w:val="18"/>
          <w:lang w:val="pt-BR"/>
        </w:rPr>
        <w:t xml:space="preserve">, </w:t>
      </w:r>
      <w:r w:rsidRPr="002A7B36">
        <w:rPr>
          <w:rFonts w:ascii="Arial" w:hAnsi="Arial" w:cs="Arial"/>
          <w:sz w:val="18"/>
          <w:szCs w:val="18"/>
          <w:lang w:val="pt-BR"/>
        </w:rPr>
        <w:t>Argelsrieder Feld 5</w:t>
      </w:r>
      <w:r w:rsidRPr="002A7B36">
        <w:rPr>
          <w:rFonts w:ascii="Arial" w:hAnsi="Arial" w:cs="Arial"/>
          <w:color w:val="000000"/>
          <w:sz w:val="18"/>
          <w:szCs w:val="18"/>
          <w:lang w:val="pt-BR"/>
        </w:rPr>
        <w:t xml:space="preserve">, </w:t>
      </w:r>
      <w:r w:rsidRPr="002A7B36">
        <w:rPr>
          <w:rFonts w:ascii="Arial" w:hAnsi="Arial" w:cs="Arial"/>
          <w:sz w:val="18"/>
          <w:szCs w:val="18"/>
          <w:lang w:val="pt-BR"/>
        </w:rPr>
        <w:t>82234</w:t>
      </w:r>
      <w:r w:rsidRPr="002A7B36">
        <w:rPr>
          <w:rFonts w:ascii="Arial" w:hAnsi="Arial" w:cs="Arial"/>
          <w:color w:val="000000"/>
          <w:sz w:val="18"/>
          <w:szCs w:val="18"/>
          <w:lang w:val="pt-BR"/>
        </w:rPr>
        <w:t xml:space="preserve"> Weßling, Alemanha</w:t>
      </w:r>
      <w:r w:rsidRPr="002A7B36">
        <w:rPr>
          <w:rFonts w:ascii="Arial" w:hAnsi="Arial" w:cs="Arial"/>
          <w:sz w:val="18"/>
          <w:szCs w:val="18"/>
          <w:lang w:val="pt-BR"/>
        </w:rPr>
        <w:br/>
      </w:r>
      <w:r w:rsidRPr="002A7B36">
        <w:rPr>
          <w:rFonts w:ascii="Arial" w:hAnsi="Arial" w:cs="Arial"/>
          <w:color w:val="000000"/>
          <w:sz w:val="18"/>
          <w:szCs w:val="18"/>
          <w:lang w:val="pt-BR"/>
        </w:rPr>
        <w:t>Tel.: +49 8153 933-500, Fax: +49 8153 933-501</w:t>
      </w:r>
      <w:r w:rsidRPr="002A7B36">
        <w:rPr>
          <w:rFonts w:ascii="Arial" w:hAnsi="Arial" w:cs="Arial"/>
          <w:sz w:val="18"/>
          <w:szCs w:val="18"/>
          <w:lang w:val="pt-BR"/>
        </w:rPr>
        <w:br/>
      </w:r>
      <w:r w:rsidRPr="002A7B36">
        <w:rPr>
          <w:rFonts w:ascii="Arial" w:hAnsi="Arial" w:cs="Arial"/>
          <w:color w:val="000000"/>
          <w:sz w:val="18"/>
          <w:szCs w:val="18"/>
          <w:lang w:val="pt-BR"/>
        </w:rPr>
        <w:t>E-mail: Info@openmind-tech.com, Website: www.openmind-tech.com</w:t>
      </w:r>
    </w:p>
    <w:p w14:paraId="26CFD239" w14:textId="77777777" w:rsidR="00902A25" w:rsidRPr="002A7B36" w:rsidRDefault="00902A25" w:rsidP="00902A25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sz w:val="18"/>
          <w:szCs w:val="18"/>
          <w:lang w:val="pt-BR"/>
        </w:rPr>
      </w:pPr>
      <w:proofErr w:type="spellStart"/>
      <w:r w:rsidRPr="002A7B36">
        <w:rPr>
          <w:rFonts w:ascii="Arial" w:hAnsi="Arial" w:cs="Arial"/>
          <w:b/>
          <w:color w:val="000000"/>
          <w:sz w:val="18"/>
          <w:szCs w:val="18"/>
          <w:lang w:val="en-US"/>
        </w:rPr>
        <w:t>Subsidiária</w:t>
      </w:r>
      <w:proofErr w:type="spellEnd"/>
      <w:r w:rsidRPr="002A7B36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no </w:t>
      </w:r>
      <w:proofErr w:type="spellStart"/>
      <w:r w:rsidRPr="002A7B36">
        <w:rPr>
          <w:rFonts w:ascii="Arial" w:hAnsi="Arial" w:cs="Arial"/>
          <w:b/>
          <w:color w:val="000000"/>
          <w:sz w:val="18"/>
          <w:szCs w:val="18"/>
          <w:lang w:val="en-US"/>
        </w:rPr>
        <w:t>Brasil</w:t>
      </w:r>
      <w:proofErr w:type="spellEnd"/>
      <w:r w:rsidRPr="002A7B36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: </w:t>
      </w:r>
      <w:r w:rsidRPr="002A7B36">
        <w:rPr>
          <w:rFonts w:ascii="Arial" w:hAnsi="Arial" w:cs="Arial"/>
          <w:b/>
          <w:sz w:val="18"/>
          <w:szCs w:val="18"/>
          <w:lang w:val="en-US"/>
        </w:rPr>
        <w:br/>
      </w:r>
      <w:r w:rsidRPr="002A7B36">
        <w:rPr>
          <w:rFonts w:ascii="Arial" w:hAnsi="Arial" w:cs="Arial"/>
          <w:sz w:val="18"/>
          <w:szCs w:val="18"/>
          <w:lang w:val="en-US"/>
        </w:rPr>
        <w:t xml:space="preserve">OPEN MIND </w:t>
      </w:r>
      <w:proofErr w:type="spellStart"/>
      <w:r w:rsidRPr="002A7B36">
        <w:rPr>
          <w:rFonts w:ascii="Arial" w:hAnsi="Arial" w:cs="Arial"/>
          <w:sz w:val="18"/>
          <w:szCs w:val="18"/>
          <w:lang w:val="en-US"/>
        </w:rPr>
        <w:t>Tecnologia</w:t>
      </w:r>
      <w:proofErr w:type="spellEnd"/>
      <w:r w:rsidRPr="002A7B3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2A7B36">
        <w:rPr>
          <w:rFonts w:ascii="Arial" w:hAnsi="Arial" w:cs="Arial"/>
          <w:sz w:val="18"/>
          <w:szCs w:val="18"/>
          <w:lang w:val="en-US"/>
        </w:rPr>
        <w:t>Brasil</w:t>
      </w:r>
      <w:proofErr w:type="spellEnd"/>
      <w:r w:rsidRPr="002A7B36">
        <w:rPr>
          <w:rFonts w:ascii="Arial" w:hAnsi="Arial" w:cs="Arial"/>
          <w:sz w:val="18"/>
          <w:szCs w:val="18"/>
          <w:lang w:val="en-US"/>
        </w:rPr>
        <w:t xml:space="preserve"> LTDA </w:t>
      </w:r>
      <w:r w:rsidRPr="002A7B36">
        <w:rPr>
          <w:rFonts w:ascii="Arial" w:hAnsi="Arial" w:cs="Arial"/>
          <w:sz w:val="18"/>
          <w:szCs w:val="18"/>
          <w:lang w:val="en-US"/>
        </w:rPr>
        <w:br/>
        <w:t xml:space="preserve">Av. </w:t>
      </w:r>
      <w:r w:rsidRPr="002A7B36">
        <w:rPr>
          <w:rFonts w:ascii="Arial" w:hAnsi="Arial" w:cs="Arial"/>
          <w:sz w:val="18"/>
          <w:szCs w:val="18"/>
          <w:lang w:val="pt-BR"/>
        </w:rPr>
        <w:t xml:space="preserve">Andromeda, 885 SL2021 </w:t>
      </w:r>
      <w:r w:rsidRPr="002A7B36">
        <w:rPr>
          <w:rFonts w:ascii="Arial" w:hAnsi="Arial" w:cs="Arial"/>
          <w:sz w:val="18"/>
          <w:szCs w:val="18"/>
          <w:lang w:val="pt-BR"/>
        </w:rPr>
        <w:br/>
        <w:t xml:space="preserve">06473-000 – Alphaville Empresarial </w:t>
      </w:r>
      <w:r w:rsidRPr="002A7B36">
        <w:rPr>
          <w:rFonts w:ascii="Arial" w:hAnsi="Arial" w:cs="Arial"/>
          <w:sz w:val="18"/>
          <w:szCs w:val="18"/>
          <w:lang w:val="pt-BR"/>
        </w:rPr>
        <w:br/>
        <w:t xml:space="preserve">Barueri – São Paulo </w:t>
      </w:r>
      <w:r w:rsidRPr="002A7B36">
        <w:rPr>
          <w:rFonts w:ascii="Arial" w:hAnsi="Arial" w:cs="Arial"/>
          <w:sz w:val="18"/>
          <w:szCs w:val="18"/>
          <w:lang w:val="pt-BR"/>
        </w:rPr>
        <w:br/>
        <w:t xml:space="preserve">Tel.: +55 11 2424 8580 </w:t>
      </w:r>
      <w:r w:rsidRPr="002A7B36">
        <w:rPr>
          <w:rFonts w:ascii="Arial" w:hAnsi="Arial" w:cs="Arial"/>
          <w:sz w:val="18"/>
          <w:szCs w:val="18"/>
          <w:lang w:val="pt-BR"/>
        </w:rPr>
        <w:br/>
        <w:t xml:space="preserve">Fax: +55 11 2424 8581 </w:t>
      </w:r>
      <w:r w:rsidRPr="002A7B36">
        <w:rPr>
          <w:rFonts w:ascii="Arial" w:hAnsi="Arial" w:cs="Arial"/>
          <w:sz w:val="18"/>
          <w:szCs w:val="18"/>
          <w:lang w:val="pt-BR"/>
        </w:rPr>
        <w:br/>
        <w:t>E-mail: Info.Brazil@openmind-tech.com</w:t>
      </w:r>
    </w:p>
    <w:p w14:paraId="0DC0A69B" w14:textId="77777777" w:rsidR="00902A25" w:rsidRPr="002A7B36" w:rsidRDefault="00902A25" w:rsidP="00902A25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32C4503E" w14:textId="77777777" w:rsidR="00902A25" w:rsidRPr="00EE450D" w:rsidRDefault="00902A25" w:rsidP="00902A25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bCs/>
          <w:sz w:val="18"/>
          <w:szCs w:val="18"/>
          <w:lang w:val="pt-BR"/>
        </w:rPr>
      </w:pPr>
      <w:proofErr w:type="spellStart"/>
      <w:r w:rsidRPr="002A7B36">
        <w:rPr>
          <w:rFonts w:ascii="Arial" w:hAnsi="Arial" w:cs="Arial"/>
          <w:b/>
          <w:bCs/>
          <w:sz w:val="18"/>
          <w:szCs w:val="18"/>
          <w:lang w:val="en-US"/>
        </w:rPr>
        <w:t>Contato</w:t>
      </w:r>
      <w:proofErr w:type="spellEnd"/>
      <w:r w:rsidRPr="002A7B36">
        <w:rPr>
          <w:rFonts w:ascii="Arial" w:hAnsi="Arial" w:cs="Arial"/>
          <w:b/>
          <w:bCs/>
          <w:sz w:val="18"/>
          <w:szCs w:val="18"/>
          <w:lang w:val="en-US"/>
        </w:rPr>
        <w:t xml:space="preserve"> para </w:t>
      </w:r>
      <w:proofErr w:type="gramStart"/>
      <w:r w:rsidRPr="002A7B36">
        <w:rPr>
          <w:rFonts w:ascii="Arial" w:hAnsi="Arial" w:cs="Arial"/>
          <w:b/>
          <w:bCs/>
          <w:sz w:val="18"/>
          <w:szCs w:val="18"/>
          <w:lang w:val="en-US"/>
        </w:rPr>
        <w:t>a</w:t>
      </w:r>
      <w:proofErr w:type="gramEnd"/>
      <w:r w:rsidRPr="002A7B36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2A7B36">
        <w:rPr>
          <w:rFonts w:ascii="Arial" w:hAnsi="Arial" w:cs="Arial"/>
          <w:b/>
          <w:bCs/>
          <w:sz w:val="18"/>
          <w:szCs w:val="18"/>
          <w:lang w:val="en-US"/>
        </w:rPr>
        <w:t>imprensa</w:t>
      </w:r>
      <w:proofErr w:type="spellEnd"/>
      <w:r w:rsidRPr="002A7B36">
        <w:rPr>
          <w:rFonts w:ascii="Arial" w:hAnsi="Arial" w:cs="Arial"/>
          <w:b/>
          <w:bCs/>
          <w:sz w:val="18"/>
          <w:szCs w:val="18"/>
          <w:lang w:val="en-US"/>
        </w:rPr>
        <w:t>:</w:t>
      </w:r>
      <w:r w:rsidRPr="002A7B36">
        <w:rPr>
          <w:rFonts w:ascii="Arial" w:hAnsi="Arial" w:cs="Arial"/>
          <w:b/>
          <w:bCs/>
          <w:sz w:val="18"/>
          <w:szCs w:val="18"/>
          <w:lang w:val="en-US"/>
        </w:rPr>
        <w:br/>
      </w:r>
      <w:r w:rsidRPr="002A7B36">
        <w:rPr>
          <w:rFonts w:ascii="Arial" w:hAnsi="Arial" w:cs="Arial"/>
          <w:sz w:val="18"/>
          <w:szCs w:val="18"/>
          <w:lang w:val="pt-BR"/>
        </w:rPr>
        <w:t>OPEN MIND Tecnologia Brasil LTDA</w:t>
      </w:r>
      <w:r w:rsidRPr="002A7B36">
        <w:rPr>
          <w:rFonts w:ascii="Arial" w:hAnsi="Arial" w:cs="Arial"/>
          <w:sz w:val="18"/>
          <w:szCs w:val="18"/>
          <w:lang w:val="pt-BR"/>
        </w:rPr>
        <w:br/>
        <w:t>Amanda Costa</w:t>
      </w:r>
      <w:r w:rsidRPr="002A7B36">
        <w:rPr>
          <w:rFonts w:ascii="Arial" w:hAnsi="Arial" w:cs="Arial"/>
          <w:sz w:val="18"/>
          <w:szCs w:val="18"/>
          <w:lang w:val="pt-BR"/>
        </w:rPr>
        <w:br/>
        <w:t xml:space="preserve">Tel.: +55 11 2424 8580 </w:t>
      </w:r>
      <w:r w:rsidRPr="002A7B36">
        <w:rPr>
          <w:rFonts w:ascii="Arial" w:hAnsi="Arial" w:cs="Arial"/>
          <w:sz w:val="18"/>
          <w:szCs w:val="18"/>
          <w:lang w:val="pt-BR"/>
        </w:rPr>
        <w:br/>
        <w:t>E-mail: Amanda.Costa@openmind-tech.com</w:t>
      </w:r>
    </w:p>
    <w:p w14:paraId="30471C63" w14:textId="77777777" w:rsidR="00902A25" w:rsidRDefault="00902A25" w:rsidP="00902A25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hAnsi="Arial" w:cs="Arial"/>
          <w:sz w:val="18"/>
          <w:szCs w:val="18"/>
          <w:lang w:val="pt-BR"/>
        </w:rPr>
      </w:pPr>
    </w:p>
    <w:p w14:paraId="0C7844C1" w14:textId="77777777" w:rsidR="00DF4200" w:rsidRPr="007E0D3D" w:rsidRDefault="00DF4200" w:rsidP="000D1DBF">
      <w:pPr>
        <w:spacing w:line="360" w:lineRule="auto"/>
        <w:jc w:val="both"/>
        <w:rPr>
          <w:lang w:val=""/>
        </w:rPr>
      </w:pPr>
    </w:p>
    <w:sectPr w:rsidR="00DF4200" w:rsidRPr="007E0D3D" w:rsidSect="00AD74AE">
      <w:headerReference w:type="default" r:id="rId19"/>
      <w:footerReference w:type="default" r:id="rId20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BACC" w14:textId="77777777" w:rsidR="00615574" w:rsidRDefault="00615574">
      <w:r>
        <w:separator/>
      </w:r>
    </w:p>
  </w:endnote>
  <w:endnote w:type="continuationSeparator" w:id="0">
    <w:p w14:paraId="4B399BFC" w14:textId="77777777" w:rsidR="00615574" w:rsidRDefault="006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3131AD0F" w:rsidR="00C1019C" w:rsidRPr="009E07AD" w:rsidRDefault="00C1019C" w:rsidP="00BB5688">
    <w:pPr>
      <w:pStyle w:val="PIFusszeile"/>
    </w:pPr>
    <w:r>
      <w:rPr>
        <w:rStyle w:val="Seitenzahl"/>
        <w:rFonts w:cs="Arial"/>
        <w:lang w:val="pt-BR"/>
      </w:rPr>
      <w:fldChar w:fldCharType="begin"/>
    </w:r>
    <w:r w:rsidRPr="006367B9">
      <w:rPr>
        <w:rStyle w:val="Seitenzahl"/>
        <w:rFonts w:cs="Arial"/>
      </w:rPr>
      <w:instrText xml:space="preserve"> FILENAME   \* MERGEFORMAT </w:instrText>
    </w:r>
    <w:r>
      <w:rPr>
        <w:rStyle w:val="Seitenzahl"/>
        <w:rFonts w:cs="Arial"/>
        <w:lang w:val="pt-BR"/>
      </w:rPr>
      <w:fldChar w:fldCharType="separate"/>
    </w:r>
    <w:r w:rsidR="005B66A1">
      <w:rPr>
        <w:rStyle w:val="Seitenzahl"/>
        <w:rFonts w:cs="Arial"/>
        <w:noProof/>
      </w:rPr>
      <w:t>OPN1PI659_bra.docx</w:t>
    </w:r>
    <w:r>
      <w:rPr>
        <w:rStyle w:val="Seitenzahl"/>
        <w:rFonts w:cs="Arial"/>
        <w:lang w:val="pt-BR"/>
      </w:rPr>
      <w:fldChar w:fldCharType="end"/>
    </w:r>
    <w:r w:rsidRPr="006367B9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7067" w14:textId="77777777" w:rsidR="00615574" w:rsidRDefault="00615574">
      <w:r>
        <w:separator/>
      </w:r>
    </w:p>
  </w:footnote>
  <w:footnote w:type="continuationSeparator" w:id="0">
    <w:p w14:paraId="51DA074D" w14:textId="77777777" w:rsidR="00615574" w:rsidRDefault="0061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0E8B47EF" w:rsidR="00C1019C" w:rsidRDefault="00086E3F" w:rsidP="00482D0A">
    <w:pPr>
      <w:pStyle w:val="Kopfzeile"/>
      <w:jc w:val="right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0D9BE3F6" wp14:editId="7938AE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9525" b="0"/>
          <wp:wrapNone/>
          <wp:docPr id="3" name="Bild 3" descr="Logo_OPEN_MIND_FORCE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EN_MIND_FORCE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E2130D"/>
    <w:multiLevelType w:val="hybridMultilevel"/>
    <w:tmpl w:val="098A33C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0C2"/>
    <w:multiLevelType w:val="hybridMultilevel"/>
    <w:tmpl w:val="19760D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2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20"/>
  </w:num>
  <w:num w:numId="5">
    <w:abstractNumId w:val="2"/>
  </w:num>
  <w:num w:numId="6">
    <w:abstractNumId w:val="4"/>
  </w:num>
  <w:num w:numId="7">
    <w:abstractNumId w:val="19"/>
  </w:num>
  <w:num w:numId="8">
    <w:abstractNumId w:val="5"/>
  </w:num>
  <w:num w:numId="9">
    <w:abstractNumId w:val="18"/>
  </w:num>
  <w:num w:numId="10">
    <w:abstractNumId w:val="12"/>
  </w:num>
  <w:num w:numId="11">
    <w:abstractNumId w:val="9"/>
  </w:num>
  <w:num w:numId="12">
    <w:abstractNumId w:val="16"/>
  </w:num>
  <w:num w:numId="13">
    <w:abstractNumId w:val="14"/>
  </w:num>
  <w:num w:numId="14">
    <w:abstractNumId w:val="1"/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06E84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0978"/>
    <w:rsid w:val="000815F1"/>
    <w:rsid w:val="000821F9"/>
    <w:rsid w:val="00082666"/>
    <w:rsid w:val="00082D54"/>
    <w:rsid w:val="00083314"/>
    <w:rsid w:val="0008332D"/>
    <w:rsid w:val="000862A0"/>
    <w:rsid w:val="00086E3F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1DBF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55E1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EA9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4BCB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5C56"/>
    <w:rsid w:val="00297648"/>
    <w:rsid w:val="002A0460"/>
    <w:rsid w:val="002A0891"/>
    <w:rsid w:val="002A2D14"/>
    <w:rsid w:val="002A5BB4"/>
    <w:rsid w:val="002A62DC"/>
    <w:rsid w:val="002A722C"/>
    <w:rsid w:val="002B1274"/>
    <w:rsid w:val="002B1A24"/>
    <w:rsid w:val="002C147A"/>
    <w:rsid w:val="002C4AD7"/>
    <w:rsid w:val="002C676E"/>
    <w:rsid w:val="002D0516"/>
    <w:rsid w:val="002D0532"/>
    <w:rsid w:val="002D0FCD"/>
    <w:rsid w:val="002D14BF"/>
    <w:rsid w:val="002D1B3E"/>
    <w:rsid w:val="002D1DE2"/>
    <w:rsid w:val="002D3C5F"/>
    <w:rsid w:val="002D4221"/>
    <w:rsid w:val="002E1C87"/>
    <w:rsid w:val="002E37F0"/>
    <w:rsid w:val="002E45F0"/>
    <w:rsid w:val="002E4870"/>
    <w:rsid w:val="002E4920"/>
    <w:rsid w:val="002E554F"/>
    <w:rsid w:val="002E7054"/>
    <w:rsid w:val="002F2494"/>
    <w:rsid w:val="002F2A67"/>
    <w:rsid w:val="002F3029"/>
    <w:rsid w:val="002F413B"/>
    <w:rsid w:val="002F4AB0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694B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035"/>
    <w:rsid w:val="003A4B91"/>
    <w:rsid w:val="003A65DB"/>
    <w:rsid w:val="003B0BEF"/>
    <w:rsid w:val="003B12E7"/>
    <w:rsid w:val="003B1823"/>
    <w:rsid w:val="003B2E05"/>
    <w:rsid w:val="003B3C2A"/>
    <w:rsid w:val="003B419A"/>
    <w:rsid w:val="003B4FAB"/>
    <w:rsid w:val="003B50A5"/>
    <w:rsid w:val="003B779D"/>
    <w:rsid w:val="003C2CF2"/>
    <w:rsid w:val="003C2D7A"/>
    <w:rsid w:val="003C3E86"/>
    <w:rsid w:val="003C400A"/>
    <w:rsid w:val="003C5175"/>
    <w:rsid w:val="003C5815"/>
    <w:rsid w:val="003C5A6D"/>
    <w:rsid w:val="003C6EA9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BA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2F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318D"/>
    <w:rsid w:val="00494A31"/>
    <w:rsid w:val="00494DE3"/>
    <w:rsid w:val="00495982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053D"/>
    <w:rsid w:val="004B1608"/>
    <w:rsid w:val="004B3EB7"/>
    <w:rsid w:val="004B461D"/>
    <w:rsid w:val="004B596B"/>
    <w:rsid w:val="004B6729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4F5DAC"/>
    <w:rsid w:val="0050000C"/>
    <w:rsid w:val="00501002"/>
    <w:rsid w:val="00501C2B"/>
    <w:rsid w:val="00502F98"/>
    <w:rsid w:val="0050345F"/>
    <w:rsid w:val="0050552F"/>
    <w:rsid w:val="00506399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210C"/>
    <w:rsid w:val="0057336D"/>
    <w:rsid w:val="005749B0"/>
    <w:rsid w:val="00576BFE"/>
    <w:rsid w:val="00576E13"/>
    <w:rsid w:val="00577946"/>
    <w:rsid w:val="00577C40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66A1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464"/>
    <w:rsid w:val="006006F7"/>
    <w:rsid w:val="006030F1"/>
    <w:rsid w:val="00603470"/>
    <w:rsid w:val="00603D77"/>
    <w:rsid w:val="00605FE2"/>
    <w:rsid w:val="00615147"/>
    <w:rsid w:val="00615574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367B9"/>
    <w:rsid w:val="00640093"/>
    <w:rsid w:val="0064075F"/>
    <w:rsid w:val="00641EA2"/>
    <w:rsid w:val="00642F1E"/>
    <w:rsid w:val="0064318F"/>
    <w:rsid w:val="00643473"/>
    <w:rsid w:val="00643F58"/>
    <w:rsid w:val="006440AD"/>
    <w:rsid w:val="00644C7A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2EB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431F"/>
    <w:rsid w:val="00746485"/>
    <w:rsid w:val="007467B4"/>
    <w:rsid w:val="00750246"/>
    <w:rsid w:val="00750704"/>
    <w:rsid w:val="00750A2D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336E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0D3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AFC"/>
    <w:rsid w:val="00855E39"/>
    <w:rsid w:val="00855F51"/>
    <w:rsid w:val="00860B48"/>
    <w:rsid w:val="008630D6"/>
    <w:rsid w:val="00863844"/>
    <w:rsid w:val="00863E5F"/>
    <w:rsid w:val="00865910"/>
    <w:rsid w:val="00865A31"/>
    <w:rsid w:val="00866C85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2B00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A25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4017D"/>
    <w:rsid w:val="00941C7D"/>
    <w:rsid w:val="00942179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508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500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215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37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25B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22C6"/>
    <w:rsid w:val="00C237C8"/>
    <w:rsid w:val="00C23DA7"/>
    <w:rsid w:val="00C242BE"/>
    <w:rsid w:val="00C2605B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154C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131F"/>
    <w:rsid w:val="00C830CF"/>
    <w:rsid w:val="00C87941"/>
    <w:rsid w:val="00C87C98"/>
    <w:rsid w:val="00C92F2D"/>
    <w:rsid w:val="00C932A4"/>
    <w:rsid w:val="00C93790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98A"/>
    <w:rsid w:val="00CD3B7C"/>
    <w:rsid w:val="00CD3F97"/>
    <w:rsid w:val="00CD50B7"/>
    <w:rsid w:val="00CD5405"/>
    <w:rsid w:val="00CE0197"/>
    <w:rsid w:val="00CE048E"/>
    <w:rsid w:val="00CE2F66"/>
    <w:rsid w:val="00CE408A"/>
    <w:rsid w:val="00CE444C"/>
    <w:rsid w:val="00CE450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1E9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23E7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87B8C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56CE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ABA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200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17462"/>
    <w:rsid w:val="00E217C7"/>
    <w:rsid w:val="00E2678D"/>
    <w:rsid w:val="00E267FD"/>
    <w:rsid w:val="00E30256"/>
    <w:rsid w:val="00E31326"/>
    <w:rsid w:val="00E31E34"/>
    <w:rsid w:val="00E31FC1"/>
    <w:rsid w:val="00E33B82"/>
    <w:rsid w:val="00E35825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48CE"/>
    <w:rsid w:val="00E5545A"/>
    <w:rsid w:val="00E55B95"/>
    <w:rsid w:val="00E565CF"/>
    <w:rsid w:val="00E566D6"/>
    <w:rsid w:val="00E5728B"/>
    <w:rsid w:val="00E578C3"/>
    <w:rsid w:val="00E61101"/>
    <w:rsid w:val="00E61B5B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870C4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39D7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2712"/>
    <w:rsid w:val="00F137B8"/>
    <w:rsid w:val="00F13946"/>
    <w:rsid w:val="00F16B2D"/>
    <w:rsid w:val="00F20F29"/>
    <w:rsid w:val="00F210CA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3BA2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848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594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C6E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224BC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pt-br/cam/nc-simulation.html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hyperlink" Target="https://www.youtube.com/watch?v=lT6-fYy3h1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pt-br/cam/nc-simulation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openmind-tech.com/pt-br/cam/best-fit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pt-br/cam/nc-simulation/virtual-machining-optimizer.html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519A-AE5F-4B56-9585-02BF689E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1064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7523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7</cp:revision>
  <cp:lastPrinted>2013-08-22T07:31:00Z</cp:lastPrinted>
  <dcterms:created xsi:type="dcterms:W3CDTF">2021-06-30T12:23:00Z</dcterms:created>
  <dcterms:modified xsi:type="dcterms:W3CDTF">2021-07-23T12:51:00Z</dcterms:modified>
</cp:coreProperties>
</file>