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6266" w14:textId="77777777" w:rsidR="007758B8" w:rsidRDefault="00D35F8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6B30CCB1" w14:textId="77777777" w:rsidR="007758B8" w:rsidRDefault="00D35F88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Würth Elektronik amplia la propria offerta di connettori coassiali con un connettore coassiale RF ultra-miniaturizzato</w:t>
      </w:r>
    </w:p>
    <w:p w14:paraId="4A299790" w14:textId="77777777" w:rsidR="007758B8" w:rsidRDefault="00D35F8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Il perfetto connettore per antenne</w:t>
      </w:r>
    </w:p>
    <w:p w14:paraId="38A8537E" w14:textId="662B343D" w:rsidR="007758B8" w:rsidRDefault="00D35F8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4335DC" w:rsidRPr="004335DC">
        <w:rPr>
          <w:rFonts w:ascii="Arial" w:hAnsi="Arial"/>
          <w:color w:val="000000"/>
        </w:rPr>
        <w:t>22 luglio 2021</w:t>
      </w:r>
      <w:r>
        <w:rPr>
          <w:rFonts w:ascii="Arial" w:hAnsi="Arial"/>
          <w:color w:val="000000"/>
        </w:rPr>
        <w:t xml:space="preserve"> – Il modello WR-UMRF (connettore coassiale RF ultra-miniaturizzato) è un nuovo connettore coassiale ad alta frequenza estremamente compatto di Würth Elektronik. Spina e connettore si innestano formando </w:t>
      </w:r>
      <w:r w:rsidRPr="00666C6E">
        <w:rPr>
          <w:rFonts w:ascii="Arial" w:hAnsi="Arial"/>
        </w:rPr>
        <w:t>una stabile connes</w:t>
      </w:r>
      <w:r w:rsidRPr="00666C6E">
        <w:rPr>
          <w:rFonts w:ascii="Arial" w:hAnsi="Arial"/>
        </w:rPr>
        <w:t xml:space="preserve">sione </w:t>
      </w:r>
      <w:r>
        <w:rPr>
          <w:rFonts w:ascii="Arial" w:hAnsi="Arial"/>
          <w:color w:val="000000"/>
        </w:rPr>
        <w:t>cavo-scheda ad angolo retto di soli 2,5 mm di altezza. Questa tecnica di connessione è particolarmente interessante per il collegamento di antenne a moduli radio. Il range di frequenza raggiunge i 6 GHz a 50 Ohm.</w:t>
      </w:r>
    </w:p>
    <w:p w14:paraId="2C97DCFF" w14:textId="77777777" w:rsidR="007758B8" w:rsidRPr="00666C6E" w:rsidRDefault="00D35F8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>Con un'altezza di soli 2,5 mm, il mod</w:t>
      </w:r>
      <w:r>
        <w:rPr>
          <w:rFonts w:ascii="Arial" w:hAnsi="Arial"/>
          <w:b w:val="0"/>
          <w:bCs w:val="0"/>
          <w:color w:val="000000"/>
        </w:rPr>
        <w:t xml:space="preserve">ello WR-UMRF è una soluzione di connessione snella che necessita di </w:t>
      </w:r>
      <w:r w:rsidRPr="00666C6E">
        <w:rPr>
          <w:rFonts w:ascii="Arial" w:hAnsi="Arial"/>
          <w:b w:val="0"/>
          <w:bCs w:val="0"/>
        </w:rPr>
        <w:t xml:space="preserve">una footprint </w:t>
      </w:r>
      <w:r>
        <w:rPr>
          <w:rFonts w:ascii="Arial" w:hAnsi="Arial"/>
          <w:b w:val="0"/>
          <w:bCs w:val="0"/>
          <w:color w:val="000000"/>
        </w:rPr>
        <w:t xml:space="preserve">di soli 3,1 × 3,0 mm per gli alloggiamenti dei circuiti stampati. In base ai dati tecnici, il WR-UMRF </w:t>
      </w:r>
      <w:r w:rsidRPr="00666C6E">
        <w:rPr>
          <w:rFonts w:ascii="Arial" w:hAnsi="Arial"/>
          <w:b w:val="0"/>
          <w:bCs w:val="0"/>
        </w:rPr>
        <w:t>è compatibile</w:t>
      </w:r>
      <w:r w:rsidRPr="00666C6E">
        <w:rPr>
          <w:rFonts w:ascii="Arial" w:hAnsi="Arial"/>
          <w:b w:val="0"/>
          <w:bCs w:val="0"/>
        </w:rPr>
        <w:t xml:space="preserve"> con molti prodotti analoghi presenti sul mercato.</w:t>
      </w:r>
    </w:p>
    <w:p w14:paraId="5905DC68" w14:textId="77777777" w:rsidR="007758B8" w:rsidRDefault="00D35F8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Oltre ai</w:t>
      </w:r>
      <w:r>
        <w:rPr>
          <w:rFonts w:ascii="Arial" w:hAnsi="Arial"/>
          <w:b w:val="0"/>
          <w:bCs w:val="0"/>
          <w:color w:val="000000"/>
        </w:rPr>
        <w:t xml:space="preserve"> connettori WR-UMRF, Würth Elektronik offre anche fasci di cavi da UMRF a UMRF, SMA o presa </w:t>
      </w:r>
      <w:proofErr w:type="spellStart"/>
      <w:r>
        <w:rPr>
          <w:rFonts w:ascii="Arial" w:hAnsi="Arial"/>
          <w:b w:val="0"/>
          <w:bCs w:val="0"/>
          <w:color w:val="000000"/>
        </w:rPr>
        <w:t>bulkhead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RPSMA, </w:t>
      </w:r>
      <w:r w:rsidRPr="00666C6E">
        <w:rPr>
          <w:rFonts w:ascii="Arial" w:hAnsi="Arial"/>
          <w:b w:val="0"/>
          <w:bCs w:val="0"/>
        </w:rPr>
        <w:t>opzionalmente</w:t>
      </w:r>
      <w:r w:rsidRPr="00666C6E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  <w:color w:val="000000"/>
        </w:rPr>
        <w:t xml:space="preserve">con classe di protezione IP67. I cavi possono avere un diametro di 1,13, 1,32 e 1,37 mm. </w:t>
      </w:r>
    </w:p>
    <w:p w14:paraId="50E55D58" w14:textId="77777777" w:rsidR="007758B8" w:rsidRDefault="00D35F8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 xml:space="preserve">Spina e connettore WR-UMRF sono disponibili </w:t>
      </w:r>
      <w:r>
        <w:rPr>
          <w:rFonts w:ascii="Arial" w:hAnsi="Arial"/>
          <w:b w:val="0"/>
          <w:bCs w:val="0"/>
          <w:color w:val="000000"/>
        </w:rPr>
        <w:t>a magazzino senza limite minimo d'ordine. È possibile ricevere campioni gratuiti su richiesta.</w:t>
      </w:r>
    </w:p>
    <w:p w14:paraId="7BDC2AEC" w14:textId="77777777" w:rsidR="00666C6E" w:rsidRPr="00856DDE" w:rsidRDefault="00666C6E" w:rsidP="00666C6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867973F" w14:textId="77777777" w:rsidR="00666C6E" w:rsidRDefault="00666C6E" w:rsidP="00666C6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9221AF0" w14:textId="77777777" w:rsidR="00666C6E" w:rsidRPr="004D044E" w:rsidRDefault="00666C6E" w:rsidP="00666C6E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3C7034DE" w14:textId="77777777" w:rsidR="00666C6E" w:rsidRPr="004D044E" w:rsidRDefault="00666C6E" w:rsidP="00666C6E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758B8" w14:paraId="2356D840" w14:textId="77777777">
        <w:trPr>
          <w:trHeight w:val="1701"/>
        </w:trPr>
        <w:tc>
          <w:tcPr>
            <w:tcW w:w="3510" w:type="dxa"/>
          </w:tcPr>
          <w:p w14:paraId="49226E53" w14:textId="7F2AEE51" w:rsidR="007758B8" w:rsidRDefault="00D35F8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666C6E">
              <w:rPr>
                <w:noProof/>
              </w:rPr>
              <w:drawing>
                <wp:inline distT="0" distB="0" distL="0" distR="0" wp14:anchorId="230EA397" wp14:editId="03A6A93B">
                  <wp:extent cx="2139950" cy="1292225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64" b="18249"/>
                          <a:stretch/>
                        </pic:blipFill>
                        <pic:spPr bwMode="auto">
                          <a:xfrm>
                            <a:off x="0" y="0"/>
                            <a:ext cx="213995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48EF4BAE" w14:textId="77777777" w:rsidR="007758B8" w:rsidRDefault="00D35F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Connettore coassiale ad alta frequenza estremamente compatto WR-UMRF</w:t>
            </w:r>
          </w:p>
          <w:p w14:paraId="1F3730C6" w14:textId="77777777" w:rsidR="007758B8" w:rsidRDefault="007758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BA52069" w14:textId="77777777" w:rsidR="00666C6E" w:rsidRPr="004C0F82" w:rsidRDefault="00666C6E" w:rsidP="00666C6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8D934DB" w14:textId="77777777" w:rsidR="00666C6E" w:rsidRPr="004C0F82" w:rsidRDefault="00666C6E" w:rsidP="00666C6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FCDB829" w14:textId="77777777" w:rsidR="00666C6E" w:rsidRDefault="00666C6E" w:rsidP="00666C6E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521EC773" w14:textId="77777777" w:rsidR="00666C6E" w:rsidRPr="0004050A" w:rsidRDefault="00666C6E" w:rsidP="00666C6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01D6565B" w14:textId="77777777" w:rsidR="00666C6E" w:rsidRPr="00212CFC" w:rsidRDefault="00666C6E" w:rsidP="00666C6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16BB90CA" w14:textId="77777777" w:rsidR="00666C6E" w:rsidRPr="00212CFC" w:rsidRDefault="00666C6E" w:rsidP="00666C6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34AE63E9" w14:textId="77777777" w:rsidR="00666C6E" w:rsidRPr="00212CFC" w:rsidRDefault="00666C6E" w:rsidP="00666C6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213BB9EA" w14:textId="77777777" w:rsidR="00666C6E" w:rsidRDefault="00666C6E" w:rsidP="00666C6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0B57F870" w14:textId="77777777" w:rsidR="00666C6E" w:rsidRPr="00BB2A0F" w:rsidRDefault="00666C6E" w:rsidP="00666C6E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48E29D87" w14:textId="77777777" w:rsidR="00666C6E" w:rsidRDefault="00666C6E" w:rsidP="00666C6E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38C230C4" w14:textId="77777777" w:rsidR="00666C6E" w:rsidRPr="00212CFC" w:rsidRDefault="00666C6E" w:rsidP="00666C6E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66C6E" w:rsidRPr="00625C04" w14:paraId="59EE6EC3" w14:textId="77777777" w:rsidTr="00903BC5">
        <w:tc>
          <w:tcPr>
            <w:tcW w:w="3902" w:type="dxa"/>
            <w:shd w:val="clear" w:color="auto" w:fill="auto"/>
            <w:hideMark/>
          </w:tcPr>
          <w:p w14:paraId="0CD59830" w14:textId="77777777" w:rsidR="00666C6E" w:rsidRPr="00A06F99" w:rsidRDefault="00666C6E" w:rsidP="00903BC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793C19C3" w14:textId="77777777" w:rsidR="00666C6E" w:rsidRPr="00A06F99" w:rsidRDefault="00666C6E" w:rsidP="00903BC5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11B5541D" w14:textId="77777777" w:rsidR="00666C6E" w:rsidRPr="00A06F99" w:rsidRDefault="00666C6E" w:rsidP="00903BC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7468A331" w14:textId="77777777" w:rsidR="00666C6E" w:rsidRPr="00625C04" w:rsidRDefault="00666C6E" w:rsidP="00903BC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6D4973A7" w14:textId="77777777" w:rsidR="00666C6E" w:rsidRPr="00625C04" w:rsidRDefault="00666C6E" w:rsidP="00903BC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5E6BA64" w14:textId="77777777" w:rsidR="00666C6E" w:rsidRPr="00625C04" w:rsidRDefault="00666C6E" w:rsidP="00903BC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6F895761" w14:textId="77777777" w:rsidR="00666C6E" w:rsidRPr="00625C04" w:rsidRDefault="00666C6E" w:rsidP="00903BC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02EA2844" w14:textId="77777777" w:rsidR="00666C6E" w:rsidRPr="00625C04" w:rsidRDefault="00666C6E" w:rsidP="00903BC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6C176E46" w14:textId="77777777" w:rsidR="00666C6E" w:rsidRPr="00625C04" w:rsidRDefault="00666C6E" w:rsidP="00903BC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B1C1F02" w14:textId="77777777" w:rsidR="00666C6E" w:rsidRPr="002C689E" w:rsidRDefault="00666C6E" w:rsidP="00666C6E">
      <w:pPr>
        <w:pStyle w:val="Textkrper"/>
        <w:spacing w:before="120" w:after="120" w:line="276" w:lineRule="auto"/>
      </w:pPr>
    </w:p>
    <w:p w14:paraId="4729FCA1" w14:textId="77777777" w:rsidR="007758B8" w:rsidRDefault="007758B8">
      <w:pPr>
        <w:pStyle w:val="Textkrper"/>
        <w:overflowPunct w:val="0"/>
        <w:spacing w:after="120" w:line="280" w:lineRule="exact"/>
        <w:jc w:val="both"/>
        <w:textAlignment w:val="baseline"/>
      </w:pPr>
    </w:p>
    <w:sectPr w:rsidR="007758B8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FDDC" w14:textId="77777777" w:rsidR="007758B8" w:rsidRDefault="00D35F88">
      <w:r>
        <w:separator/>
      </w:r>
    </w:p>
  </w:endnote>
  <w:endnote w:type="continuationSeparator" w:id="0">
    <w:p w14:paraId="216F9AA2" w14:textId="77777777" w:rsidR="007758B8" w:rsidRDefault="00D3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3131" w14:textId="77777777" w:rsidR="007758B8" w:rsidRDefault="00D35F8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WTH1PI915.docx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808F" w14:textId="77777777" w:rsidR="007758B8" w:rsidRDefault="00D35F88">
      <w:r>
        <w:separator/>
      </w:r>
    </w:p>
  </w:footnote>
  <w:footnote w:type="continuationSeparator" w:id="0">
    <w:p w14:paraId="14DD2F40" w14:textId="77777777" w:rsidR="007758B8" w:rsidRDefault="00D3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6AB7" w14:textId="77777777" w:rsidR="007758B8" w:rsidRDefault="00D35F88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7F8E42CF" wp14:editId="0FA5F896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B8"/>
    <w:rsid w:val="004335DC"/>
    <w:rsid w:val="00666C6E"/>
    <w:rsid w:val="007758B8"/>
    <w:rsid w:val="00D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8A7BB3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9F87-14F9-4EF5-9AF0-45FE910F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3777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13</cp:revision>
  <cp:lastPrinted>2017-06-23T08:32:00Z</cp:lastPrinted>
  <dcterms:created xsi:type="dcterms:W3CDTF">2021-01-19T08:23:00Z</dcterms:created>
  <dcterms:modified xsi:type="dcterms:W3CDTF">2021-07-22T08:16:00Z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