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7E7D7" w14:textId="77777777" w:rsidR="00465024" w:rsidRPr="00E53404" w:rsidRDefault="00486095" w:rsidP="00465024">
      <w:pPr>
        <w:pStyle w:val="berschrift1"/>
        <w:spacing w:before="720" w:after="720" w:line="260" w:lineRule="exact"/>
        <w:rPr>
          <w:sz w:val="20"/>
          <w:lang w:bidi="it-IT"/>
        </w:rPr>
      </w:pPr>
      <w:r>
        <w:rPr>
          <w:sz w:val="20"/>
          <w:lang w:bidi="it-IT"/>
        </w:rPr>
        <w:t>PRESS RELEASE</w:t>
      </w:r>
    </w:p>
    <w:p w14:paraId="2FD5DA7B" w14:textId="77777777" w:rsidR="00ED17A4" w:rsidRDefault="00955CAB">
      <w:pPr>
        <w:pStyle w:val="Kopfzeile"/>
        <w:tabs>
          <w:tab w:val="clear" w:pos="4536"/>
          <w:tab w:val="clear" w:pos="9072"/>
        </w:tabs>
        <w:spacing w:before="360" w:after="360"/>
        <w:rPr>
          <w:rFonts w:ascii="Arial" w:hAnsi="Arial" w:cs="Arial"/>
          <w:b/>
          <w:bCs/>
          <w:lang w:val="en-US"/>
        </w:rPr>
      </w:pPr>
      <w:proofErr w:type="spellStart"/>
      <w:r w:rsidRPr="00ED17A4">
        <w:rPr>
          <w:rFonts w:ascii="Arial" w:hAnsi="Arial" w:cs="Arial"/>
          <w:b/>
          <w:bCs/>
          <w:lang w:val="en-US"/>
        </w:rPr>
        <w:t>Würth</w:t>
      </w:r>
      <w:proofErr w:type="spellEnd"/>
      <w:r w:rsidRPr="00ED17A4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ED17A4">
        <w:rPr>
          <w:rFonts w:ascii="Arial" w:hAnsi="Arial" w:cs="Arial"/>
          <w:b/>
          <w:bCs/>
          <w:lang w:val="en-US"/>
        </w:rPr>
        <w:t>Elektronik</w:t>
      </w:r>
      <w:proofErr w:type="spellEnd"/>
      <w:r w:rsidRPr="00ED17A4">
        <w:rPr>
          <w:rFonts w:ascii="Arial" w:hAnsi="Arial" w:cs="Arial"/>
          <w:b/>
          <w:bCs/>
          <w:lang w:val="en-US"/>
        </w:rPr>
        <w:t xml:space="preserve"> ICS </w:t>
      </w:r>
      <w:r w:rsidR="00F83CB6">
        <w:rPr>
          <w:rFonts w:ascii="Arial" w:hAnsi="Arial" w:cs="Arial"/>
          <w:b/>
          <w:bCs/>
          <w:lang w:val="en-US"/>
        </w:rPr>
        <w:t>High Current Contacts Webinar</w:t>
      </w:r>
      <w:r w:rsidRPr="00ED17A4">
        <w:rPr>
          <w:rFonts w:ascii="Arial" w:hAnsi="Arial" w:cs="Arial"/>
          <w:b/>
          <w:bCs/>
          <w:lang w:val="en-US"/>
        </w:rPr>
        <w:t xml:space="preserve"> </w:t>
      </w:r>
    </w:p>
    <w:p w14:paraId="3A2B5D14" w14:textId="77777777" w:rsidR="00194988" w:rsidRPr="00ED17A4" w:rsidRDefault="00ED17A4">
      <w:pPr>
        <w:pStyle w:val="Kopfzeile"/>
        <w:tabs>
          <w:tab w:val="clear" w:pos="4536"/>
          <w:tab w:val="clear" w:pos="9072"/>
        </w:tabs>
        <w:spacing w:before="360" w:after="360"/>
        <w:rPr>
          <w:rFonts w:ascii="Arial" w:hAnsi="Arial" w:cs="Arial"/>
          <w:b/>
          <w:bCs/>
          <w:sz w:val="36"/>
          <w:lang w:val="en-US"/>
        </w:rPr>
      </w:pPr>
      <w:r w:rsidRPr="00ED17A4">
        <w:rPr>
          <w:rFonts w:ascii="Arial" w:hAnsi="Arial" w:cs="Arial"/>
          <w:b/>
          <w:bCs/>
          <w:color w:val="000000"/>
          <w:sz w:val="36"/>
          <w:lang w:val="en-US"/>
        </w:rPr>
        <w:t xml:space="preserve">Valuable practical knowledge for </w:t>
      </w:r>
      <w:r w:rsidR="00F83CB6">
        <w:rPr>
          <w:rFonts w:ascii="Arial" w:hAnsi="Arial" w:cs="Arial"/>
          <w:b/>
          <w:bCs/>
          <w:color w:val="000000"/>
          <w:sz w:val="36"/>
          <w:lang w:val="en-US"/>
        </w:rPr>
        <w:t xml:space="preserve">developers in </w:t>
      </w:r>
      <w:r w:rsidRPr="00ED17A4">
        <w:rPr>
          <w:rFonts w:ascii="Arial" w:hAnsi="Arial" w:cs="Arial"/>
          <w:b/>
          <w:bCs/>
          <w:color w:val="000000"/>
          <w:sz w:val="36"/>
          <w:lang w:val="en-US"/>
        </w:rPr>
        <w:t xml:space="preserve">power electronics </w:t>
      </w:r>
    </w:p>
    <w:p w14:paraId="2C9E8B2E" w14:textId="77777777" w:rsidR="00E53404" w:rsidRPr="00F83CB6" w:rsidRDefault="00DF63C2" w:rsidP="00E53404">
      <w:pPr>
        <w:pStyle w:val="Textkrper"/>
        <w:spacing w:before="120" w:after="120" w:line="260" w:lineRule="exact"/>
        <w:jc w:val="both"/>
        <w:rPr>
          <w:rFonts w:ascii="Arial" w:hAnsi="Arial"/>
          <w:lang w:val="en-US"/>
        </w:rPr>
      </w:pPr>
      <w:proofErr w:type="spellStart"/>
      <w:r w:rsidRPr="00ED17A4">
        <w:rPr>
          <w:rFonts w:ascii="Arial" w:hAnsi="Arial"/>
          <w:color w:val="000000"/>
          <w:lang w:val="en-US"/>
        </w:rPr>
        <w:t>Niedernhall</w:t>
      </w:r>
      <w:proofErr w:type="spellEnd"/>
      <w:r w:rsidR="00486095">
        <w:rPr>
          <w:rFonts w:ascii="Arial" w:hAnsi="Arial"/>
          <w:color w:val="000000"/>
          <w:lang w:val="en-US"/>
        </w:rPr>
        <w:t xml:space="preserve"> (Germany)</w:t>
      </w:r>
      <w:r w:rsidR="006303C1" w:rsidRPr="00ED17A4">
        <w:rPr>
          <w:rFonts w:ascii="Arial" w:hAnsi="Arial"/>
          <w:color w:val="000000"/>
          <w:lang w:val="en-US"/>
        </w:rPr>
        <w:t>,</w:t>
      </w:r>
      <w:r w:rsidR="00486095">
        <w:rPr>
          <w:rFonts w:ascii="Arial" w:hAnsi="Arial"/>
          <w:color w:val="000000"/>
          <w:lang w:val="en-US"/>
        </w:rPr>
        <w:t xml:space="preserve"> 20 </w:t>
      </w:r>
      <w:r w:rsidR="00F83CB6">
        <w:rPr>
          <w:rFonts w:ascii="Arial" w:hAnsi="Arial"/>
          <w:color w:val="000000"/>
          <w:lang w:val="en-US"/>
        </w:rPr>
        <w:t>May</w:t>
      </w:r>
      <w:r w:rsidR="00FE1859" w:rsidRPr="00ED17A4">
        <w:rPr>
          <w:rFonts w:ascii="Arial" w:hAnsi="Arial"/>
          <w:color w:val="000000"/>
          <w:lang w:val="en-US"/>
        </w:rPr>
        <w:t xml:space="preserve"> </w:t>
      </w:r>
      <w:r w:rsidR="006303C1" w:rsidRPr="00ED17A4">
        <w:rPr>
          <w:rFonts w:ascii="Arial" w:hAnsi="Arial"/>
          <w:color w:val="000000"/>
          <w:lang w:val="en-US"/>
        </w:rPr>
        <w:t>20</w:t>
      </w:r>
      <w:r w:rsidR="00FC5193" w:rsidRPr="00ED17A4">
        <w:rPr>
          <w:rFonts w:ascii="Arial" w:hAnsi="Arial"/>
          <w:color w:val="000000"/>
          <w:lang w:val="en-US"/>
        </w:rPr>
        <w:t>2</w:t>
      </w:r>
      <w:r w:rsidR="00AC20E2" w:rsidRPr="00ED17A4">
        <w:rPr>
          <w:rFonts w:ascii="Arial" w:hAnsi="Arial"/>
          <w:color w:val="000000"/>
          <w:lang w:val="en-US"/>
        </w:rPr>
        <w:t>1</w:t>
      </w:r>
      <w:r w:rsidR="006303C1" w:rsidRPr="00ED17A4">
        <w:rPr>
          <w:rFonts w:ascii="Arial" w:hAnsi="Arial"/>
          <w:color w:val="000000"/>
          <w:lang w:val="en-US"/>
        </w:rPr>
        <w:t xml:space="preserve"> –</w:t>
      </w:r>
      <w:r w:rsidR="0049593E" w:rsidRPr="00ED17A4">
        <w:rPr>
          <w:rFonts w:ascii="Arial" w:hAnsi="Arial"/>
          <w:color w:val="000000"/>
          <w:lang w:val="en-US"/>
        </w:rPr>
        <w:t xml:space="preserve"> </w:t>
      </w:r>
      <w:r w:rsidR="00F83CB6">
        <w:rPr>
          <w:rFonts w:ascii="Arial" w:hAnsi="Arial"/>
          <w:color w:val="000000"/>
          <w:lang w:val="en-US"/>
        </w:rPr>
        <w:t>On</w:t>
      </w:r>
      <w:r w:rsidR="00ED17A4" w:rsidRPr="00ED17A4">
        <w:rPr>
          <w:rFonts w:ascii="Arial" w:hAnsi="Arial"/>
          <w:color w:val="000000"/>
          <w:lang w:val="en-US"/>
        </w:rPr>
        <w:t xml:space="preserve"> June</w:t>
      </w:r>
      <w:r w:rsidR="00F83CB6">
        <w:rPr>
          <w:rFonts w:ascii="Arial" w:hAnsi="Arial"/>
          <w:color w:val="000000"/>
          <w:lang w:val="en-US"/>
        </w:rPr>
        <w:t xml:space="preserve"> 2nd</w:t>
      </w:r>
      <w:proofErr w:type="gramStart"/>
      <w:r w:rsidR="00ED17A4" w:rsidRPr="00ED17A4">
        <w:rPr>
          <w:rFonts w:ascii="Arial" w:hAnsi="Arial"/>
          <w:color w:val="000000"/>
          <w:lang w:val="en-US"/>
        </w:rPr>
        <w:t xml:space="preserve"> 2021</w:t>
      </w:r>
      <w:proofErr w:type="gramEnd"/>
      <w:r w:rsidR="00ED17A4" w:rsidRPr="00ED17A4">
        <w:rPr>
          <w:rFonts w:ascii="Arial" w:hAnsi="Arial"/>
          <w:color w:val="000000"/>
          <w:lang w:val="en-US"/>
        </w:rPr>
        <w:t xml:space="preserve">, </w:t>
      </w:r>
      <w:proofErr w:type="spellStart"/>
      <w:r w:rsidR="00ED17A4" w:rsidRPr="00ED17A4">
        <w:rPr>
          <w:rFonts w:ascii="Arial" w:hAnsi="Arial"/>
          <w:color w:val="000000"/>
          <w:lang w:val="en-US"/>
        </w:rPr>
        <w:t>Würth</w:t>
      </w:r>
      <w:proofErr w:type="spellEnd"/>
      <w:r w:rsidR="00ED17A4" w:rsidRPr="00ED17A4">
        <w:rPr>
          <w:rFonts w:ascii="Arial" w:hAnsi="Arial"/>
          <w:color w:val="000000"/>
          <w:lang w:val="en-US"/>
        </w:rPr>
        <w:t xml:space="preserve"> </w:t>
      </w:r>
      <w:proofErr w:type="spellStart"/>
      <w:r w:rsidR="00ED17A4" w:rsidRPr="00ED17A4">
        <w:rPr>
          <w:rFonts w:ascii="Arial" w:hAnsi="Arial"/>
          <w:color w:val="000000"/>
          <w:lang w:val="en-US"/>
        </w:rPr>
        <w:t>Elektronik</w:t>
      </w:r>
      <w:proofErr w:type="spellEnd"/>
      <w:r w:rsidR="00ED17A4" w:rsidRPr="00ED17A4">
        <w:rPr>
          <w:rFonts w:ascii="Arial" w:hAnsi="Arial"/>
          <w:color w:val="000000"/>
          <w:lang w:val="en-US"/>
        </w:rPr>
        <w:t xml:space="preserve"> ICS will be hosting a free online seminar on the topic of</w:t>
      </w:r>
      <w:r w:rsidR="00101657">
        <w:rPr>
          <w:rFonts w:ascii="Arial" w:hAnsi="Arial"/>
          <w:color w:val="000000"/>
          <w:lang w:val="en-US"/>
        </w:rPr>
        <w:t xml:space="preserve"> "h</w:t>
      </w:r>
      <w:r w:rsidR="00ED17A4" w:rsidRPr="00ED17A4">
        <w:rPr>
          <w:rFonts w:ascii="Arial" w:hAnsi="Arial"/>
          <w:color w:val="000000"/>
          <w:lang w:val="en-US"/>
        </w:rPr>
        <w:t>igh</w:t>
      </w:r>
      <w:r w:rsidR="00ED17A4">
        <w:rPr>
          <w:rFonts w:ascii="Arial" w:hAnsi="Arial"/>
          <w:color w:val="000000"/>
          <w:lang w:val="en-US"/>
        </w:rPr>
        <w:t xml:space="preserve"> </w:t>
      </w:r>
      <w:r w:rsidR="00ED17A4" w:rsidRPr="00ED17A4">
        <w:rPr>
          <w:rFonts w:ascii="Arial" w:hAnsi="Arial"/>
          <w:color w:val="000000"/>
          <w:lang w:val="en-US"/>
        </w:rPr>
        <w:t xml:space="preserve">current contacts in power electronics". The speaker Günter </w:t>
      </w:r>
      <w:proofErr w:type="spellStart"/>
      <w:r w:rsidR="00ED17A4" w:rsidRPr="00ED17A4">
        <w:rPr>
          <w:rFonts w:ascii="Arial" w:hAnsi="Arial"/>
          <w:color w:val="000000"/>
          <w:lang w:val="en-US"/>
        </w:rPr>
        <w:t>B</w:t>
      </w:r>
      <w:r w:rsidR="00F83CB6">
        <w:rPr>
          <w:rFonts w:ascii="Arial" w:hAnsi="Arial"/>
          <w:color w:val="000000"/>
          <w:lang w:val="en-US"/>
        </w:rPr>
        <w:t>ehlau</w:t>
      </w:r>
      <w:proofErr w:type="spellEnd"/>
      <w:r w:rsidR="00F83CB6">
        <w:rPr>
          <w:rFonts w:ascii="Arial" w:hAnsi="Arial"/>
          <w:color w:val="000000"/>
          <w:lang w:val="en-US"/>
        </w:rPr>
        <w:t>, project engineer in the c</w:t>
      </w:r>
      <w:r w:rsidR="00ED17A4" w:rsidRPr="00ED17A4">
        <w:rPr>
          <w:rFonts w:ascii="Arial" w:hAnsi="Arial"/>
          <w:color w:val="000000"/>
          <w:lang w:val="en-US"/>
        </w:rPr>
        <w:t xml:space="preserve">omponents </w:t>
      </w:r>
      <w:r w:rsidR="00101657">
        <w:rPr>
          <w:rFonts w:ascii="Arial" w:hAnsi="Arial"/>
          <w:color w:val="000000"/>
          <w:lang w:val="en-US"/>
        </w:rPr>
        <w:t>department</w:t>
      </w:r>
      <w:r w:rsidR="00ED17A4" w:rsidRPr="00ED17A4">
        <w:rPr>
          <w:rFonts w:ascii="Arial" w:hAnsi="Arial"/>
          <w:color w:val="000000"/>
          <w:lang w:val="en-US"/>
        </w:rPr>
        <w:t xml:space="preserve"> at </w:t>
      </w:r>
      <w:proofErr w:type="spellStart"/>
      <w:r w:rsidR="00ED17A4" w:rsidRPr="00ED17A4">
        <w:rPr>
          <w:rFonts w:ascii="Arial" w:hAnsi="Arial"/>
          <w:color w:val="000000"/>
          <w:lang w:val="en-US"/>
        </w:rPr>
        <w:t>Würth</w:t>
      </w:r>
      <w:proofErr w:type="spellEnd"/>
      <w:r w:rsidR="00ED17A4" w:rsidRPr="00ED17A4">
        <w:rPr>
          <w:rFonts w:ascii="Arial" w:hAnsi="Arial"/>
          <w:color w:val="000000"/>
          <w:lang w:val="en-US"/>
        </w:rPr>
        <w:t xml:space="preserve"> </w:t>
      </w:r>
      <w:proofErr w:type="spellStart"/>
      <w:r w:rsidR="00ED17A4" w:rsidRPr="00ED17A4">
        <w:rPr>
          <w:rFonts w:ascii="Arial" w:hAnsi="Arial"/>
          <w:color w:val="000000"/>
          <w:lang w:val="en-US"/>
        </w:rPr>
        <w:t>Elektronik</w:t>
      </w:r>
      <w:proofErr w:type="spellEnd"/>
      <w:r w:rsidR="00ED17A4" w:rsidRPr="00ED17A4">
        <w:rPr>
          <w:rFonts w:ascii="Arial" w:hAnsi="Arial"/>
          <w:color w:val="000000"/>
          <w:lang w:val="en-US"/>
        </w:rPr>
        <w:t xml:space="preserve"> ICS, will present various high-current contacts, processing</w:t>
      </w:r>
      <w:r w:rsidR="00133C69">
        <w:rPr>
          <w:rFonts w:ascii="Arial" w:hAnsi="Arial"/>
          <w:color w:val="000000"/>
          <w:lang w:val="en-US"/>
        </w:rPr>
        <w:t xml:space="preserve"> guidelines for them</w:t>
      </w:r>
      <w:r w:rsidR="00ED17A4" w:rsidRPr="00ED17A4">
        <w:rPr>
          <w:rFonts w:ascii="Arial" w:hAnsi="Arial"/>
          <w:color w:val="000000"/>
          <w:lang w:val="en-US"/>
        </w:rPr>
        <w:t xml:space="preserve"> and r</w:t>
      </w:r>
      <w:r w:rsidR="00101657">
        <w:rPr>
          <w:rFonts w:ascii="Arial" w:hAnsi="Arial"/>
          <w:color w:val="000000"/>
          <w:lang w:val="en-US"/>
        </w:rPr>
        <w:t>ecommended design rules for their use</w:t>
      </w:r>
      <w:r w:rsidR="00ED17A4" w:rsidRPr="00ED17A4">
        <w:rPr>
          <w:rFonts w:ascii="Arial" w:hAnsi="Arial"/>
          <w:color w:val="000000"/>
          <w:lang w:val="en-US"/>
        </w:rPr>
        <w:t xml:space="preserve">. </w:t>
      </w:r>
      <w:r w:rsidR="00F83CB6">
        <w:rPr>
          <w:rFonts w:ascii="Arial" w:hAnsi="Arial"/>
          <w:color w:val="000000"/>
          <w:lang w:val="en-US"/>
        </w:rPr>
        <w:t>You can register</w:t>
      </w:r>
      <w:r w:rsidR="00ED17A4" w:rsidRPr="00F83CB6">
        <w:rPr>
          <w:rFonts w:ascii="Arial" w:hAnsi="Arial"/>
          <w:color w:val="000000"/>
          <w:lang w:val="en-US"/>
        </w:rPr>
        <w:t xml:space="preserve"> under </w:t>
      </w:r>
      <w:hyperlink r:id="rId7" w:history="1">
        <w:r w:rsidR="00ED17A4" w:rsidRPr="00F83CB6">
          <w:rPr>
            <w:rStyle w:val="Hyperlink"/>
            <w:rFonts w:ascii="Arial" w:hAnsi="Arial"/>
            <w:lang w:val="en-US"/>
          </w:rPr>
          <w:t>Webinar "High current contacts in power electronics"</w:t>
        </w:r>
      </w:hyperlink>
    </w:p>
    <w:p w14:paraId="594E1F0E" w14:textId="77777777" w:rsidR="00ED17A4" w:rsidRPr="00ED17A4" w:rsidRDefault="00F83CB6" w:rsidP="00ED17A4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  <w:lang w:val="en-US"/>
        </w:rPr>
      </w:pPr>
      <w:r>
        <w:rPr>
          <w:rFonts w:ascii="Arial" w:hAnsi="Arial"/>
          <w:b w:val="0"/>
          <w:bCs w:val="0"/>
          <w:lang w:val="en-US"/>
        </w:rPr>
        <w:t>The field of p</w:t>
      </w:r>
      <w:r w:rsidR="00ED17A4" w:rsidRPr="00ED17A4">
        <w:rPr>
          <w:rFonts w:ascii="Arial" w:hAnsi="Arial"/>
          <w:b w:val="0"/>
          <w:bCs w:val="0"/>
          <w:lang w:val="en-US"/>
        </w:rPr>
        <w:t xml:space="preserve">ower electronics is currently experiencing strong growth and is being </w:t>
      </w:r>
      <w:r>
        <w:rPr>
          <w:rFonts w:ascii="Arial" w:hAnsi="Arial"/>
          <w:b w:val="0"/>
          <w:bCs w:val="0"/>
          <w:lang w:val="en-US"/>
        </w:rPr>
        <w:t xml:space="preserve">increasingly </w:t>
      </w:r>
      <w:r w:rsidR="00ED17A4" w:rsidRPr="00ED17A4">
        <w:rPr>
          <w:rFonts w:ascii="Arial" w:hAnsi="Arial"/>
          <w:b w:val="0"/>
          <w:bCs w:val="0"/>
          <w:lang w:val="en-US"/>
        </w:rPr>
        <w:t xml:space="preserve">used in more and more applications. E-mobility </w:t>
      </w:r>
      <w:r>
        <w:rPr>
          <w:rFonts w:ascii="Arial" w:hAnsi="Arial"/>
          <w:b w:val="0"/>
          <w:bCs w:val="0"/>
          <w:lang w:val="en-US"/>
        </w:rPr>
        <w:t>being</w:t>
      </w:r>
      <w:r w:rsidR="00ED17A4" w:rsidRPr="00ED17A4">
        <w:rPr>
          <w:rFonts w:ascii="Arial" w:hAnsi="Arial"/>
          <w:b w:val="0"/>
          <w:bCs w:val="0"/>
          <w:lang w:val="en-US"/>
        </w:rPr>
        <w:t xml:space="preserve"> the most prominent example. Power electronics applications </w:t>
      </w:r>
      <w:r>
        <w:rPr>
          <w:rFonts w:ascii="Arial" w:hAnsi="Arial"/>
          <w:b w:val="0"/>
          <w:bCs w:val="0"/>
          <w:lang w:val="en-US"/>
        </w:rPr>
        <w:t xml:space="preserve">include </w:t>
      </w:r>
      <w:r w:rsidR="00ED17A4" w:rsidRPr="00ED17A4">
        <w:rPr>
          <w:rFonts w:ascii="Arial" w:hAnsi="Arial"/>
          <w:b w:val="0"/>
          <w:bCs w:val="0"/>
          <w:lang w:val="en-US"/>
        </w:rPr>
        <w:t xml:space="preserve">electrical drive </w:t>
      </w:r>
      <w:r>
        <w:rPr>
          <w:rFonts w:ascii="Arial" w:hAnsi="Arial"/>
          <w:b w:val="0"/>
          <w:bCs w:val="0"/>
          <w:lang w:val="en-US"/>
        </w:rPr>
        <w:t>technology or converters requiring</w:t>
      </w:r>
      <w:r w:rsidR="00ED17A4" w:rsidRPr="00ED17A4">
        <w:rPr>
          <w:rFonts w:ascii="Arial" w:hAnsi="Arial"/>
          <w:b w:val="0"/>
          <w:bCs w:val="0"/>
          <w:lang w:val="en-US"/>
        </w:rPr>
        <w:t xml:space="preserve"> the safe handling of high currents. Cable connections, busbar contacts, board-to-board conne</w:t>
      </w:r>
      <w:r w:rsidR="00DC4623">
        <w:rPr>
          <w:rFonts w:ascii="Arial" w:hAnsi="Arial"/>
          <w:b w:val="0"/>
          <w:bCs w:val="0"/>
          <w:lang w:val="en-US"/>
        </w:rPr>
        <w:t xml:space="preserve">ctions or component connections all </w:t>
      </w:r>
      <w:r w:rsidR="00ED17A4" w:rsidRPr="00ED17A4">
        <w:rPr>
          <w:rFonts w:ascii="Arial" w:hAnsi="Arial"/>
          <w:b w:val="0"/>
          <w:bCs w:val="0"/>
          <w:lang w:val="en-US"/>
        </w:rPr>
        <w:t>require correspondingly robust contacting solutions. In addition, contact</w:t>
      </w:r>
      <w:r>
        <w:rPr>
          <w:rFonts w:ascii="Arial" w:hAnsi="Arial"/>
          <w:b w:val="0"/>
          <w:bCs w:val="0"/>
          <w:lang w:val="en-US"/>
        </w:rPr>
        <w:t>s</w:t>
      </w:r>
      <w:r w:rsidR="00ED17A4" w:rsidRPr="00ED17A4">
        <w:rPr>
          <w:rFonts w:ascii="Arial" w:hAnsi="Arial"/>
          <w:b w:val="0"/>
          <w:bCs w:val="0"/>
          <w:lang w:val="en-US"/>
        </w:rPr>
        <w:t xml:space="preserve"> and PCB must be optimally matched to each other. </w:t>
      </w:r>
    </w:p>
    <w:p w14:paraId="250A3088" w14:textId="77777777" w:rsidR="00ED17A4" w:rsidRPr="00ED17A4" w:rsidRDefault="00ED17A4" w:rsidP="00ED17A4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  <w:lang w:val="en-US"/>
        </w:rPr>
      </w:pPr>
      <w:r w:rsidRPr="00ED17A4">
        <w:rPr>
          <w:rFonts w:ascii="Arial" w:hAnsi="Arial"/>
          <w:b w:val="0"/>
          <w:bCs w:val="0"/>
          <w:lang w:val="en-US"/>
        </w:rPr>
        <w:t xml:space="preserve">In the webinar, Günter </w:t>
      </w:r>
      <w:proofErr w:type="spellStart"/>
      <w:r w:rsidRPr="00ED17A4">
        <w:rPr>
          <w:rFonts w:ascii="Arial" w:hAnsi="Arial"/>
          <w:b w:val="0"/>
          <w:bCs w:val="0"/>
          <w:lang w:val="en-US"/>
        </w:rPr>
        <w:t>Behlau</w:t>
      </w:r>
      <w:proofErr w:type="spellEnd"/>
      <w:r w:rsidR="00F83CB6">
        <w:rPr>
          <w:rFonts w:ascii="Arial" w:hAnsi="Arial"/>
          <w:b w:val="0"/>
          <w:bCs w:val="0"/>
          <w:lang w:val="en-US"/>
        </w:rPr>
        <w:t xml:space="preserve"> will explain</w:t>
      </w:r>
      <w:r w:rsidRPr="00ED17A4">
        <w:rPr>
          <w:rFonts w:ascii="Arial" w:hAnsi="Arial"/>
          <w:b w:val="0"/>
          <w:bCs w:val="0"/>
          <w:lang w:val="en-US"/>
        </w:rPr>
        <w:t xml:space="preserve"> various aspects that are important in high-current contacting. Special attention will be paid to mounting methods to the PCB, </w:t>
      </w:r>
      <w:r w:rsidR="00F83CB6">
        <w:rPr>
          <w:rFonts w:ascii="Arial" w:hAnsi="Arial"/>
          <w:b w:val="0"/>
          <w:bCs w:val="0"/>
          <w:lang w:val="en-US"/>
        </w:rPr>
        <w:t>including</w:t>
      </w:r>
      <w:r w:rsidRPr="00ED17A4">
        <w:rPr>
          <w:rFonts w:ascii="Arial" w:hAnsi="Arial"/>
          <w:b w:val="0"/>
          <w:bCs w:val="0"/>
          <w:lang w:val="en-US"/>
        </w:rPr>
        <w:t xml:space="preserve"> soldering </w:t>
      </w:r>
      <w:r w:rsidR="004E6B9C">
        <w:rPr>
          <w:rFonts w:ascii="Arial" w:hAnsi="Arial"/>
          <w:b w:val="0"/>
          <w:bCs w:val="0"/>
          <w:lang w:val="en-US"/>
        </w:rPr>
        <w:t>and</w:t>
      </w:r>
      <w:r w:rsidRPr="00ED17A4">
        <w:rPr>
          <w:rFonts w:ascii="Arial" w:hAnsi="Arial"/>
          <w:b w:val="0"/>
          <w:bCs w:val="0"/>
          <w:lang w:val="en-US"/>
        </w:rPr>
        <w:t xml:space="preserve"> press-fit technology. The fixing of the contacts to the application, for example</w:t>
      </w:r>
      <w:r w:rsidR="00911EED">
        <w:rPr>
          <w:rFonts w:ascii="Arial" w:hAnsi="Arial"/>
          <w:b w:val="0"/>
          <w:bCs w:val="0"/>
          <w:lang w:val="en-US"/>
        </w:rPr>
        <w:t xml:space="preserve"> by means of plugging or screws</w:t>
      </w:r>
      <w:r w:rsidRPr="00ED17A4">
        <w:rPr>
          <w:rFonts w:ascii="Arial" w:hAnsi="Arial"/>
          <w:b w:val="0"/>
          <w:bCs w:val="0"/>
          <w:lang w:val="en-US"/>
        </w:rPr>
        <w:t xml:space="preserve"> is also relevant. </w:t>
      </w:r>
      <w:proofErr w:type="gramStart"/>
      <w:r w:rsidRPr="00ED17A4">
        <w:rPr>
          <w:rFonts w:ascii="Arial" w:hAnsi="Arial"/>
          <w:b w:val="0"/>
          <w:bCs w:val="0"/>
          <w:lang w:val="en-US"/>
        </w:rPr>
        <w:t>In order to</w:t>
      </w:r>
      <w:proofErr w:type="gramEnd"/>
      <w:r w:rsidRPr="00ED17A4">
        <w:rPr>
          <w:rFonts w:ascii="Arial" w:hAnsi="Arial"/>
          <w:b w:val="0"/>
          <w:bCs w:val="0"/>
          <w:lang w:val="en-US"/>
        </w:rPr>
        <w:t xml:space="preserve"> guarantee the reliability of the overall system, certain</w:t>
      </w:r>
      <w:r w:rsidR="00DD25E0">
        <w:rPr>
          <w:rFonts w:ascii="Arial" w:hAnsi="Arial"/>
          <w:b w:val="0"/>
          <w:bCs w:val="0"/>
          <w:lang w:val="en-US"/>
        </w:rPr>
        <w:t xml:space="preserve"> design rules must be observed with the </w:t>
      </w:r>
      <w:r w:rsidRPr="00ED17A4">
        <w:rPr>
          <w:rFonts w:ascii="Arial" w:hAnsi="Arial"/>
          <w:b w:val="0"/>
          <w:bCs w:val="0"/>
          <w:lang w:val="en-US"/>
        </w:rPr>
        <w:t xml:space="preserve">design </w:t>
      </w:r>
      <w:r w:rsidR="00DD25E0">
        <w:rPr>
          <w:rFonts w:ascii="Arial" w:hAnsi="Arial"/>
          <w:b w:val="0"/>
          <w:bCs w:val="0"/>
          <w:lang w:val="en-US"/>
        </w:rPr>
        <w:t>of the overall system influencing</w:t>
      </w:r>
      <w:r w:rsidRPr="00ED17A4">
        <w:rPr>
          <w:rFonts w:ascii="Arial" w:hAnsi="Arial"/>
          <w:b w:val="0"/>
          <w:bCs w:val="0"/>
          <w:lang w:val="en-US"/>
        </w:rPr>
        <w:t xml:space="preserve"> both the current-carrying capacity and mechanical stability.</w:t>
      </w:r>
    </w:p>
    <w:p w14:paraId="12F4A016" w14:textId="77777777" w:rsidR="00ED17A4" w:rsidRPr="00ED17A4" w:rsidRDefault="00ED17A4" w:rsidP="00ED17A4">
      <w:pPr>
        <w:pStyle w:val="Textkrper"/>
        <w:spacing w:before="120" w:after="120" w:line="260" w:lineRule="exact"/>
        <w:jc w:val="both"/>
        <w:rPr>
          <w:rFonts w:ascii="Arial" w:hAnsi="Arial"/>
          <w:bCs w:val="0"/>
          <w:lang w:val="en-US"/>
        </w:rPr>
      </w:pPr>
      <w:r>
        <w:rPr>
          <w:rFonts w:ascii="Arial" w:hAnsi="Arial"/>
          <w:bCs w:val="0"/>
          <w:lang w:val="en-US"/>
        </w:rPr>
        <w:t xml:space="preserve">Tips from the inventor of </w:t>
      </w:r>
      <w:proofErr w:type="spellStart"/>
      <w:r>
        <w:rPr>
          <w:rFonts w:ascii="Arial" w:hAnsi="Arial"/>
          <w:bCs w:val="0"/>
          <w:lang w:val="en-US"/>
        </w:rPr>
        <w:t>P</w:t>
      </w:r>
      <w:r w:rsidRPr="00ED17A4">
        <w:rPr>
          <w:rFonts w:ascii="Arial" w:hAnsi="Arial"/>
          <w:bCs w:val="0"/>
          <w:lang w:val="en-US"/>
        </w:rPr>
        <w:t>owerelements</w:t>
      </w:r>
      <w:proofErr w:type="spellEnd"/>
      <w:r w:rsidRPr="00ED17A4">
        <w:rPr>
          <w:rFonts w:ascii="Arial" w:hAnsi="Arial"/>
          <w:bCs w:val="0"/>
          <w:lang w:val="en-US"/>
        </w:rPr>
        <w:t xml:space="preserve"> </w:t>
      </w:r>
    </w:p>
    <w:p w14:paraId="4DAE14D4" w14:textId="77777777" w:rsidR="00ED17A4" w:rsidRPr="00ED17A4" w:rsidRDefault="00ED17A4" w:rsidP="00ED17A4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  <w:lang w:val="en-US"/>
        </w:rPr>
      </w:pPr>
      <w:r w:rsidRPr="00ED17A4">
        <w:rPr>
          <w:rFonts w:ascii="Arial" w:hAnsi="Arial"/>
          <w:b w:val="0"/>
          <w:bCs w:val="0"/>
          <w:lang w:val="en-US"/>
        </w:rPr>
        <w:t xml:space="preserve">With </w:t>
      </w:r>
      <w:proofErr w:type="spellStart"/>
      <w:r w:rsidRPr="00ED17A4">
        <w:rPr>
          <w:rFonts w:ascii="Arial" w:hAnsi="Arial"/>
          <w:b w:val="0"/>
          <w:bCs w:val="0"/>
          <w:lang w:val="en-US"/>
        </w:rPr>
        <w:t>Powerelements</w:t>
      </w:r>
      <w:proofErr w:type="spellEnd"/>
      <w:r w:rsidRPr="00ED17A4">
        <w:rPr>
          <w:rFonts w:ascii="Arial" w:hAnsi="Arial"/>
          <w:b w:val="0"/>
          <w:bCs w:val="0"/>
          <w:lang w:val="en-US"/>
        </w:rPr>
        <w:t xml:space="preserve">, </w:t>
      </w:r>
      <w:proofErr w:type="spellStart"/>
      <w:r w:rsidRPr="00ED17A4">
        <w:rPr>
          <w:rFonts w:ascii="Arial" w:hAnsi="Arial"/>
          <w:b w:val="0"/>
          <w:bCs w:val="0"/>
          <w:lang w:val="en-US"/>
        </w:rPr>
        <w:t>Würth</w:t>
      </w:r>
      <w:proofErr w:type="spellEnd"/>
      <w:r w:rsidRPr="00ED17A4">
        <w:rPr>
          <w:rFonts w:ascii="Arial" w:hAnsi="Arial"/>
          <w:b w:val="0"/>
          <w:bCs w:val="0"/>
          <w:lang w:val="en-US"/>
        </w:rPr>
        <w:t xml:space="preserve"> </w:t>
      </w:r>
      <w:proofErr w:type="spellStart"/>
      <w:r w:rsidRPr="00ED17A4">
        <w:rPr>
          <w:rFonts w:ascii="Arial" w:hAnsi="Arial"/>
          <w:b w:val="0"/>
          <w:bCs w:val="0"/>
          <w:lang w:val="en-US"/>
        </w:rPr>
        <w:t>Elektronik</w:t>
      </w:r>
      <w:proofErr w:type="spellEnd"/>
      <w:r w:rsidRPr="00ED17A4">
        <w:rPr>
          <w:rFonts w:ascii="Arial" w:hAnsi="Arial"/>
          <w:b w:val="0"/>
          <w:bCs w:val="0"/>
          <w:lang w:val="en-US"/>
        </w:rPr>
        <w:t xml:space="preserve"> ICS has </w:t>
      </w:r>
      <w:r w:rsidR="00F83CB6">
        <w:rPr>
          <w:rFonts w:ascii="Arial" w:hAnsi="Arial"/>
          <w:b w:val="0"/>
          <w:bCs w:val="0"/>
          <w:lang w:val="en-US"/>
        </w:rPr>
        <w:t>performed</w:t>
      </w:r>
      <w:r w:rsidRPr="00ED17A4">
        <w:rPr>
          <w:rFonts w:ascii="Arial" w:hAnsi="Arial"/>
          <w:b w:val="0"/>
          <w:bCs w:val="0"/>
          <w:lang w:val="en-US"/>
        </w:rPr>
        <w:t xml:space="preserve"> important pioneering work in the field of high-current contacts for PCBs - and is now doing so again with </w:t>
      </w:r>
      <w:r w:rsidR="00F83CB6">
        <w:rPr>
          <w:rFonts w:ascii="Arial" w:hAnsi="Arial"/>
          <w:b w:val="0"/>
          <w:bCs w:val="0"/>
          <w:lang w:val="en-US"/>
        </w:rPr>
        <w:t>a</w:t>
      </w:r>
      <w:r w:rsidR="00704755">
        <w:rPr>
          <w:rFonts w:ascii="Arial" w:hAnsi="Arial"/>
          <w:b w:val="0"/>
          <w:bCs w:val="0"/>
          <w:lang w:val="en-US"/>
        </w:rPr>
        <w:t xml:space="preserve"> lead-free product line "LF </w:t>
      </w:r>
      <w:proofErr w:type="spellStart"/>
      <w:r w:rsidRPr="00ED17A4">
        <w:rPr>
          <w:rFonts w:ascii="Arial" w:hAnsi="Arial"/>
          <w:b w:val="0"/>
          <w:bCs w:val="0"/>
          <w:lang w:val="en-US"/>
        </w:rPr>
        <w:t>Powerelements</w:t>
      </w:r>
      <w:proofErr w:type="spellEnd"/>
      <w:r w:rsidRPr="00ED17A4">
        <w:rPr>
          <w:rFonts w:ascii="Arial" w:hAnsi="Arial"/>
          <w:b w:val="0"/>
          <w:bCs w:val="0"/>
          <w:lang w:val="en-US"/>
        </w:rPr>
        <w:t xml:space="preserve">". </w:t>
      </w:r>
      <w:r w:rsidR="00F83CB6">
        <w:rPr>
          <w:rFonts w:ascii="Arial" w:hAnsi="Arial"/>
          <w:b w:val="0"/>
          <w:bCs w:val="0"/>
          <w:lang w:val="en-US"/>
        </w:rPr>
        <w:t>Using</w:t>
      </w:r>
      <w:r w:rsidRPr="00ED17A4">
        <w:rPr>
          <w:rFonts w:ascii="Arial" w:hAnsi="Arial"/>
          <w:b w:val="0"/>
          <w:bCs w:val="0"/>
          <w:lang w:val="en-US"/>
        </w:rPr>
        <w:t xml:space="preserve"> these, developers can reduce the documentation effort (REACH, SCIP) and make designs </w:t>
      </w:r>
      <w:r w:rsidR="00B8326D">
        <w:rPr>
          <w:rFonts w:ascii="Arial" w:hAnsi="Arial"/>
          <w:b w:val="0"/>
          <w:bCs w:val="0"/>
          <w:lang w:val="en-US"/>
        </w:rPr>
        <w:t>free</w:t>
      </w:r>
      <w:r w:rsidRPr="00ED17A4">
        <w:rPr>
          <w:rFonts w:ascii="Arial" w:hAnsi="Arial"/>
          <w:b w:val="0"/>
          <w:bCs w:val="0"/>
          <w:lang w:val="en-US"/>
        </w:rPr>
        <w:t xml:space="preserve"> of the </w:t>
      </w:r>
      <w:r w:rsidR="00B8326D" w:rsidRPr="00ED17A4">
        <w:rPr>
          <w:rFonts w:ascii="Arial" w:hAnsi="Arial"/>
          <w:b w:val="0"/>
          <w:bCs w:val="0"/>
          <w:lang w:val="en-US"/>
        </w:rPr>
        <w:t>uncertain</w:t>
      </w:r>
      <w:r w:rsidR="00B8326D">
        <w:rPr>
          <w:rFonts w:ascii="Arial" w:hAnsi="Arial"/>
          <w:b w:val="0"/>
          <w:bCs w:val="0"/>
          <w:lang w:val="en-US"/>
        </w:rPr>
        <w:t>ty</w:t>
      </w:r>
      <w:r w:rsidRPr="00ED17A4">
        <w:rPr>
          <w:rFonts w:ascii="Arial" w:hAnsi="Arial"/>
          <w:b w:val="0"/>
          <w:bCs w:val="0"/>
          <w:lang w:val="en-US"/>
        </w:rPr>
        <w:t xml:space="preserve"> </w:t>
      </w:r>
      <w:r w:rsidR="00B8326D">
        <w:rPr>
          <w:rFonts w:ascii="Arial" w:hAnsi="Arial"/>
          <w:b w:val="0"/>
          <w:bCs w:val="0"/>
          <w:lang w:val="en-US"/>
        </w:rPr>
        <w:t>surrounding the future</w:t>
      </w:r>
      <w:r w:rsidRPr="00ED17A4">
        <w:rPr>
          <w:rFonts w:ascii="Arial" w:hAnsi="Arial"/>
          <w:b w:val="0"/>
          <w:bCs w:val="0"/>
          <w:lang w:val="en-US"/>
        </w:rPr>
        <w:t xml:space="preserve"> of the R</w:t>
      </w:r>
      <w:r w:rsidR="00B8326D">
        <w:rPr>
          <w:rFonts w:ascii="Arial" w:hAnsi="Arial"/>
          <w:b w:val="0"/>
          <w:bCs w:val="0"/>
          <w:lang w:val="en-US"/>
        </w:rPr>
        <w:t xml:space="preserve">oHS Exemption Directive 6c. As such </w:t>
      </w:r>
      <w:r w:rsidRPr="00ED17A4">
        <w:rPr>
          <w:rFonts w:ascii="Arial" w:hAnsi="Arial"/>
          <w:b w:val="0"/>
          <w:bCs w:val="0"/>
          <w:lang w:val="en-US"/>
        </w:rPr>
        <w:t xml:space="preserve">there is no risk </w:t>
      </w:r>
      <w:r w:rsidR="00B8326D">
        <w:rPr>
          <w:rFonts w:ascii="Arial" w:hAnsi="Arial"/>
          <w:b w:val="0"/>
          <w:bCs w:val="0"/>
          <w:lang w:val="en-US"/>
        </w:rPr>
        <w:t>of a possible</w:t>
      </w:r>
      <w:r w:rsidRPr="00ED17A4">
        <w:rPr>
          <w:rFonts w:ascii="Arial" w:hAnsi="Arial"/>
          <w:b w:val="0"/>
          <w:bCs w:val="0"/>
          <w:lang w:val="en-US"/>
        </w:rPr>
        <w:t xml:space="preserve"> re-design at a later point in time. The lead-free high-current contacts, available as standard or </w:t>
      </w:r>
      <w:proofErr w:type="spellStart"/>
      <w:r w:rsidRPr="00ED17A4">
        <w:rPr>
          <w:rFonts w:ascii="Arial" w:hAnsi="Arial"/>
          <w:b w:val="0"/>
          <w:bCs w:val="0"/>
          <w:lang w:val="en-US"/>
        </w:rPr>
        <w:t>customised</w:t>
      </w:r>
      <w:proofErr w:type="spellEnd"/>
      <w:r w:rsidRPr="00ED17A4">
        <w:rPr>
          <w:rFonts w:ascii="Arial" w:hAnsi="Arial"/>
          <w:b w:val="0"/>
          <w:bCs w:val="0"/>
          <w:lang w:val="en-US"/>
        </w:rPr>
        <w:t xml:space="preserve"> solutions, can be used in </w:t>
      </w:r>
      <w:r w:rsidR="00B8326D">
        <w:rPr>
          <w:rFonts w:ascii="Arial" w:hAnsi="Arial"/>
          <w:b w:val="0"/>
          <w:bCs w:val="0"/>
          <w:lang w:val="en-US"/>
        </w:rPr>
        <w:t xml:space="preserve">not only in </w:t>
      </w:r>
      <w:r w:rsidRPr="00ED17A4">
        <w:rPr>
          <w:rFonts w:ascii="Arial" w:hAnsi="Arial"/>
          <w:b w:val="0"/>
          <w:bCs w:val="0"/>
          <w:lang w:val="en-US"/>
        </w:rPr>
        <w:t xml:space="preserve">the automotive sector, </w:t>
      </w:r>
      <w:r w:rsidR="00B8326D">
        <w:rPr>
          <w:rFonts w:ascii="Arial" w:hAnsi="Arial"/>
          <w:b w:val="0"/>
          <w:bCs w:val="0"/>
          <w:lang w:val="en-US"/>
        </w:rPr>
        <w:t xml:space="preserve">but in </w:t>
      </w:r>
      <w:r w:rsidR="00EA1476">
        <w:rPr>
          <w:rFonts w:ascii="Arial" w:hAnsi="Arial"/>
          <w:b w:val="0"/>
          <w:bCs w:val="0"/>
          <w:lang w:val="en-US"/>
        </w:rPr>
        <w:t>many fields including</w:t>
      </w:r>
      <w:r w:rsidR="00B8326D">
        <w:rPr>
          <w:rFonts w:ascii="Arial" w:hAnsi="Arial"/>
          <w:b w:val="0"/>
          <w:bCs w:val="0"/>
          <w:lang w:val="en-US"/>
        </w:rPr>
        <w:t xml:space="preserve"> </w:t>
      </w:r>
      <w:r w:rsidR="00EA1476">
        <w:rPr>
          <w:rFonts w:ascii="Arial" w:hAnsi="Arial"/>
          <w:b w:val="0"/>
          <w:bCs w:val="0"/>
          <w:lang w:val="en-US"/>
        </w:rPr>
        <w:t>medical technology</w:t>
      </w:r>
      <w:r w:rsidRPr="00ED17A4">
        <w:rPr>
          <w:rFonts w:ascii="Arial" w:hAnsi="Arial"/>
          <w:b w:val="0"/>
          <w:bCs w:val="0"/>
          <w:lang w:val="en-US"/>
        </w:rPr>
        <w:t xml:space="preserve"> </w:t>
      </w:r>
      <w:r w:rsidR="00B8326D">
        <w:rPr>
          <w:rFonts w:ascii="Arial" w:hAnsi="Arial"/>
          <w:b w:val="0"/>
          <w:bCs w:val="0"/>
          <w:lang w:val="en-US"/>
        </w:rPr>
        <w:t>and</w:t>
      </w:r>
      <w:r w:rsidRPr="00ED17A4">
        <w:rPr>
          <w:rFonts w:ascii="Arial" w:hAnsi="Arial"/>
          <w:b w:val="0"/>
          <w:bCs w:val="0"/>
          <w:lang w:val="en-US"/>
        </w:rPr>
        <w:t xml:space="preserve"> household appliances. By working closely with their customers, the experts at </w:t>
      </w:r>
      <w:proofErr w:type="spellStart"/>
      <w:r w:rsidRPr="00ED17A4">
        <w:rPr>
          <w:rFonts w:ascii="Arial" w:hAnsi="Arial"/>
          <w:b w:val="0"/>
          <w:bCs w:val="0"/>
          <w:lang w:val="en-US"/>
        </w:rPr>
        <w:t>Wü</w:t>
      </w:r>
      <w:r w:rsidR="00B8326D">
        <w:rPr>
          <w:rFonts w:ascii="Arial" w:hAnsi="Arial"/>
          <w:b w:val="0"/>
          <w:bCs w:val="0"/>
          <w:lang w:val="en-US"/>
        </w:rPr>
        <w:t>rth</w:t>
      </w:r>
      <w:proofErr w:type="spellEnd"/>
      <w:r w:rsidR="00B8326D">
        <w:rPr>
          <w:rFonts w:ascii="Arial" w:hAnsi="Arial"/>
          <w:b w:val="0"/>
          <w:bCs w:val="0"/>
          <w:lang w:val="en-US"/>
        </w:rPr>
        <w:t xml:space="preserve"> </w:t>
      </w:r>
      <w:proofErr w:type="spellStart"/>
      <w:r w:rsidR="00B8326D">
        <w:rPr>
          <w:rFonts w:ascii="Arial" w:hAnsi="Arial"/>
          <w:b w:val="0"/>
          <w:bCs w:val="0"/>
          <w:lang w:val="en-US"/>
        </w:rPr>
        <w:t>Elektronik</w:t>
      </w:r>
      <w:proofErr w:type="spellEnd"/>
      <w:r w:rsidR="00B8326D">
        <w:rPr>
          <w:rFonts w:ascii="Arial" w:hAnsi="Arial"/>
          <w:b w:val="0"/>
          <w:bCs w:val="0"/>
          <w:lang w:val="en-US"/>
        </w:rPr>
        <w:t xml:space="preserve"> ICS have experience with</w:t>
      </w:r>
      <w:r w:rsidRPr="00ED17A4">
        <w:rPr>
          <w:rFonts w:ascii="Arial" w:hAnsi="Arial"/>
          <w:b w:val="0"/>
          <w:bCs w:val="0"/>
          <w:lang w:val="en-US"/>
        </w:rPr>
        <w:t xml:space="preserve"> many practical applications - and thus </w:t>
      </w:r>
      <w:r w:rsidR="00B8326D">
        <w:rPr>
          <w:rFonts w:ascii="Arial" w:hAnsi="Arial"/>
          <w:b w:val="0"/>
          <w:bCs w:val="0"/>
          <w:lang w:val="en-US"/>
        </w:rPr>
        <w:t>with</w:t>
      </w:r>
      <w:r w:rsidRPr="00ED17A4">
        <w:rPr>
          <w:rFonts w:ascii="Arial" w:hAnsi="Arial"/>
          <w:b w:val="0"/>
          <w:bCs w:val="0"/>
          <w:lang w:val="en-US"/>
        </w:rPr>
        <w:t xml:space="preserve"> the practical strengths and weaknesses of various designs. "In the webinar, we provide an insight into our technologies and pragmatically describe the design guidelines for high-current contacts in conjunction with the PCB. We provide information on the reliability of the </w:t>
      </w:r>
      <w:r w:rsidRPr="00ED17A4">
        <w:rPr>
          <w:rFonts w:ascii="Arial" w:hAnsi="Arial"/>
          <w:b w:val="0"/>
          <w:bCs w:val="0"/>
          <w:lang w:val="en-US"/>
        </w:rPr>
        <w:lastRenderedPageBreak/>
        <w:t xml:space="preserve">systems and show various interesting </w:t>
      </w:r>
      <w:r w:rsidR="00B8326D">
        <w:rPr>
          <w:rFonts w:ascii="Arial" w:hAnsi="Arial"/>
          <w:b w:val="0"/>
          <w:bCs w:val="0"/>
          <w:lang w:val="en-US"/>
        </w:rPr>
        <w:t xml:space="preserve">practical </w:t>
      </w:r>
      <w:r w:rsidRPr="00ED17A4">
        <w:rPr>
          <w:rFonts w:ascii="Arial" w:hAnsi="Arial"/>
          <w:b w:val="0"/>
          <w:bCs w:val="0"/>
          <w:lang w:val="en-US"/>
        </w:rPr>
        <w:t xml:space="preserve">solutions. I am already looking forward to the feedback from the webinar participants," says </w:t>
      </w:r>
      <w:proofErr w:type="spellStart"/>
      <w:r w:rsidRPr="00ED17A4">
        <w:rPr>
          <w:rFonts w:ascii="Arial" w:hAnsi="Arial"/>
          <w:b w:val="0"/>
          <w:bCs w:val="0"/>
          <w:lang w:val="en-US"/>
        </w:rPr>
        <w:t>Würth</w:t>
      </w:r>
      <w:proofErr w:type="spellEnd"/>
      <w:r w:rsidRPr="00ED17A4">
        <w:rPr>
          <w:rFonts w:ascii="Arial" w:hAnsi="Arial"/>
          <w:b w:val="0"/>
          <w:bCs w:val="0"/>
          <w:lang w:val="en-US"/>
        </w:rPr>
        <w:t xml:space="preserve"> </w:t>
      </w:r>
      <w:proofErr w:type="spellStart"/>
      <w:r w:rsidRPr="00ED17A4">
        <w:rPr>
          <w:rFonts w:ascii="Arial" w:hAnsi="Arial"/>
          <w:b w:val="0"/>
          <w:bCs w:val="0"/>
          <w:lang w:val="en-US"/>
        </w:rPr>
        <w:t>Elektronik</w:t>
      </w:r>
      <w:proofErr w:type="spellEnd"/>
      <w:r w:rsidRPr="00ED17A4">
        <w:rPr>
          <w:rFonts w:ascii="Arial" w:hAnsi="Arial"/>
          <w:b w:val="0"/>
          <w:bCs w:val="0"/>
          <w:lang w:val="en-US"/>
        </w:rPr>
        <w:t xml:space="preserve"> ICS expert Günter </w:t>
      </w:r>
      <w:proofErr w:type="spellStart"/>
      <w:r w:rsidRPr="00ED17A4">
        <w:rPr>
          <w:rFonts w:ascii="Arial" w:hAnsi="Arial"/>
          <w:b w:val="0"/>
          <w:bCs w:val="0"/>
          <w:lang w:val="en-US"/>
        </w:rPr>
        <w:t>Behlau</w:t>
      </w:r>
      <w:proofErr w:type="spellEnd"/>
      <w:r w:rsidRPr="00ED17A4">
        <w:rPr>
          <w:rFonts w:ascii="Arial" w:hAnsi="Arial"/>
          <w:b w:val="0"/>
          <w:bCs w:val="0"/>
          <w:lang w:val="en-US"/>
        </w:rPr>
        <w:t>.</w:t>
      </w:r>
    </w:p>
    <w:p w14:paraId="2A61E2A2" w14:textId="77777777" w:rsidR="00E67044" w:rsidRDefault="00ED17A4" w:rsidP="00ED17A4">
      <w:pPr>
        <w:pStyle w:val="Textkrper"/>
        <w:spacing w:before="120" w:after="120" w:line="260" w:lineRule="exact"/>
        <w:jc w:val="both"/>
        <w:rPr>
          <w:rFonts w:ascii="Arial" w:hAnsi="Arial"/>
          <w:color w:val="000000"/>
        </w:rPr>
      </w:pPr>
      <w:r w:rsidRPr="00ED17A4">
        <w:rPr>
          <w:rFonts w:ascii="Arial" w:hAnsi="Arial"/>
          <w:lang w:val="en-US"/>
        </w:rPr>
        <w:t>Registration under</w:t>
      </w:r>
      <w:r w:rsidR="00D51208" w:rsidRPr="00ED17A4">
        <w:rPr>
          <w:rFonts w:ascii="Arial" w:hAnsi="Arial"/>
          <w:lang w:val="en-US"/>
        </w:rPr>
        <w:t xml:space="preserve"> </w:t>
      </w:r>
      <w:hyperlink r:id="rId8" w:history="1">
        <w:r w:rsidRPr="00ED17A4">
          <w:rPr>
            <w:rStyle w:val="Hyperlink"/>
            <w:rFonts w:ascii="Arial" w:hAnsi="Arial"/>
            <w:lang w:val="en-US"/>
          </w:rPr>
          <w:t>Webinar "High current contacts in power electronics"</w:t>
        </w:r>
      </w:hyperlink>
    </w:p>
    <w:p w14:paraId="08401D9F" w14:textId="77777777" w:rsidR="00B30717" w:rsidRPr="00ED17A4" w:rsidRDefault="00B30717" w:rsidP="00ED17A4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  <w:lang w:val="en-US"/>
        </w:rPr>
      </w:pPr>
    </w:p>
    <w:p w14:paraId="1EBD1C27" w14:textId="77777777" w:rsidR="00C63D8C" w:rsidRPr="00ED17A4" w:rsidRDefault="00C63D8C" w:rsidP="00BD2843">
      <w:pPr>
        <w:pStyle w:val="PITextkrper"/>
        <w:pBdr>
          <w:top w:val="single" w:sz="4" w:space="1" w:color="auto"/>
        </w:pBdr>
        <w:spacing w:before="240"/>
        <w:rPr>
          <w:b/>
          <w:sz w:val="18"/>
          <w:szCs w:val="18"/>
          <w:lang w:val="en-US"/>
        </w:rPr>
      </w:pPr>
    </w:p>
    <w:p w14:paraId="57EDD145" w14:textId="77777777" w:rsidR="009F20DB" w:rsidRPr="00E53404" w:rsidRDefault="009F20DB" w:rsidP="00AF480C">
      <w:pPr>
        <w:spacing w:after="120" w:line="280" w:lineRule="exact"/>
        <w:rPr>
          <w:rFonts w:ascii="Arial" w:hAnsi="Arial" w:cs="Arial"/>
          <w:b/>
          <w:bCs/>
          <w:sz w:val="18"/>
          <w:szCs w:val="18"/>
        </w:rPr>
      </w:pPr>
      <w:r w:rsidRPr="00E53404">
        <w:rPr>
          <w:rFonts w:ascii="Arial" w:hAnsi="Arial" w:cs="Arial"/>
          <w:b/>
          <w:bCs/>
          <w:sz w:val="18"/>
          <w:szCs w:val="18"/>
        </w:rPr>
        <w:t>Verfügbares Bildmaterial</w:t>
      </w:r>
    </w:p>
    <w:p w14:paraId="59821A62" w14:textId="77777777" w:rsidR="009F20DB" w:rsidRPr="00E53404" w:rsidRDefault="009F20DB" w:rsidP="009F20DB">
      <w:pPr>
        <w:spacing w:after="120" w:line="280" w:lineRule="exact"/>
        <w:rPr>
          <w:b/>
          <w:sz w:val="18"/>
          <w:szCs w:val="18"/>
        </w:rPr>
      </w:pPr>
      <w:r w:rsidRPr="00E53404">
        <w:rPr>
          <w:rFonts w:ascii="Arial" w:hAnsi="Arial" w:cs="Arial"/>
          <w:bCs/>
          <w:sz w:val="18"/>
          <w:szCs w:val="18"/>
        </w:rPr>
        <w:t>Folgendes Bildmaterial steht druckfähig im Internet zum Download bereit:</w:t>
      </w:r>
      <w:r w:rsidRPr="00E53404">
        <w:t xml:space="preserve"> </w:t>
      </w:r>
      <w:hyperlink r:id="rId9" w:history="1">
        <w:r w:rsidR="00A312DC" w:rsidRPr="00E53404">
          <w:rPr>
            <w:rStyle w:val="Hyperlink"/>
            <w:rFonts w:ascii="Arial" w:hAnsi="Arial" w:cs="Arial"/>
            <w:bCs/>
            <w:sz w:val="18"/>
            <w:szCs w:val="18"/>
          </w:rPr>
          <w:t>http://www.htcm.de/kk/wuerth_ics</w:t>
        </w:r>
      </w:hyperlink>
    </w:p>
    <w:tbl>
      <w:tblPr>
        <w:tblW w:w="5211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11"/>
      </w:tblGrid>
      <w:tr w:rsidR="00BD2843" w:rsidRPr="00E53404" w14:paraId="284A57C1" w14:textId="77777777" w:rsidTr="00662D74">
        <w:trPr>
          <w:trHeight w:val="3118"/>
        </w:trPr>
        <w:tc>
          <w:tcPr>
            <w:tcW w:w="5211" w:type="dxa"/>
          </w:tcPr>
          <w:p w14:paraId="6F3B0507" w14:textId="5BFC899A" w:rsidR="001274FC" w:rsidRPr="00023423" w:rsidRDefault="00BD2843" w:rsidP="004B4EB2">
            <w:pPr>
              <w:pStyle w:val="txt"/>
              <w:rPr>
                <w:b/>
                <w:bCs/>
                <w:sz w:val="18"/>
              </w:rPr>
            </w:pPr>
            <w:r w:rsidRPr="00E53404">
              <w:rPr>
                <w:b/>
              </w:rPr>
              <w:br/>
            </w:r>
            <w:r w:rsidR="00FD5EBE">
              <w:pict w14:anchorId="7DB469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9.75pt;height:119.25pt">
                  <v:imagedata r:id="rId10" o:title=""/>
                </v:shape>
              </w:pict>
            </w:r>
            <w:r w:rsidR="00662D74">
              <w:br/>
            </w:r>
            <w:r w:rsidR="00023423">
              <w:rPr>
                <w:bCs/>
                <w:sz w:val="16"/>
                <w:szCs w:val="16"/>
              </w:rPr>
              <w:t>Image source</w:t>
            </w:r>
            <w:r w:rsidR="00862DC5" w:rsidRPr="00E53404">
              <w:rPr>
                <w:bCs/>
                <w:sz w:val="16"/>
                <w:szCs w:val="16"/>
              </w:rPr>
              <w:t xml:space="preserve">: </w:t>
            </w:r>
            <w:r w:rsidR="00C63D8C" w:rsidRPr="00E53404">
              <w:rPr>
                <w:bCs/>
                <w:sz w:val="16"/>
                <w:szCs w:val="16"/>
              </w:rPr>
              <w:t xml:space="preserve">Würth Elektronik </w:t>
            </w:r>
          </w:p>
          <w:p w14:paraId="463CDF2B" w14:textId="4CD9FD30" w:rsidR="00BD2843" w:rsidRPr="00E53404" w:rsidRDefault="005F4EB0" w:rsidP="00A504E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4EB0">
              <w:rPr>
                <w:rFonts w:ascii="Arial" w:hAnsi="Arial" w:cs="Arial"/>
                <w:b/>
                <w:bCs/>
                <w:sz w:val="18"/>
                <w:szCs w:val="18"/>
              </w:rPr>
              <w:t>On June 2nd 2021,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B30717" w:rsidRPr="00B3071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Würth Elektronik ICS will </w:t>
            </w:r>
            <w:proofErr w:type="spellStart"/>
            <w:r w:rsidR="00B30717" w:rsidRPr="00B30717">
              <w:rPr>
                <w:rFonts w:ascii="Arial" w:hAnsi="Arial" w:cs="Arial"/>
                <w:b/>
                <w:bCs/>
                <w:sz w:val="18"/>
                <w:szCs w:val="18"/>
              </w:rPr>
              <w:t>be</w:t>
            </w:r>
            <w:proofErr w:type="spellEnd"/>
            <w:r w:rsidR="00B30717" w:rsidRPr="00B3071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B30717" w:rsidRPr="00B30717">
              <w:rPr>
                <w:rFonts w:ascii="Arial" w:hAnsi="Arial" w:cs="Arial"/>
                <w:b/>
                <w:bCs/>
                <w:sz w:val="18"/>
                <w:szCs w:val="18"/>
              </w:rPr>
              <w:t>hosting</w:t>
            </w:r>
            <w:proofErr w:type="spellEnd"/>
            <w:r w:rsidR="00B30717" w:rsidRPr="00B3071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a </w:t>
            </w:r>
            <w:proofErr w:type="spellStart"/>
            <w:r w:rsidR="00B30717" w:rsidRPr="00B30717">
              <w:rPr>
                <w:rFonts w:ascii="Arial" w:hAnsi="Arial" w:cs="Arial"/>
                <w:b/>
                <w:bCs/>
                <w:sz w:val="18"/>
                <w:szCs w:val="18"/>
              </w:rPr>
              <w:t>free</w:t>
            </w:r>
            <w:proofErr w:type="spellEnd"/>
            <w:r w:rsidR="00B30717" w:rsidRPr="00B3071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online </w:t>
            </w:r>
            <w:proofErr w:type="spellStart"/>
            <w:r w:rsidR="00B30717" w:rsidRPr="00B30717">
              <w:rPr>
                <w:rFonts w:ascii="Arial" w:hAnsi="Arial" w:cs="Arial"/>
                <w:b/>
                <w:bCs/>
                <w:sz w:val="18"/>
                <w:szCs w:val="18"/>
              </w:rPr>
              <w:t>seminar</w:t>
            </w:r>
            <w:proofErr w:type="spellEnd"/>
            <w:r w:rsidR="00B30717" w:rsidRPr="00B3071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on </w:t>
            </w:r>
            <w:proofErr w:type="spellStart"/>
            <w:r w:rsidR="00B30717" w:rsidRPr="00B30717">
              <w:rPr>
                <w:rFonts w:ascii="Arial" w:hAnsi="Arial" w:cs="Arial"/>
                <w:b/>
                <w:bCs/>
                <w:sz w:val="18"/>
                <w:szCs w:val="18"/>
              </w:rPr>
              <w:t>the</w:t>
            </w:r>
            <w:proofErr w:type="spellEnd"/>
            <w:r w:rsidR="00B30717" w:rsidRPr="00B3071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B30717" w:rsidRPr="00B30717">
              <w:rPr>
                <w:rFonts w:ascii="Arial" w:hAnsi="Arial" w:cs="Arial"/>
                <w:b/>
                <w:bCs/>
                <w:sz w:val="18"/>
                <w:szCs w:val="18"/>
              </w:rPr>
              <w:t>topic</w:t>
            </w:r>
            <w:proofErr w:type="spellEnd"/>
            <w:r w:rsidR="00B30717" w:rsidRPr="00B3071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B30717" w:rsidRPr="00B30717">
              <w:rPr>
                <w:rFonts w:ascii="Arial" w:hAnsi="Arial" w:cs="Arial"/>
                <w:b/>
                <w:bCs/>
                <w:sz w:val="18"/>
                <w:szCs w:val="18"/>
              </w:rPr>
              <w:t>of</w:t>
            </w:r>
            <w:proofErr w:type="spellEnd"/>
            <w:r w:rsidR="00B30717" w:rsidRPr="00B3071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"high </w:t>
            </w:r>
            <w:proofErr w:type="spellStart"/>
            <w:r w:rsidR="00B30717" w:rsidRPr="00B30717">
              <w:rPr>
                <w:rFonts w:ascii="Arial" w:hAnsi="Arial" w:cs="Arial"/>
                <w:b/>
                <w:bCs/>
                <w:sz w:val="18"/>
                <w:szCs w:val="18"/>
              </w:rPr>
              <w:t>current</w:t>
            </w:r>
            <w:proofErr w:type="spellEnd"/>
            <w:r w:rsidR="00B30717" w:rsidRPr="00B3071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B30717" w:rsidRPr="00B30717">
              <w:rPr>
                <w:rFonts w:ascii="Arial" w:hAnsi="Arial" w:cs="Arial"/>
                <w:b/>
                <w:bCs/>
                <w:sz w:val="18"/>
                <w:szCs w:val="18"/>
              </w:rPr>
              <w:t>contacts</w:t>
            </w:r>
            <w:proofErr w:type="spellEnd"/>
            <w:r w:rsidR="00B30717" w:rsidRPr="00B3071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in power </w:t>
            </w:r>
            <w:proofErr w:type="spellStart"/>
            <w:r w:rsidR="00B30717" w:rsidRPr="00B30717">
              <w:rPr>
                <w:rFonts w:ascii="Arial" w:hAnsi="Arial" w:cs="Arial"/>
                <w:b/>
                <w:bCs/>
                <w:sz w:val="18"/>
                <w:szCs w:val="18"/>
              </w:rPr>
              <w:t>electronics</w:t>
            </w:r>
            <w:proofErr w:type="spellEnd"/>
            <w:r w:rsidR="00B30717" w:rsidRPr="00B30717">
              <w:rPr>
                <w:rFonts w:ascii="Arial" w:hAnsi="Arial" w:cs="Arial"/>
                <w:b/>
                <w:bCs/>
                <w:sz w:val="18"/>
                <w:szCs w:val="18"/>
              </w:rPr>
              <w:t>".</w:t>
            </w:r>
            <w:r w:rsidR="00B30717"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</w:p>
        </w:tc>
      </w:tr>
    </w:tbl>
    <w:p w14:paraId="163E8FF8" w14:textId="77777777" w:rsidR="00933B9B" w:rsidRPr="00BF5DBB" w:rsidRDefault="00933B9B" w:rsidP="00933B9B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  <w:lang w:val="en-US"/>
        </w:rPr>
      </w:pPr>
    </w:p>
    <w:p w14:paraId="7925CD0B" w14:textId="77777777" w:rsidR="00933B9B" w:rsidRPr="00BF5DBB" w:rsidRDefault="00933B9B" w:rsidP="00933B9B">
      <w:pPr>
        <w:pStyle w:val="PITextkrper"/>
        <w:pBdr>
          <w:top w:val="single" w:sz="4" w:space="1" w:color="auto"/>
        </w:pBdr>
        <w:spacing w:before="240"/>
        <w:rPr>
          <w:b/>
          <w:sz w:val="18"/>
          <w:szCs w:val="18"/>
          <w:lang w:val="en-US"/>
        </w:rPr>
      </w:pPr>
    </w:p>
    <w:p w14:paraId="3A3828CA" w14:textId="77777777" w:rsidR="00933B9B" w:rsidRDefault="00933B9B" w:rsidP="00933B9B">
      <w:pPr>
        <w:pStyle w:val="Textkrper"/>
        <w:spacing w:before="120" w:after="120" w:line="276" w:lineRule="auto"/>
        <w:rPr>
          <w:rFonts w:ascii="Arial" w:hAnsi="Arial"/>
        </w:rPr>
      </w:pPr>
      <w:r>
        <w:rPr>
          <w:rFonts w:ascii="Arial" w:hAnsi="Arial"/>
          <w:lang w:val="en-US"/>
        </w:rPr>
        <w:t xml:space="preserve">About </w:t>
      </w:r>
      <w:proofErr w:type="spellStart"/>
      <w:r>
        <w:rPr>
          <w:rFonts w:ascii="Arial" w:hAnsi="Arial"/>
          <w:lang w:val="en-US"/>
        </w:rPr>
        <w:t>Würth</w:t>
      </w:r>
      <w:proofErr w:type="spellEnd"/>
      <w:r>
        <w:rPr>
          <w:rFonts w:ascii="Arial" w:hAnsi="Arial"/>
          <w:lang w:val="en-US"/>
        </w:rPr>
        <w:t xml:space="preserve"> </w:t>
      </w:r>
      <w:proofErr w:type="spellStart"/>
      <w:r>
        <w:rPr>
          <w:rFonts w:ascii="Arial" w:hAnsi="Arial"/>
          <w:lang w:val="en-US"/>
        </w:rPr>
        <w:t>Elektronik</w:t>
      </w:r>
      <w:proofErr w:type="spellEnd"/>
      <w:r>
        <w:rPr>
          <w:rFonts w:ascii="Arial" w:hAnsi="Arial"/>
          <w:lang w:val="en-US"/>
        </w:rPr>
        <w:t xml:space="preserve"> ICS GmbH &amp; Co. KG</w:t>
      </w:r>
    </w:p>
    <w:p w14:paraId="1781A8B9" w14:textId="77777777" w:rsidR="00933B9B" w:rsidRPr="00D502FB" w:rsidRDefault="00933B9B" w:rsidP="00933B9B">
      <w:pPr>
        <w:pStyle w:val="Textkrper"/>
        <w:spacing w:before="120" w:after="120" w:line="276" w:lineRule="auto"/>
        <w:jc w:val="both"/>
        <w:rPr>
          <w:rFonts w:ascii="Arial" w:hAnsi="Arial"/>
          <w:b w:val="0"/>
          <w:lang w:val="en-US"/>
        </w:rPr>
      </w:pPr>
      <w:proofErr w:type="spellStart"/>
      <w:r>
        <w:rPr>
          <w:rFonts w:ascii="Arial" w:hAnsi="Arial"/>
          <w:b w:val="0"/>
          <w:bCs w:val="0"/>
          <w:lang w:val="en-US"/>
        </w:rPr>
        <w:t>Würth</w:t>
      </w:r>
      <w:proofErr w:type="spellEnd"/>
      <w:r>
        <w:rPr>
          <w:rFonts w:ascii="Arial" w:hAnsi="Arial"/>
          <w:b w:val="0"/>
          <w:bCs w:val="0"/>
          <w:lang w:val="en-US"/>
        </w:rPr>
        <w:t xml:space="preserve"> </w:t>
      </w:r>
      <w:proofErr w:type="spellStart"/>
      <w:r>
        <w:rPr>
          <w:rFonts w:ascii="Arial" w:hAnsi="Arial"/>
          <w:b w:val="0"/>
          <w:bCs w:val="0"/>
          <w:lang w:val="en-US"/>
        </w:rPr>
        <w:t>Elektronik</w:t>
      </w:r>
      <w:proofErr w:type="spellEnd"/>
      <w:r>
        <w:rPr>
          <w:rFonts w:ascii="Arial" w:hAnsi="Arial"/>
          <w:b w:val="0"/>
          <w:bCs w:val="0"/>
          <w:lang w:val="en-US"/>
        </w:rPr>
        <w:t xml:space="preserve"> ICS is a system supplier for electromechanical and electronic solutions for signal and power distribution, control, and display and operating solutions. ICS has been on the market as a member of the </w:t>
      </w:r>
      <w:proofErr w:type="spellStart"/>
      <w:r>
        <w:rPr>
          <w:rFonts w:ascii="Arial" w:hAnsi="Arial"/>
          <w:b w:val="0"/>
          <w:bCs w:val="0"/>
          <w:lang w:val="en-US"/>
        </w:rPr>
        <w:t>Würth</w:t>
      </w:r>
      <w:proofErr w:type="spellEnd"/>
      <w:r>
        <w:rPr>
          <w:rFonts w:ascii="Arial" w:hAnsi="Arial"/>
          <w:b w:val="0"/>
          <w:bCs w:val="0"/>
          <w:lang w:val="en-US"/>
        </w:rPr>
        <w:t xml:space="preserve"> </w:t>
      </w:r>
      <w:proofErr w:type="spellStart"/>
      <w:r>
        <w:rPr>
          <w:rFonts w:ascii="Arial" w:hAnsi="Arial"/>
          <w:b w:val="0"/>
          <w:bCs w:val="0"/>
          <w:lang w:val="en-US"/>
        </w:rPr>
        <w:t>Elektronik</w:t>
      </w:r>
      <w:proofErr w:type="spellEnd"/>
      <w:r>
        <w:rPr>
          <w:rFonts w:ascii="Arial" w:hAnsi="Arial"/>
          <w:b w:val="0"/>
          <w:bCs w:val="0"/>
          <w:lang w:val="en-US"/>
        </w:rPr>
        <w:t xml:space="preserve"> Group since 1984, and currently has about 400 employees, who generate an annual turnover of over €75 million. Its company headquarters </w:t>
      </w:r>
      <w:proofErr w:type="gramStart"/>
      <w:r>
        <w:rPr>
          <w:rFonts w:ascii="Arial" w:hAnsi="Arial"/>
          <w:b w:val="0"/>
          <w:bCs w:val="0"/>
          <w:lang w:val="en-US"/>
        </w:rPr>
        <w:t>are located in</w:t>
      </w:r>
      <w:proofErr w:type="gramEnd"/>
      <w:r>
        <w:rPr>
          <w:rFonts w:ascii="Arial" w:hAnsi="Arial"/>
          <w:b w:val="0"/>
          <w:bCs w:val="0"/>
          <w:lang w:val="en-US"/>
        </w:rPr>
        <w:t xml:space="preserve"> </w:t>
      </w:r>
      <w:proofErr w:type="spellStart"/>
      <w:r>
        <w:rPr>
          <w:rFonts w:ascii="Arial" w:hAnsi="Arial"/>
          <w:b w:val="0"/>
          <w:bCs w:val="0"/>
          <w:lang w:val="en-US"/>
        </w:rPr>
        <w:t>Niedernhall</w:t>
      </w:r>
      <w:proofErr w:type="spellEnd"/>
      <w:r>
        <w:rPr>
          <w:rFonts w:ascii="Arial" w:hAnsi="Arial"/>
          <w:b w:val="0"/>
          <w:bCs w:val="0"/>
          <w:lang w:val="en-US"/>
        </w:rPr>
        <w:t xml:space="preserve">, Germany. There are subsidiaries of the company in France, the U.S., and India. Its main customers include well-known manufacturers of construction and agricultural machinery, as well as commercial vehicles. </w:t>
      </w:r>
      <w:r w:rsidRPr="00D502FB">
        <w:rPr>
          <w:rFonts w:ascii="Arial" w:hAnsi="Arial"/>
          <w:b w:val="0"/>
          <w:lang w:val="en-US"/>
        </w:rPr>
        <w:t>Sectors such as industrial technology or renewable energies also benefit from products and services provided by ICS.</w:t>
      </w:r>
    </w:p>
    <w:p w14:paraId="643284CA" w14:textId="77777777" w:rsidR="00933B9B" w:rsidRDefault="00933B9B" w:rsidP="00933B9B">
      <w:pPr>
        <w:pStyle w:val="Textkrper"/>
        <w:spacing w:before="120" w:after="120" w:line="276" w:lineRule="auto"/>
        <w:rPr>
          <w:rFonts w:ascii="Arial" w:hAnsi="Arial"/>
          <w:b w:val="0"/>
          <w:lang w:val="en-US"/>
        </w:rPr>
      </w:pPr>
      <w:proofErr w:type="spellStart"/>
      <w:r>
        <w:rPr>
          <w:rFonts w:ascii="Arial" w:hAnsi="Arial"/>
          <w:b w:val="0"/>
          <w:lang w:val="en-US"/>
        </w:rPr>
        <w:t>Würth</w:t>
      </w:r>
      <w:proofErr w:type="spellEnd"/>
      <w:r>
        <w:rPr>
          <w:rFonts w:ascii="Arial" w:hAnsi="Arial"/>
          <w:b w:val="0"/>
          <w:lang w:val="en-US"/>
        </w:rPr>
        <w:t xml:space="preserve"> </w:t>
      </w:r>
      <w:proofErr w:type="spellStart"/>
      <w:r>
        <w:rPr>
          <w:rFonts w:ascii="Arial" w:hAnsi="Arial"/>
          <w:b w:val="0"/>
          <w:lang w:val="en-US"/>
        </w:rPr>
        <w:t>Elektronik</w:t>
      </w:r>
      <w:proofErr w:type="spellEnd"/>
      <w:r>
        <w:rPr>
          <w:rFonts w:ascii="Arial" w:hAnsi="Arial"/>
          <w:b w:val="0"/>
          <w:lang w:val="en-US"/>
        </w:rPr>
        <w:t>: more than you expect!</w:t>
      </w:r>
    </w:p>
    <w:p w14:paraId="011D3372" w14:textId="77777777" w:rsidR="00933B9B" w:rsidRDefault="00933B9B" w:rsidP="00933B9B">
      <w:pPr>
        <w:pStyle w:val="Textkrper"/>
        <w:spacing w:before="120" w:after="120" w:line="276" w:lineRule="auto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Further info at www.we-online.com/ics</w:t>
      </w:r>
    </w:p>
    <w:p w14:paraId="584B4BC5" w14:textId="2F7298ED" w:rsidR="00933B9B" w:rsidRDefault="00933B9B" w:rsidP="00933B9B">
      <w:pPr>
        <w:pStyle w:val="Textkrper"/>
        <w:spacing w:before="120" w:after="120" w:line="276" w:lineRule="auto"/>
        <w:rPr>
          <w:lang w:val="en-US"/>
        </w:rPr>
      </w:pPr>
    </w:p>
    <w:p w14:paraId="5A6187B3" w14:textId="77777777" w:rsidR="007E6501" w:rsidRDefault="007E6501" w:rsidP="00933B9B">
      <w:pPr>
        <w:pStyle w:val="Textkrper"/>
        <w:spacing w:before="120" w:after="120" w:line="276" w:lineRule="auto"/>
        <w:rPr>
          <w:lang w:val="en-US"/>
        </w:rPr>
      </w:pPr>
    </w:p>
    <w:tbl>
      <w:tblPr>
        <w:tblW w:w="709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2"/>
        <w:gridCol w:w="3193"/>
      </w:tblGrid>
      <w:tr w:rsidR="00933B9B" w:rsidRPr="00B16B23" w14:paraId="7084ED05" w14:textId="77777777" w:rsidTr="00DF21CF">
        <w:tc>
          <w:tcPr>
            <w:tcW w:w="3902" w:type="dxa"/>
            <w:hideMark/>
          </w:tcPr>
          <w:p w14:paraId="5BA6969D" w14:textId="77777777" w:rsidR="00933B9B" w:rsidRPr="00B16B23" w:rsidRDefault="00933B9B" w:rsidP="00DF21CF">
            <w:pPr>
              <w:pStyle w:val="Textkrper"/>
              <w:autoSpaceDE/>
              <w:adjustRightInd/>
              <w:spacing w:before="120" w:after="120" w:line="276" w:lineRule="auto"/>
              <w:rPr>
                <w:rFonts w:ascii="Arial" w:hAnsi="Arial"/>
                <w:bCs w:val="0"/>
                <w:szCs w:val="24"/>
              </w:rPr>
            </w:pPr>
            <w:r w:rsidRPr="005A5023">
              <w:rPr>
                <w:b w:val="0"/>
                <w:bCs w:val="0"/>
                <w:lang w:val="en-US"/>
              </w:rPr>
              <w:lastRenderedPageBreak/>
              <w:br w:type="page"/>
            </w:r>
            <w:r w:rsidRPr="00B16B23">
              <w:rPr>
                <w:rFonts w:ascii="Arial" w:hAnsi="Arial"/>
                <w:bCs w:val="0"/>
                <w:szCs w:val="24"/>
              </w:rPr>
              <w:t xml:space="preserve">More </w:t>
            </w:r>
            <w:proofErr w:type="spellStart"/>
            <w:r w:rsidRPr="00B16B23">
              <w:rPr>
                <w:rFonts w:ascii="Arial" w:hAnsi="Arial"/>
                <w:bCs w:val="0"/>
                <w:szCs w:val="24"/>
              </w:rPr>
              <w:t>information</w:t>
            </w:r>
            <w:proofErr w:type="spellEnd"/>
            <w:r w:rsidRPr="00B16B23">
              <w:rPr>
                <w:rFonts w:ascii="Arial" w:hAnsi="Arial"/>
                <w:bCs w:val="0"/>
                <w:szCs w:val="24"/>
              </w:rPr>
              <w:t>:</w:t>
            </w:r>
          </w:p>
          <w:p w14:paraId="20ECE65F" w14:textId="77777777" w:rsidR="00933B9B" w:rsidRPr="00B16B23" w:rsidRDefault="00933B9B" w:rsidP="00DF21CF">
            <w:pPr>
              <w:spacing w:before="120" w:after="120" w:line="276" w:lineRule="auto"/>
              <w:rPr>
                <w:rFonts w:ascii="Arial" w:hAnsi="Arial" w:cs="Arial"/>
                <w:sz w:val="20"/>
              </w:rPr>
            </w:pPr>
            <w:r w:rsidRPr="00B16B23">
              <w:rPr>
                <w:rFonts w:ascii="Arial" w:hAnsi="Arial" w:cs="Arial"/>
                <w:sz w:val="20"/>
              </w:rPr>
              <w:t>Würth Elektronik ICS GmbH &amp; Co. KG</w:t>
            </w:r>
            <w:r w:rsidRPr="00B16B23">
              <w:rPr>
                <w:rFonts w:ascii="Arial" w:hAnsi="Arial" w:cs="Arial"/>
                <w:sz w:val="20"/>
              </w:rPr>
              <w:br/>
              <w:t>Sandra Herter</w:t>
            </w:r>
            <w:r w:rsidRPr="00B16B23">
              <w:rPr>
                <w:rFonts w:ascii="Arial" w:hAnsi="Arial" w:cs="Arial"/>
                <w:sz w:val="20"/>
              </w:rPr>
              <w:br/>
              <w:t>Gewerbepark Waldzimmern</w:t>
            </w:r>
            <w:r w:rsidRPr="00B16B23">
              <w:rPr>
                <w:rFonts w:ascii="Arial" w:hAnsi="Arial" w:cs="Arial"/>
                <w:sz w:val="20"/>
              </w:rPr>
              <w:br/>
            </w:r>
            <w:proofErr w:type="spellStart"/>
            <w:r w:rsidRPr="00B16B23">
              <w:rPr>
                <w:rFonts w:ascii="Arial" w:hAnsi="Arial" w:cs="Arial"/>
                <w:sz w:val="20"/>
              </w:rPr>
              <w:t>Würthstrasse</w:t>
            </w:r>
            <w:proofErr w:type="spellEnd"/>
            <w:r w:rsidRPr="00B16B23">
              <w:rPr>
                <w:rFonts w:ascii="Arial" w:hAnsi="Arial" w:cs="Arial"/>
                <w:sz w:val="20"/>
              </w:rPr>
              <w:t xml:space="preserve"> 1</w:t>
            </w:r>
            <w:r w:rsidRPr="00B16B23">
              <w:rPr>
                <w:rFonts w:ascii="Arial" w:hAnsi="Arial" w:cs="Arial"/>
                <w:sz w:val="20"/>
              </w:rPr>
              <w:br/>
              <w:t>74676 Niedernhall</w:t>
            </w:r>
            <w:r w:rsidRPr="00B16B23">
              <w:rPr>
                <w:rFonts w:ascii="Arial" w:hAnsi="Arial" w:cs="Arial"/>
                <w:sz w:val="20"/>
              </w:rPr>
              <w:br/>
              <w:t>Germany</w:t>
            </w:r>
          </w:p>
          <w:p w14:paraId="3B4E7C1D" w14:textId="77777777" w:rsidR="00933B9B" w:rsidRPr="00B16B23" w:rsidRDefault="00933B9B" w:rsidP="00DF21CF">
            <w:pPr>
              <w:spacing w:before="120" w:after="120" w:line="276" w:lineRule="auto"/>
              <w:rPr>
                <w:rFonts w:ascii="Arial" w:hAnsi="Arial" w:cs="Arial"/>
                <w:bCs/>
                <w:sz w:val="20"/>
                <w:lang w:val="fr-FR"/>
              </w:rPr>
            </w:pPr>
            <w:proofErr w:type="gramStart"/>
            <w:r w:rsidRPr="00B16B23">
              <w:rPr>
                <w:rFonts w:ascii="Arial" w:hAnsi="Arial"/>
                <w:bCs/>
                <w:sz w:val="20"/>
                <w:lang w:val="fr-FR"/>
              </w:rPr>
              <w:t>Phone</w:t>
            </w:r>
            <w:r w:rsidRPr="00B16B23">
              <w:rPr>
                <w:rFonts w:ascii="Arial" w:hAnsi="Arial" w:cs="Arial"/>
                <w:sz w:val="20"/>
                <w:lang w:val="fr-FR"/>
              </w:rPr>
              <w:t>:</w:t>
            </w:r>
            <w:proofErr w:type="gramEnd"/>
            <w:r w:rsidRPr="00B16B23">
              <w:rPr>
                <w:rFonts w:ascii="Arial" w:hAnsi="Arial" w:cs="Arial"/>
                <w:sz w:val="20"/>
                <w:lang w:val="fr-FR"/>
              </w:rPr>
              <w:t xml:space="preserve"> +49 7940 9810-1503</w:t>
            </w:r>
            <w:r w:rsidRPr="00B16B23">
              <w:rPr>
                <w:rFonts w:ascii="Arial" w:hAnsi="Arial" w:cs="Arial"/>
                <w:sz w:val="20"/>
                <w:lang w:val="fr-FR"/>
              </w:rPr>
              <w:br/>
            </w:r>
            <w:r w:rsidRPr="00B16B23">
              <w:rPr>
                <w:rFonts w:ascii="Arial" w:hAnsi="Arial"/>
                <w:bCs/>
                <w:sz w:val="20"/>
                <w:lang w:val="fr-FR"/>
              </w:rPr>
              <w:t>E-mail</w:t>
            </w:r>
            <w:r w:rsidRPr="00B16B23">
              <w:rPr>
                <w:rFonts w:ascii="Arial" w:hAnsi="Arial" w:cs="Arial"/>
                <w:bCs/>
                <w:sz w:val="20"/>
                <w:lang w:val="fr-FR"/>
              </w:rPr>
              <w:t xml:space="preserve">: </w:t>
            </w:r>
            <w:hyperlink r:id="rId11" w:history="1">
              <w:r w:rsidRPr="00B16B23">
                <w:rPr>
                  <w:rStyle w:val="Hyperlink"/>
                  <w:rFonts w:ascii="Arial" w:hAnsi="Arial" w:cs="Arial"/>
                  <w:bCs/>
                  <w:color w:val="auto"/>
                  <w:sz w:val="20"/>
                  <w:u w:val="none"/>
                  <w:lang w:val="fr-FR"/>
                </w:rPr>
                <w:t>sandra.herter@we-online.de</w:t>
              </w:r>
            </w:hyperlink>
            <w:r w:rsidRPr="00B16B23">
              <w:rPr>
                <w:rFonts w:ascii="Arial" w:hAnsi="Arial" w:cs="Arial"/>
                <w:bCs/>
                <w:sz w:val="20"/>
                <w:lang w:val="fr-FR"/>
              </w:rPr>
              <w:br/>
              <w:t>www.we-online.</w:t>
            </w:r>
            <w:r>
              <w:rPr>
                <w:rFonts w:ascii="Arial" w:hAnsi="Arial" w:cs="Arial"/>
                <w:bCs/>
                <w:sz w:val="20"/>
                <w:lang w:val="fr-FR"/>
              </w:rPr>
              <w:t>com</w:t>
            </w:r>
            <w:r w:rsidRPr="00B16B23">
              <w:rPr>
                <w:rFonts w:ascii="Arial" w:hAnsi="Arial" w:cs="Arial"/>
                <w:bCs/>
                <w:sz w:val="20"/>
                <w:lang w:val="fr-FR"/>
              </w:rPr>
              <w:t>/ics</w:t>
            </w:r>
          </w:p>
        </w:tc>
        <w:tc>
          <w:tcPr>
            <w:tcW w:w="3193" w:type="dxa"/>
            <w:hideMark/>
          </w:tcPr>
          <w:p w14:paraId="4CFC47D1" w14:textId="77777777" w:rsidR="00933B9B" w:rsidRPr="00B16B23" w:rsidRDefault="00933B9B" w:rsidP="00DF21CF">
            <w:pPr>
              <w:pStyle w:val="Textkrper"/>
              <w:tabs>
                <w:tab w:val="left" w:pos="1065"/>
              </w:tabs>
              <w:autoSpaceDE/>
              <w:adjustRightInd/>
              <w:spacing w:before="120" w:after="120" w:line="276" w:lineRule="auto"/>
              <w:rPr>
                <w:rFonts w:ascii="Arial" w:hAnsi="Arial"/>
                <w:bCs w:val="0"/>
                <w:szCs w:val="24"/>
                <w:lang w:val="en-US"/>
              </w:rPr>
            </w:pPr>
            <w:r w:rsidRPr="00B16B23">
              <w:rPr>
                <w:rFonts w:ascii="Arial" w:hAnsi="Arial"/>
                <w:bCs w:val="0"/>
                <w:szCs w:val="24"/>
                <w:lang w:val="en-US"/>
              </w:rPr>
              <w:t>Press contact:</w:t>
            </w:r>
          </w:p>
          <w:p w14:paraId="055BEA41" w14:textId="77777777" w:rsidR="00933B9B" w:rsidRPr="00B16B23" w:rsidRDefault="00933B9B" w:rsidP="00DF21CF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  <w:lang w:val="en-US"/>
              </w:rPr>
            </w:pPr>
            <w:r w:rsidRPr="00B16B23">
              <w:rPr>
                <w:rFonts w:ascii="Arial" w:hAnsi="Arial"/>
                <w:bCs/>
                <w:sz w:val="20"/>
                <w:lang w:val="en-US"/>
              </w:rPr>
              <w:t>HighTech communications GmbH</w:t>
            </w:r>
            <w:r w:rsidRPr="00B16B23">
              <w:rPr>
                <w:rFonts w:ascii="Arial" w:hAnsi="Arial"/>
                <w:bCs/>
                <w:sz w:val="20"/>
                <w:lang w:val="en-US"/>
              </w:rPr>
              <w:br/>
              <w:t>Brigitte Basilio</w:t>
            </w:r>
            <w:r w:rsidRPr="00B16B23">
              <w:rPr>
                <w:rFonts w:ascii="Arial" w:hAnsi="Arial"/>
                <w:bCs/>
                <w:sz w:val="20"/>
                <w:lang w:val="en-US"/>
              </w:rPr>
              <w:br/>
            </w:r>
            <w:proofErr w:type="spellStart"/>
            <w:r w:rsidRPr="00B16B23">
              <w:rPr>
                <w:rFonts w:ascii="Arial" w:hAnsi="Arial"/>
                <w:bCs/>
                <w:sz w:val="20"/>
                <w:lang w:val="en-US"/>
              </w:rPr>
              <w:t>Brunhamstrasse</w:t>
            </w:r>
            <w:proofErr w:type="spellEnd"/>
            <w:r w:rsidRPr="00B16B23">
              <w:rPr>
                <w:rFonts w:ascii="Arial" w:hAnsi="Arial"/>
                <w:bCs/>
                <w:sz w:val="20"/>
                <w:lang w:val="en-US"/>
              </w:rPr>
              <w:t xml:space="preserve"> 21</w:t>
            </w:r>
            <w:r w:rsidRPr="00B16B23">
              <w:rPr>
                <w:rFonts w:ascii="Arial" w:hAnsi="Arial"/>
                <w:bCs/>
                <w:sz w:val="20"/>
                <w:lang w:val="en-US"/>
              </w:rPr>
              <w:br/>
              <w:t>81249 Munich</w:t>
            </w:r>
            <w:r w:rsidRPr="00B16B23">
              <w:rPr>
                <w:rFonts w:ascii="Arial" w:hAnsi="Arial"/>
                <w:bCs/>
                <w:sz w:val="20"/>
                <w:lang w:val="en-US"/>
              </w:rPr>
              <w:br/>
              <w:t>Germany</w:t>
            </w:r>
          </w:p>
          <w:p w14:paraId="32368479" w14:textId="77777777" w:rsidR="00933B9B" w:rsidRPr="00B16B23" w:rsidRDefault="00933B9B" w:rsidP="00DF21CF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 w:rsidRPr="00B16B23">
              <w:rPr>
                <w:rFonts w:ascii="Arial" w:hAnsi="Arial"/>
                <w:bCs/>
                <w:sz w:val="20"/>
              </w:rPr>
              <w:t>Phone: +49 89 500778-20</w:t>
            </w:r>
            <w:r w:rsidRPr="00B16B23">
              <w:rPr>
                <w:rFonts w:ascii="Arial" w:hAnsi="Arial"/>
                <w:bCs/>
                <w:sz w:val="20"/>
              </w:rPr>
              <w:br/>
              <w:t xml:space="preserve">Telefax: +49 89 500778-77 </w:t>
            </w:r>
            <w:r w:rsidRPr="00B16B23">
              <w:rPr>
                <w:rFonts w:ascii="Arial" w:hAnsi="Arial"/>
                <w:bCs/>
                <w:sz w:val="20"/>
              </w:rPr>
              <w:br/>
            </w:r>
            <w:proofErr w:type="spellStart"/>
            <w:r w:rsidRPr="00B16B23">
              <w:rPr>
                <w:rFonts w:ascii="Arial" w:hAnsi="Arial"/>
                <w:bCs/>
                <w:sz w:val="20"/>
              </w:rPr>
              <w:t>E-mail</w:t>
            </w:r>
            <w:proofErr w:type="spellEnd"/>
            <w:r w:rsidRPr="00B16B23">
              <w:rPr>
                <w:rFonts w:ascii="Arial" w:hAnsi="Arial"/>
                <w:bCs/>
                <w:sz w:val="20"/>
              </w:rPr>
              <w:t xml:space="preserve">: </w:t>
            </w:r>
            <w:hyperlink r:id="rId12" w:history="1">
              <w:r w:rsidRPr="00B16B23">
                <w:rPr>
                  <w:rStyle w:val="Hyperlink"/>
                  <w:rFonts w:ascii="Arial" w:hAnsi="Arial"/>
                  <w:bCs/>
                  <w:color w:val="auto"/>
                  <w:sz w:val="20"/>
                  <w:u w:val="none"/>
                </w:rPr>
                <w:t>b.basilio@htcm.de</w:t>
              </w:r>
            </w:hyperlink>
            <w:r w:rsidRPr="00B16B23">
              <w:rPr>
                <w:rFonts w:ascii="Arial" w:hAnsi="Arial"/>
                <w:bCs/>
                <w:sz w:val="20"/>
              </w:rPr>
              <w:br/>
              <w:t xml:space="preserve">www.htcm.de </w:t>
            </w:r>
          </w:p>
        </w:tc>
      </w:tr>
    </w:tbl>
    <w:p w14:paraId="3685DB91" w14:textId="77777777" w:rsidR="00933B9B" w:rsidRPr="00B16B23" w:rsidRDefault="00933B9B" w:rsidP="00933B9B">
      <w:pPr>
        <w:pStyle w:val="Textkrper"/>
        <w:spacing w:before="120" w:after="120" w:line="260" w:lineRule="exact"/>
      </w:pPr>
    </w:p>
    <w:p w14:paraId="4845222A" w14:textId="77777777" w:rsidR="00933B9B" w:rsidRPr="00B16B23" w:rsidRDefault="00933B9B" w:rsidP="00933B9B">
      <w:pPr>
        <w:pStyle w:val="Textkrper"/>
        <w:spacing w:before="120" w:after="120" w:line="276" w:lineRule="auto"/>
      </w:pPr>
    </w:p>
    <w:p w14:paraId="1F3C92F5" w14:textId="77777777" w:rsidR="00933B9B" w:rsidRPr="00870C94" w:rsidRDefault="00933B9B" w:rsidP="00933B9B">
      <w:pPr>
        <w:pStyle w:val="Textkrper"/>
        <w:spacing w:before="120" w:after="120" w:line="276" w:lineRule="auto"/>
      </w:pPr>
    </w:p>
    <w:p w14:paraId="71DE717B" w14:textId="77777777" w:rsidR="00933B9B" w:rsidRPr="00E53404" w:rsidRDefault="00933B9B" w:rsidP="00E27071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</w:p>
    <w:sectPr w:rsidR="00933B9B" w:rsidRPr="00E53404" w:rsidSect="00CC318F">
      <w:headerReference w:type="default" r:id="rId13"/>
      <w:footerReference w:type="default" r:id="rId14"/>
      <w:pgSz w:w="11906" w:h="16838" w:code="9"/>
      <w:pgMar w:top="1985" w:right="3402" w:bottom="1440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75105" w14:textId="77777777" w:rsidR="00DF21CF" w:rsidRDefault="00DF21CF">
      <w:r>
        <w:separator/>
      </w:r>
    </w:p>
  </w:endnote>
  <w:endnote w:type="continuationSeparator" w:id="0">
    <w:p w14:paraId="1108A916" w14:textId="77777777" w:rsidR="00DF21CF" w:rsidRDefault="00DF2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2BC77" w14:textId="6D426153" w:rsidR="00D84800" w:rsidRPr="00C437CE" w:rsidRDefault="00D84800" w:rsidP="00D84800">
    <w:pPr>
      <w:pStyle w:val="Fuzeile"/>
      <w:tabs>
        <w:tab w:val="clear" w:pos="4536"/>
        <w:tab w:val="clear" w:pos="9072"/>
        <w:tab w:val="right" w:pos="7088"/>
      </w:tabs>
      <w:rPr>
        <w:rFonts w:ascii="Arial" w:hAnsi="Arial" w:cs="Arial"/>
        <w:noProof/>
        <w:snapToGrid w:val="0"/>
        <w:sz w:val="16"/>
        <w:szCs w:val="16"/>
      </w:rPr>
    </w:pPr>
    <w:r w:rsidRPr="00A74816">
      <w:rPr>
        <w:rFonts w:ascii="Arial" w:hAnsi="Arial" w:cs="Arial"/>
        <w:snapToGrid w:val="0"/>
        <w:sz w:val="16"/>
        <w:szCs w:val="16"/>
      </w:rPr>
      <w:fldChar w:fldCharType="begin"/>
    </w:r>
    <w:r w:rsidRPr="00824931">
      <w:rPr>
        <w:rFonts w:ascii="Arial" w:hAnsi="Arial" w:cs="Arial"/>
        <w:snapToGrid w:val="0"/>
        <w:sz w:val="16"/>
        <w:szCs w:val="16"/>
      </w:rPr>
      <w:instrText xml:space="preserve"> FILENAME  \* MERGEFORMAT </w:instrText>
    </w:r>
    <w:r w:rsidRPr="00A74816">
      <w:rPr>
        <w:rFonts w:ascii="Arial" w:hAnsi="Arial" w:cs="Arial"/>
        <w:snapToGrid w:val="0"/>
        <w:sz w:val="16"/>
        <w:szCs w:val="16"/>
      </w:rPr>
      <w:fldChar w:fldCharType="separate"/>
    </w:r>
    <w:r w:rsidR="00FD5EBE">
      <w:rPr>
        <w:rFonts w:ascii="Arial" w:hAnsi="Arial" w:cs="Arial"/>
        <w:noProof/>
        <w:snapToGrid w:val="0"/>
        <w:sz w:val="16"/>
        <w:szCs w:val="16"/>
      </w:rPr>
      <w:t>ICS1PI053_en.docx</w:t>
    </w:r>
    <w:r w:rsidRPr="00A74816">
      <w:rPr>
        <w:rFonts w:ascii="Arial" w:hAnsi="Arial" w:cs="Arial"/>
        <w:snapToGrid w:val="0"/>
        <w:sz w:val="16"/>
        <w:szCs w:val="16"/>
      </w:rPr>
      <w:fldChar w:fldCharType="end"/>
    </w:r>
    <w:r w:rsidRPr="00824931">
      <w:rPr>
        <w:rFonts w:ascii="Arial" w:hAnsi="Arial" w:cs="Arial"/>
        <w:snapToGrid w:val="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144FA" w14:textId="77777777" w:rsidR="00DF21CF" w:rsidRDefault="00DF21CF">
      <w:r>
        <w:separator/>
      </w:r>
    </w:p>
  </w:footnote>
  <w:footnote w:type="continuationSeparator" w:id="0">
    <w:p w14:paraId="401CF102" w14:textId="77777777" w:rsidR="00DF21CF" w:rsidRDefault="00DF21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0CFEA" w14:textId="77777777" w:rsidR="00AD41FF" w:rsidRDefault="00FD5EBE" w:rsidP="00F55A20">
    <w:pPr>
      <w:pStyle w:val="Kopfzeile"/>
      <w:tabs>
        <w:tab w:val="clear" w:pos="9072"/>
        <w:tab w:val="right" w:pos="9498"/>
      </w:tabs>
    </w:pPr>
    <w:r>
      <w:rPr>
        <w:noProof/>
      </w:rPr>
      <w:pict w14:anchorId="0724B1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-4.15pt;margin-top:-7.7pt;width:515.4pt;height:85.05pt;z-index:251657728">
          <v:imagedata r:id="rId1" o:title="WE+Balken_RGB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C50472"/>
    <w:multiLevelType w:val="multilevel"/>
    <w:tmpl w:val="CEDC6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258D8"/>
    <w:rsid w:val="000025E3"/>
    <w:rsid w:val="0000354D"/>
    <w:rsid w:val="00004BEC"/>
    <w:rsid w:val="000064BD"/>
    <w:rsid w:val="00023423"/>
    <w:rsid w:val="000258D8"/>
    <w:rsid w:val="00035374"/>
    <w:rsid w:val="000374D6"/>
    <w:rsid w:val="0004197D"/>
    <w:rsid w:val="00041E84"/>
    <w:rsid w:val="00042E00"/>
    <w:rsid w:val="000457A0"/>
    <w:rsid w:val="00050684"/>
    <w:rsid w:val="00051D17"/>
    <w:rsid w:val="00053D8B"/>
    <w:rsid w:val="0005666E"/>
    <w:rsid w:val="000568D7"/>
    <w:rsid w:val="000645F0"/>
    <w:rsid w:val="00066AB4"/>
    <w:rsid w:val="00067C15"/>
    <w:rsid w:val="00070731"/>
    <w:rsid w:val="00070D56"/>
    <w:rsid w:val="00080160"/>
    <w:rsid w:val="000904AA"/>
    <w:rsid w:val="000909E1"/>
    <w:rsid w:val="0009726C"/>
    <w:rsid w:val="000A09B0"/>
    <w:rsid w:val="000A13E8"/>
    <w:rsid w:val="000A486B"/>
    <w:rsid w:val="000A70FF"/>
    <w:rsid w:val="000B0693"/>
    <w:rsid w:val="000B28AB"/>
    <w:rsid w:val="000B4E60"/>
    <w:rsid w:val="000B56A3"/>
    <w:rsid w:val="000B59CE"/>
    <w:rsid w:val="000B6091"/>
    <w:rsid w:val="000C20D6"/>
    <w:rsid w:val="000C23E9"/>
    <w:rsid w:val="000C7562"/>
    <w:rsid w:val="000D1E12"/>
    <w:rsid w:val="000D40B1"/>
    <w:rsid w:val="000E011A"/>
    <w:rsid w:val="000E4B87"/>
    <w:rsid w:val="000E5647"/>
    <w:rsid w:val="000E61B4"/>
    <w:rsid w:val="000E6F27"/>
    <w:rsid w:val="000E72A3"/>
    <w:rsid w:val="000F2554"/>
    <w:rsid w:val="000F4BBA"/>
    <w:rsid w:val="00100528"/>
    <w:rsid w:val="00101657"/>
    <w:rsid w:val="00101B6C"/>
    <w:rsid w:val="00102297"/>
    <w:rsid w:val="00106E99"/>
    <w:rsid w:val="001138B8"/>
    <w:rsid w:val="00114255"/>
    <w:rsid w:val="0011527C"/>
    <w:rsid w:val="00117E5E"/>
    <w:rsid w:val="001255F4"/>
    <w:rsid w:val="00125D37"/>
    <w:rsid w:val="001274FC"/>
    <w:rsid w:val="00131977"/>
    <w:rsid w:val="00131F4F"/>
    <w:rsid w:val="00133C69"/>
    <w:rsid w:val="00135811"/>
    <w:rsid w:val="001456DE"/>
    <w:rsid w:val="0014630E"/>
    <w:rsid w:val="00147ACF"/>
    <w:rsid w:val="0016652E"/>
    <w:rsid w:val="001667CD"/>
    <w:rsid w:val="00183877"/>
    <w:rsid w:val="001845DD"/>
    <w:rsid w:val="00184B2E"/>
    <w:rsid w:val="00190F4E"/>
    <w:rsid w:val="00194043"/>
    <w:rsid w:val="00194988"/>
    <w:rsid w:val="001A2958"/>
    <w:rsid w:val="001A2CAF"/>
    <w:rsid w:val="001A6221"/>
    <w:rsid w:val="001B0162"/>
    <w:rsid w:val="001B06A2"/>
    <w:rsid w:val="001B2FCE"/>
    <w:rsid w:val="001B3A92"/>
    <w:rsid w:val="001B70FA"/>
    <w:rsid w:val="001B7BB4"/>
    <w:rsid w:val="001C041E"/>
    <w:rsid w:val="001C3507"/>
    <w:rsid w:val="001C3A0F"/>
    <w:rsid w:val="001D0DB2"/>
    <w:rsid w:val="001D243D"/>
    <w:rsid w:val="001D2D7C"/>
    <w:rsid w:val="001D3737"/>
    <w:rsid w:val="001E6BFC"/>
    <w:rsid w:val="001F02E1"/>
    <w:rsid w:val="001F039F"/>
    <w:rsid w:val="001F4BB0"/>
    <w:rsid w:val="00206EC3"/>
    <w:rsid w:val="00214A93"/>
    <w:rsid w:val="0021524E"/>
    <w:rsid w:val="00215586"/>
    <w:rsid w:val="00216AD1"/>
    <w:rsid w:val="00217CC2"/>
    <w:rsid w:val="00217FD0"/>
    <w:rsid w:val="002226F6"/>
    <w:rsid w:val="00225D7A"/>
    <w:rsid w:val="002329D1"/>
    <w:rsid w:val="0023483C"/>
    <w:rsid w:val="00236438"/>
    <w:rsid w:val="00240653"/>
    <w:rsid w:val="00240A6A"/>
    <w:rsid w:val="00243D1A"/>
    <w:rsid w:val="002467F9"/>
    <w:rsid w:val="0025115B"/>
    <w:rsid w:val="00254CE8"/>
    <w:rsid w:val="00255290"/>
    <w:rsid w:val="00260262"/>
    <w:rsid w:val="00263AD1"/>
    <w:rsid w:val="00264572"/>
    <w:rsid w:val="00265445"/>
    <w:rsid w:val="00270832"/>
    <w:rsid w:val="00273BD3"/>
    <w:rsid w:val="00273C1C"/>
    <w:rsid w:val="0028171B"/>
    <w:rsid w:val="0028487E"/>
    <w:rsid w:val="00285B8D"/>
    <w:rsid w:val="00286F7E"/>
    <w:rsid w:val="002872A3"/>
    <w:rsid w:val="00287AE5"/>
    <w:rsid w:val="00291C4C"/>
    <w:rsid w:val="002921AC"/>
    <w:rsid w:val="00293FC3"/>
    <w:rsid w:val="002A01B5"/>
    <w:rsid w:val="002A095E"/>
    <w:rsid w:val="002A0E4D"/>
    <w:rsid w:val="002A7AEE"/>
    <w:rsid w:val="002A7E50"/>
    <w:rsid w:val="002B6C90"/>
    <w:rsid w:val="002B7DDA"/>
    <w:rsid w:val="002C2A63"/>
    <w:rsid w:val="002C689E"/>
    <w:rsid w:val="002C696C"/>
    <w:rsid w:val="002D0D80"/>
    <w:rsid w:val="002E0469"/>
    <w:rsid w:val="002E0DDA"/>
    <w:rsid w:val="002E156E"/>
    <w:rsid w:val="002E229A"/>
    <w:rsid w:val="002F007F"/>
    <w:rsid w:val="002F488A"/>
    <w:rsid w:val="002F663D"/>
    <w:rsid w:val="00301A91"/>
    <w:rsid w:val="00304188"/>
    <w:rsid w:val="00307B15"/>
    <w:rsid w:val="003105E2"/>
    <w:rsid w:val="003154CD"/>
    <w:rsid w:val="003156CA"/>
    <w:rsid w:val="00320451"/>
    <w:rsid w:val="00320E03"/>
    <w:rsid w:val="00321F48"/>
    <w:rsid w:val="00324A6A"/>
    <w:rsid w:val="0032557D"/>
    <w:rsid w:val="00347536"/>
    <w:rsid w:val="00347F46"/>
    <w:rsid w:val="00353B19"/>
    <w:rsid w:val="00355E1C"/>
    <w:rsid w:val="00356C16"/>
    <w:rsid w:val="00357372"/>
    <w:rsid w:val="00366479"/>
    <w:rsid w:val="003668D1"/>
    <w:rsid w:val="0037012B"/>
    <w:rsid w:val="00372533"/>
    <w:rsid w:val="00376468"/>
    <w:rsid w:val="003814F9"/>
    <w:rsid w:val="003822CF"/>
    <w:rsid w:val="0038399C"/>
    <w:rsid w:val="003851A9"/>
    <w:rsid w:val="00392336"/>
    <w:rsid w:val="003931C1"/>
    <w:rsid w:val="003A0D86"/>
    <w:rsid w:val="003B011F"/>
    <w:rsid w:val="003B1978"/>
    <w:rsid w:val="003B2106"/>
    <w:rsid w:val="003B3A4B"/>
    <w:rsid w:val="003B3E7A"/>
    <w:rsid w:val="003B513B"/>
    <w:rsid w:val="003B5455"/>
    <w:rsid w:val="003B7DC8"/>
    <w:rsid w:val="003C080B"/>
    <w:rsid w:val="003C0AA4"/>
    <w:rsid w:val="003C1DA5"/>
    <w:rsid w:val="003C3F95"/>
    <w:rsid w:val="003D4EDD"/>
    <w:rsid w:val="003E0DA0"/>
    <w:rsid w:val="003E263B"/>
    <w:rsid w:val="003E79C4"/>
    <w:rsid w:val="003F2C47"/>
    <w:rsid w:val="004001C1"/>
    <w:rsid w:val="00400AA8"/>
    <w:rsid w:val="00401B29"/>
    <w:rsid w:val="00401E0F"/>
    <w:rsid w:val="00404587"/>
    <w:rsid w:val="00410A72"/>
    <w:rsid w:val="00410CE1"/>
    <w:rsid w:val="004120DD"/>
    <w:rsid w:val="00413BF7"/>
    <w:rsid w:val="004144AE"/>
    <w:rsid w:val="004204AA"/>
    <w:rsid w:val="004236C7"/>
    <w:rsid w:val="004259B6"/>
    <w:rsid w:val="0042615E"/>
    <w:rsid w:val="004354C6"/>
    <w:rsid w:val="00441533"/>
    <w:rsid w:val="00444E30"/>
    <w:rsid w:val="0046027E"/>
    <w:rsid w:val="004646CB"/>
    <w:rsid w:val="00465024"/>
    <w:rsid w:val="00470FBA"/>
    <w:rsid w:val="004724E7"/>
    <w:rsid w:val="00483C3D"/>
    <w:rsid w:val="00486095"/>
    <w:rsid w:val="00493757"/>
    <w:rsid w:val="004953E8"/>
    <w:rsid w:val="00495798"/>
    <w:rsid w:val="0049593E"/>
    <w:rsid w:val="004A4069"/>
    <w:rsid w:val="004A4093"/>
    <w:rsid w:val="004B2DAD"/>
    <w:rsid w:val="004B3468"/>
    <w:rsid w:val="004B4EB2"/>
    <w:rsid w:val="004B5422"/>
    <w:rsid w:val="004B5E02"/>
    <w:rsid w:val="004C0592"/>
    <w:rsid w:val="004C2963"/>
    <w:rsid w:val="004C4379"/>
    <w:rsid w:val="004D0B17"/>
    <w:rsid w:val="004D7301"/>
    <w:rsid w:val="004D78E8"/>
    <w:rsid w:val="004E2B30"/>
    <w:rsid w:val="004E3A3C"/>
    <w:rsid w:val="004E6B9C"/>
    <w:rsid w:val="004F1218"/>
    <w:rsid w:val="004F387D"/>
    <w:rsid w:val="004F4AB5"/>
    <w:rsid w:val="004F4C9D"/>
    <w:rsid w:val="00500C86"/>
    <w:rsid w:val="005010F7"/>
    <w:rsid w:val="00502845"/>
    <w:rsid w:val="00505509"/>
    <w:rsid w:val="00505827"/>
    <w:rsid w:val="00516D0B"/>
    <w:rsid w:val="00522C68"/>
    <w:rsid w:val="00525673"/>
    <w:rsid w:val="00525AEC"/>
    <w:rsid w:val="00530FC0"/>
    <w:rsid w:val="005327C7"/>
    <w:rsid w:val="005331A3"/>
    <w:rsid w:val="00535659"/>
    <w:rsid w:val="00537CB9"/>
    <w:rsid w:val="005421CB"/>
    <w:rsid w:val="00550D3E"/>
    <w:rsid w:val="005538CF"/>
    <w:rsid w:val="00556A0C"/>
    <w:rsid w:val="00561524"/>
    <w:rsid w:val="005642D6"/>
    <w:rsid w:val="0057193F"/>
    <w:rsid w:val="00571E32"/>
    <w:rsid w:val="00574987"/>
    <w:rsid w:val="005757A4"/>
    <w:rsid w:val="005758B7"/>
    <w:rsid w:val="00576615"/>
    <w:rsid w:val="00577058"/>
    <w:rsid w:val="00577D8A"/>
    <w:rsid w:val="00581536"/>
    <w:rsid w:val="00584F4C"/>
    <w:rsid w:val="00587F00"/>
    <w:rsid w:val="0059367F"/>
    <w:rsid w:val="005A10E2"/>
    <w:rsid w:val="005C06DF"/>
    <w:rsid w:val="005C1020"/>
    <w:rsid w:val="005C1B52"/>
    <w:rsid w:val="005C61CB"/>
    <w:rsid w:val="005C6D6A"/>
    <w:rsid w:val="005D160B"/>
    <w:rsid w:val="005D54BA"/>
    <w:rsid w:val="005D7454"/>
    <w:rsid w:val="005E1091"/>
    <w:rsid w:val="005F4EB0"/>
    <w:rsid w:val="005F7697"/>
    <w:rsid w:val="00604F45"/>
    <w:rsid w:val="0060621A"/>
    <w:rsid w:val="006123E2"/>
    <w:rsid w:val="006125AC"/>
    <w:rsid w:val="00615C3C"/>
    <w:rsid w:val="00616918"/>
    <w:rsid w:val="006177E2"/>
    <w:rsid w:val="00625C04"/>
    <w:rsid w:val="006303C1"/>
    <w:rsid w:val="00633776"/>
    <w:rsid w:val="0063467B"/>
    <w:rsid w:val="0063628E"/>
    <w:rsid w:val="006503AE"/>
    <w:rsid w:val="0065536A"/>
    <w:rsid w:val="00656ACE"/>
    <w:rsid w:val="00662D74"/>
    <w:rsid w:val="00663854"/>
    <w:rsid w:val="0066406D"/>
    <w:rsid w:val="00666284"/>
    <w:rsid w:val="00667A63"/>
    <w:rsid w:val="00670B70"/>
    <w:rsid w:val="0067131F"/>
    <w:rsid w:val="006769A9"/>
    <w:rsid w:val="00683D1C"/>
    <w:rsid w:val="006859A2"/>
    <w:rsid w:val="00686779"/>
    <w:rsid w:val="006879F7"/>
    <w:rsid w:val="00693C5C"/>
    <w:rsid w:val="00695731"/>
    <w:rsid w:val="006963F9"/>
    <w:rsid w:val="006A07EF"/>
    <w:rsid w:val="006A1135"/>
    <w:rsid w:val="006A1A89"/>
    <w:rsid w:val="006A34DE"/>
    <w:rsid w:val="006A6CD7"/>
    <w:rsid w:val="006B05BF"/>
    <w:rsid w:val="006B3831"/>
    <w:rsid w:val="006B3F8F"/>
    <w:rsid w:val="006B499D"/>
    <w:rsid w:val="006B56DA"/>
    <w:rsid w:val="006B5888"/>
    <w:rsid w:val="006C5F83"/>
    <w:rsid w:val="006D04BD"/>
    <w:rsid w:val="006D10F8"/>
    <w:rsid w:val="006D3950"/>
    <w:rsid w:val="006D6728"/>
    <w:rsid w:val="006D7E38"/>
    <w:rsid w:val="006E0378"/>
    <w:rsid w:val="006E17DE"/>
    <w:rsid w:val="006E44D1"/>
    <w:rsid w:val="006F44B9"/>
    <w:rsid w:val="006F5B78"/>
    <w:rsid w:val="006F74C8"/>
    <w:rsid w:val="006F77BD"/>
    <w:rsid w:val="00704755"/>
    <w:rsid w:val="00704805"/>
    <w:rsid w:val="00704ADD"/>
    <w:rsid w:val="00704EB5"/>
    <w:rsid w:val="00705DBF"/>
    <w:rsid w:val="00710CC4"/>
    <w:rsid w:val="007111CA"/>
    <w:rsid w:val="00711385"/>
    <w:rsid w:val="00711D05"/>
    <w:rsid w:val="00712F34"/>
    <w:rsid w:val="0071735D"/>
    <w:rsid w:val="00721BD1"/>
    <w:rsid w:val="00724D2B"/>
    <w:rsid w:val="0073468B"/>
    <w:rsid w:val="007367F4"/>
    <w:rsid w:val="00740F24"/>
    <w:rsid w:val="0074176E"/>
    <w:rsid w:val="00754F0B"/>
    <w:rsid w:val="00755485"/>
    <w:rsid w:val="00755F6F"/>
    <w:rsid w:val="0076035C"/>
    <w:rsid w:val="00760B15"/>
    <w:rsid w:val="00760F61"/>
    <w:rsid w:val="0076179A"/>
    <w:rsid w:val="00764EC4"/>
    <w:rsid w:val="00766B74"/>
    <w:rsid w:val="007708B8"/>
    <w:rsid w:val="00771DF4"/>
    <w:rsid w:val="0077242C"/>
    <w:rsid w:val="00777EB9"/>
    <w:rsid w:val="00782FF2"/>
    <w:rsid w:val="00783D9B"/>
    <w:rsid w:val="0078774B"/>
    <w:rsid w:val="007913E6"/>
    <w:rsid w:val="007A4345"/>
    <w:rsid w:val="007C1E35"/>
    <w:rsid w:val="007C335A"/>
    <w:rsid w:val="007C42E6"/>
    <w:rsid w:val="007C79D2"/>
    <w:rsid w:val="007D400B"/>
    <w:rsid w:val="007D7B8B"/>
    <w:rsid w:val="007E2CA5"/>
    <w:rsid w:val="007E3A15"/>
    <w:rsid w:val="007E4896"/>
    <w:rsid w:val="007E6501"/>
    <w:rsid w:val="007E66DD"/>
    <w:rsid w:val="007E7DC6"/>
    <w:rsid w:val="007F2182"/>
    <w:rsid w:val="007F2FB1"/>
    <w:rsid w:val="008004D3"/>
    <w:rsid w:val="00800A15"/>
    <w:rsid w:val="00805256"/>
    <w:rsid w:val="00812BAE"/>
    <w:rsid w:val="0081491D"/>
    <w:rsid w:val="0081664E"/>
    <w:rsid w:val="00820DFA"/>
    <w:rsid w:val="00822557"/>
    <w:rsid w:val="00824931"/>
    <w:rsid w:val="00834A7F"/>
    <w:rsid w:val="00837EBF"/>
    <w:rsid w:val="008517BF"/>
    <w:rsid w:val="008523FC"/>
    <w:rsid w:val="0085272D"/>
    <w:rsid w:val="0085304E"/>
    <w:rsid w:val="008536A9"/>
    <w:rsid w:val="00856DDE"/>
    <w:rsid w:val="00860705"/>
    <w:rsid w:val="00862DC5"/>
    <w:rsid w:val="00863423"/>
    <w:rsid w:val="00870C94"/>
    <w:rsid w:val="00870CC9"/>
    <w:rsid w:val="008830CD"/>
    <w:rsid w:val="00886681"/>
    <w:rsid w:val="008866CB"/>
    <w:rsid w:val="00887552"/>
    <w:rsid w:val="0089633E"/>
    <w:rsid w:val="00897B98"/>
    <w:rsid w:val="008A2AFC"/>
    <w:rsid w:val="008A6395"/>
    <w:rsid w:val="008A648E"/>
    <w:rsid w:val="008B0135"/>
    <w:rsid w:val="008B3670"/>
    <w:rsid w:val="008B4803"/>
    <w:rsid w:val="008B7643"/>
    <w:rsid w:val="008C36F0"/>
    <w:rsid w:val="008C4506"/>
    <w:rsid w:val="008C6059"/>
    <w:rsid w:val="008D367B"/>
    <w:rsid w:val="008D3DFC"/>
    <w:rsid w:val="008E0B54"/>
    <w:rsid w:val="008E0C0C"/>
    <w:rsid w:val="008E12FF"/>
    <w:rsid w:val="008E1E5C"/>
    <w:rsid w:val="008F13AD"/>
    <w:rsid w:val="008F3827"/>
    <w:rsid w:val="008F6F03"/>
    <w:rsid w:val="009055D1"/>
    <w:rsid w:val="00910367"/>
    <w:rsid w:val="00911EED"/>
    <w:rsid w:val="00912D24"/>
    <w:rsid w:val="009136ED"/>
    <w:rsid w:val="0091720A"/>
    <w:rsid w:val="00917A75"/>
    <w:rsid w:val="009207E3"/>
    <w:rsid w:val="00921D8B"/>
    <w:rsid w:val="009225F3"/>
    <w:rsid w:val="00923B94"/>
    <w:rsid w:val="00924525"/>
    <w:rsid w:val="00927E75"/>
    <w:rsid w:val="00930724"/>
    <w:rsid w:val="00933B9B"/>
    <w:rsid w:val="00936CF9"/>
    <w:rsid w:val="00945975"/>
    <w:rsid w:val="00945C65"/>
    <w:rsid w:val="00950B5B"/>
    <w:rsid w:val="00952BAF"/>
    <w:rsid w:val="00955CAB"/>
    <w:rsid w:val="00956D90"/>
    <w:rsid w:val="00962AC6"/>
    <w:rsid w:val="009634CA"/>
    <w:rsid w:val="00964C14"/>
    <w:rsid w:val="00965C15"/>
    <w:rsid w:val="00966927"/>
    <w:rsid w:val="00970F7F"/>
    <w:rsid w:val="009778D0"/>
    <w:rsid w:val="00977E34"/>
    <w:rsid w:val="0098005C"/>
    <w:rsid w:val="009810CE"/>
    <w:rsid w:val="00981CD4"/>
    <w:rsid w:val="0098432E"/>
    <w:rsid w:val="0099174C"/>
    <w:rsid w:val="00991F97"/>
    <w:rsid w:val="00995576"/>
    <w:rsid w:val="009A1DA9"/>
    <w:rsid w:val="009A755C"/>
    <w:rsid w:val="009A7903"/>
    <w:rsid w:val="009B14AF"/>
    <w:rsid w:val="009B4D91"/>
    <w:rsid w:val="009B5041"/>
    <w:rsid w:val="009C0CAB"/>
    <w:rsid w:val="009C488D"/>
    <w:rsid w:val="009C4DAD"/>
    <w:rsid w:val="009C58E2"/>
    <w:rsid w:val="009C6BE5"/>
    <w:rsid w:val="009C7A55"/>
    <w:rsid w:val="009C7C0C"/>
    <w:rsid w:val="009D0330"/>
    <w:rsid w:val="009D5D22"/>
    <w:rsid w:val="009E375E"/>
    <w:rsid w:val="009E424A"/>
    <w:rsid w:val="009E448A"/>
    <w:rsid w:val="009E6BF7"/>
    <w:rsid w:val="009F20DB"/>
    <w:rsid w:val="009F2E8B"/>
    <w:rsid w:val="009F3B06"/>
    <w:rsid w:val="009F6962"/>
    <w:rsid w:val="00A02CED"/>
    <w:rsid w:val="00A03564"/>
    <w:rsid w:val="00A037C6"/>
    <w:rsid w:val="00A13A41"/>
    <w:rsid w:val="00A13E4A"/>
    <w:rsid w:val="00A22B86"/>
    <w:rsid w:val="00A2489E"/>
    <w:rsid w:val="00A262DC"/>
    <w:rsid w:val="00A3000D"/>
    <w:rsid w:val="00A312DC"/>
    <w:rsid w:val="00A402B9"/>
    <w:rsid w:val="00A444D7"/>
    <w:rsid w:val="00A44E74"/>
    <w:rsid w:val="00A47072"/>
    <w:rsid w:val="00A504EC"/>
    <w:rsid w:val="00A5102C"/>
    <w:rsid w:val="00A5176B"/>
    <w:rsid w:val="00A51D85"/>
    <w:rsid w:val="00A52FFA"/>
    <w:rsid w:val="00A534A6"/>
    <w:rsid w:val="00A571C7"/>
    <w:rsid w:val="00A57628"/>
    <w:rsid w:val="00A60418"/>
    <w:rsid w:val="00A62D29"/>
    <w:rsid w:val="00A647F2"/>
    <w:rsid w:val="00A64AE9"/>
    <w:rsid w:val="00A66E6C"/>
    <w:rsid w:val="00A74816"/>
    <w:rsid w:val="00A74CDC"/>
    <w:rsid w:val="00A75EFD"/>
    <w:rsid w:val="00A76E30"/>
    <w:rsid w:val="00A80C24"/>
    <w:rsid w:val="00A91A29"/>
    <w:rsid w:val="00AA6E73"/>
    <w:rsid w:val="00AB05D6"/>
    <w:rsid w:val="00AB43E5"/>
    <w:rsid w:val="00AC010A"/>
    <w:rsid w:val="00AC20E2"/>
    <w:rsid w:val="00AC7E6F"/>
    <w:rsid w:val="00AD038B"/>
    <w:rsid w:val="00AD41FF"/>
    <w:rsid w:val="00AD6C58"/>
    <w:rsid w:val="00AD74EC"/>
    <w:rsid w:val="00AE20CC"/>
    <w:rsid w:val="00AE40B5"/>
    <w:rsid w:val="00AF42AA"/>
    <w:rsid w:val="00AF480C"/>
    <w:rsid w:val="00AF7D4F"/>
    <w:rsid w:val="00B03942"/>
    <w:rsid w:val="00B126EF"/>
    <w:rsid w:val="00B12D65"/>
    <w:rsid w:val="00B12E2F"/>
    <w:rsid w:val="00B137FF"/>
    <w:rsid w:val="00B165B0"/>
    <w:rsid w:val="00B17B66"/>
    <w:rsid w:val="00B2006F"/>
    <w:rsid w:val="00B22632"/>
    <w:rsid w:val="00B249FF"/>
    <w:rsid w:val="00B30138"/>
    <w:rsid w:val="00B30717"/>
    <w:rsid w:val="00B31071"/>
    <w:rsid w:val="00B35523"/>
    <w:rsid w:val="00B37564"/>
    <w:rsid w:val="00B40F06"/>
    <w:rsid w:val="00B42801"/>
    <w:rsid w:val="00B43755"/>
    <w:rsid w:val="00B45A31"/>
    <w:rsid w:val="00B54F4E"/>
    <w:rsid w:val="00B56EF0"/>
    <w:rsid w:val="00B61AE2"/>
    <w:rsid w:val="00B66573"/>
    <w:rsid w:val="00B6690A"/>
    <w:rsid w:val="00B67314"/>
    <w:rsid w:val="00B67A0F"/>
    <w:rsid w:val="00B8326D"/>
    <w:rsid w:val="00B911CF"/>
    <w:rsid w:val="00B945A9"/>
    <w:rsid w:val="00B9589D"/>
    <w:rsid w:val="00BA04FB"/>
    <w:rsid w:val="00BA2BD7"/>
    <w:rsid w:val="00BB741C"/>
    <w:rsid w:val="00BC1F54"/>
    <w:rsid w:val="00BC356F"/>
    <w:rsid w:val="00BD0BC8"/>
    <w:rsid w:val="00BD2843"/>
    <w:rsid w:val="00BD2B26"/>
    <w:rsid w:val="00BD5EAF"/>
    <w:rsid w:val="00BE5C1A"/>
    <w:rsid w:val="00BF09CC"/>
    <w:rsid w:val="00C10188"/>
    <w:rsid w:val="00C17CED"/>
    <w:rsid w:val="00C279D5"/>
    <w:rsid w:val="00C40959"/>
    <w:rsid w:val="00C437CE"/>
    <w:rsid w:val="00C43E68"/>
    <w:rsid w:val="00C44AAB"/>
    <w:rsid w:val="00C500C5"/>
    <w:rsid w:val="00C537A3"/>
    <w:rsid w:val="00C5688B"/>
    <w:rsid w:val="00C63D8C"/>
    <w:rsid w:val="00C645F4"/>
    <w:rsid w:val="00C70245"/>
    <w:rsid w:val="00C71265"/>
    <w:rsid w:val="00C74133"/>
    <w:rsid w:val="00C7439C"/>
    <w:rsid w:val="00C8403A"/>
    <w:rsid w:val="00C87944"/>
    <w:rsid w:val="00C9372B"/>
    <w:rsid w:val="00C9434E"/>
    <w:rsid w:val="00CA188A"/>
    <w:rsid w:val="00CB06BF"/>
    <w:rsid w:val="00CB56BA"/>
    <w:rsid w:val="00CB6417"/>
    <w:rsid w:val="00CB765C"/>
    <w:rsid w:val="00CC1740"/>
    <w:rsid w:val="00CC1D85"/>
    <w:rsid w:val="00CC318F"/>
    <w:rsid w:val="00CC31B8"/>
    <w:rsid w:val="00CC333F"/>
    <w:rsid w:val="00CC5E31"/>
    <w:rsid w:val="00CD080A"/>
    <w:rsid w:val="00CD1C4E"/>
    <w:rsid w:val="00CD2389"/>
    <w:rsid w:val="00CE0367"/>
    <w:rsid w:val="00CE0CA4"/>
    <w:rsid w:val="00CE5015"/>
    <w:rsid w:val="00CF06BD"/>
    <w:rsid w:val="00CF12AC"/>
    <w:rsid w:val="00CF2554"/>
    <w:rsid w:val="00CF4A4B"/>
    <w:rsid w:val="00CF4A78"/>
    <w:rsid w:val="00CF4C0D"/>
    <w:rsid w:val="00CF5234"/>
    <w:rsid w:val="00CF7932"/>
    <w:rsid w:val="00D10A7D"/>
    <w:rsid w:val="00D124AD"/>
    <w:rsid w:val="00D23260"/>
    <w:rsid w:val="00D261A7"/>
    <w:rsid w:val="00D35686"/>
    <w:rsid w:val="00D4081F"/>
    <w:rsid w:val="00D4232B"/>
    <w:rsid w:val="00D464D9"/>
    <w:rsid w:val="00D471E2"/>
    <w:rsid w:val="00D47B29"/>
    <w:rsid w:val="00D51208"/>
    <w:rsid w:val="00D54A29"/>
    <w:rsid w:val="00D564BF"/>
    <w:rsid w:val="00D57486"/>
    <w:rsid w:val="00D70405"/>
    <w:rsid w:val="00D72A57"/>
    <w:rsid w:val="00D75A8B"/>
    <w:rsid w:val="00D76CFC"/>
    <w:rsid w:val="00D7777E"/>
    <w:rsid w:val="00D8058D"/>
    <w:rsid w:val="00D8068E"/>
    <w:rsid w:val="00D834C3"/>
    <w:rsid w:val="00D84800"/>
    <w:rsid w:val="00D979C7"/>
    <w:rsid w:val="00DA4966"/>
    <w:rsid w:val="00DA70D9"/>
    <w:rsid w:val="00DA7234"/>
    <w:rsid w:val="00DB03EF"/>
    <w:rsid w:val="00DC25E3"/>
    <w:rsid w:val="00DC4623"/>
    <w:rsid w:val="00DD1842"/>
    <w:rsid w:val="00DD18C5"/>
    <w:rsid w:val="00DD2023"/>
    <w:rsid w:val="00DD25E0"/>
    <w:rsid w:val="00DD261B"/>
    <w:rsid w:val="00DD39BA"/>
    <w:rsid w:val="00DD42A4"/>
    <w:rsid w:val="00DD5276"/>
    <w:rsid w:val="00DE385F"/>
    <w:rsid w:val="00DE632D"/>
    <w:rsid w:val="00DE7025"/>
    <w:rsid w:val="00DF083B"/>
    <w:rsid w:val="00DF21CF"/>
    <w:rsid w:val="00DF3657"/>
    <w:rsid w:val="00DF4A9A"/>
    <w:rsid w:val="00DF63C2"/>
    <w:rsid w:val="00E13FF1"/>
    <w:rsid w:val="00E21D22"/>
    <w:rsid w:val="00E235A7"/>
    <w:rsid w:val="00E27071"/>
    <w:rsid w:val="00E277BA"/>
    <w:rsid w:val="00E3345B"/>
    <w:rsid w:val="00E36AFF"/>
    <w:rsid w:val="00E41C6B"/>
    <w:rsid w:val="00E4697E"/>
    <w:rsid w:val="00E53404"/>
    <w:rsid w:val="00E56EB0"/>
    <w:rsid w:val="00E63CB1"/>
    <w:rsid w:val="00E67044"/>
    <w:rsid w:val="00E8050A"/>
    <w:rsid w:val="00E815D2"/>
    <w:rsid w:val="00E821A2"/>
    <w:rsid w:val="00E86437"/>
    <w:rsid w:val="00E87BA5"/>
    <w:rsid w:val="00E966E4"/>
    <w:rsid w:val="00E96706"/>
    <w:rsid w:val="00EA03DE"/>
    <w:rsid w:val="00EA0C44"/>
    <w:rsid w:val="00EA1476"/>
    <w:rsid w:val="00EA438E"/>
    <w:rsid w:val="00EA530D"/>
    <w:rsid w:val="00EA5874"/>
    <w:rsid w:val="00EA7C20"/>
    <w:rsid w:val="00EB12AA"/>
    <w:rsid w:val="00EC48ED"/>
    <w:rsid w:val="00EC6274"/>
    <w:rsid w:val="00EC6970"/>
    <w:rsid w:val="00ED0389"/>
    <w:rsid w:val="00ED17A4"/>
    <w:rsid w:val="00ED24DF"/>
    <w:rsid w:val="00ED67AA"/>
    <w:rsid w:val="00EE17CD"/>
    <w:rsid w:val="00EE3F9D"/>
    <w:rsid w:val="00EE5686"/>
    <w:rsid w:val="00EE59B9"/>
    <w:rsid w:val="00EE6C4D"/>
    <w:rsid w:val="00EE77DE"/>
    <w:rsid w:val="00EF0DDD"/>
    <w:rsid w:val="00EF6119"/>
    <w:rsid w:val="00EF62C4"/>
    <w:rsid w:val="00EF7895"/>
    <w:rsid w:val="00F020E7"/>
    <w:rsid w:val="00F06103"/>
    <w:rsid w:val="00F11AAA"/>
    <w:rsid w:val="00F1272C"/>
    <w:rsid w:val="00F14F24"/>
    <w:rsid w:val="00F1580B"/>
    <w:rsid w:val="00F26A7D"/>
    <w:rsid w:val="00F27950"/>
    <w:rsid w:val="00F55A20"/>
    <w:rsid w:val="00F633C4"/>
    <w:rsid w:val="00F7288A"/>
    <w:rsid w:val="00F74E4F"/>
    <w:rsid w:val="00F83CB6"/>
    <w:rsid w:val="00F9549B"/>
    <w:rsid w:val="00FA02BD"/>
    <w:rsid w:val="00FA0A2F"/>
    <w:rsid w:val="00FA19AC"/>
    <w:rsid w:val="00FA3D93"/>
    <w:rsid w:val="00FA57CF"/>
    <w:rsid w:val="00FB0CB6"/>
    <w:rsid w:val="00FC42F7"/>
    <w:rsid w:val="00FC50B8"/>
    <w:rsid w:val="00FC5193"/>
    <w:rsid w:val="00FC7446"/>
    <w:rsid w:val="00FD1BB7"/>
    <w:rsid w:val="00FD2691"/>
    <w:rsid w:val="00FD3927"/>
    <w:rsid w:val="00FD436E"/>
    <w:rsid w:val="00FD48FB"/>
    <w:rsid w:val="00FD5EBE"/>
    <w:rsid w:val="00FE1859"/>
    <w:rsid w:val="00FE3C93"/>
    <w:rsid w:val="00FE4D7E"/>
    <w:rsid w:val="00FF1372"/>
    <w:rsid w:val="00FF2EA3"/>
    <w:rsid w:val="00FF3428"/>
    <w:rsid w:val="00FF39DA"/>
    <w:rsid w:val="00FF468F"/>
    <w:rsid w:val="00FF4BD1"/>
    <w:rsid w:val="00FF51FB"/>
    <w:rsid w:val="00FF52E8"/>
    <w:rsid w:val="00FF5F76"/>
    <w:rsid w:val="00FF614C"/>
    <w:rsid w:val="00FF6740"/>
    <w:rsid w:val="00FF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4:docId w14:val="6F1962FC"/>
  <w15:chartTrackingRefBased/>
  <w15:docId w15:val="{7B7F96C6-E420-4651-88B0-1E3AEFCD3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b/>
      <w:sz w:val="32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DD202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0025E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Refrain">
    <w:name w:val="Refrain"/>
    <w:basedOn w:val="Standard"/>
    <w:next w:val="Standard"/>
    <w:pPr>
      <w:tabs>
        <w:tab w:val="left" w:pos="1080"/>
        <w:tab w:val="left" w:pos="3960"/>
      </w:tabs>
    </w:pPr>
    <w:rPr>
      <w:b/>
      <w:bCs/>
    </w:rPr>
  </w:style>
  <w:style w:type="character" w:customStyle="1" w:styleId="Akkorde">
    <w:name w:val="Akkorde"/>
    <w:rPr>
      <w:rFonts w:ascii="Times New Roman" w:hAnsi="Times New Roman"/>
      <w:b/>
      <w:sz w:val="24"/>
      <w:lang w:val="en-GB"/>
    </w:rPr>
  </w:style>
  <w:style w:type="character" w:styleId="Fett">
    <w:name w:val="Strong"/>
    <w:uiPriority w:val="22"/>
    <w:qFormat/>
    <w:rPr>
      <w:b/>
      <w:bCs/>
    </w:rPr>
  </w:style>
  <w:style w:type="character" w:styleId="Hyperlink">
    <w:name w:val="Hyperlink"/>
    <w:rPr>
      <w:color w:val="0000FF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uiPriority w:val="99"/>
    <w:pPr>
      <w:spacing w:before="100" w:beforeAutospacing="1" w:after="100" w:afterAutospacing="1"/>
    </w:pPr>
    <w:rPr>
      <w:color w:val="000000"/>
    </w:rPr>
  </w:style>
  <w:style w:type="paragraph" w:styleId="Textkrper">
    <w:name w:val="Body Text"/>
    <w:basedOn w:val="Standard"/>
    <w:link w:val="TextkrperZchn"/>
    <w:pPr>
      <w:autoSpaceDE w:val="0"/>
      <w:autoSpaceDN w:val="0"/>
      <w:adjustRightInd w:val="0"/>
    </w:pPr>
    <w:rPr>
      <w:rFonts w:ascii="Verdana" w:hAnsi="Verdana" w:cs="Arial"/>
      <w:b/>
      <w:bCs/>
      <w:sz w:val="20"/>
      <w:szCs w:val="20"/>
    </w:rPr>
  </w:style>
  <w:style w:type="paragraph" w:styleId="Textkrper3">
    <w:name w:val="Body Text 3"/>
    <w:basedOn w:val="Standard"/>
    <w:rPr>
      <w:rFonts w:ascii="Arial" w:hAnsi="Arial"/>
      <w:b/>
      <w:sz w:val="20"/>
    </w:rPr>
  </w:style>
  <w:style w:type="character" w:customStyle="1" w:styleId="BesuchterHyperlink">
    <w:name w:val="BesuchterHyperlink"/>
    <w:rPr>
      <w:color w:val="800080"/>
      <w:u w:val="single"/>
    </w:rPr>
  </w:style>
  <w:style w:type="paragraph" w:styleId="Textkrper2">
    <w:name w:val="Body Text 2"/>
    <w:basedOn w:val="Standard"/>
    <w:pPr>
      <w:autoSpaceDE w:val="0"/>
      <w:autoSpaceDN w:val="0"/>
      <w:adjustRightInd w:val="0"/>
      <w:spacing w:line="260" w:lineRule="exact"/>
    </w:pPr>
    <w:rPr>
      <w:rFonts w:ascii="Verdana" w:hAnsi="Verdana" w:cs="Arial"/>
      <w:sz w:val="18"/>
      <w:szCs w:val="20"/>
    </w:rPr>
  </w:style>
  <w:style w:type="character" w:styleId="Seitenzahl">
    <w:name w:val="page number"/>
    <w:basedOn w:val="Absatz-Standardschriftart"/>
  </w:style>
  <w:style w:type="character" w:customStyle="1" w:styleId="subpg-hdr">
    <w:name w:val="subpg-hdr"/>
    <w:basedOn w:val="Absatz-Standardschriftart"/>
  </w:style>
  <w:style w:type="character" w:customStyle="1" w:styleId="subpg-txt">
    <w:name w:val="subpg-txt"/>
    <w:basedOn w:val="Absatz-Standardschriftart"/>
  </w:style>
  <w:style w:type="paragraph" w:customStyle="1" w:styleId="BalloonText1">
    <w:name w:val="Balloon Text1"/>
    <w:basedOn w:val="Standard"/>
    <w:semiHidden/>
    <w:rPr>
      <w:rFonts w:ascii="Tahoma" w:hAnsi="Tahoma" w:cs="Tahoma"/>
      <w:sz w:val="16"/>
      <w:szCs w:val="16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textbold">
    <w:name w:val="textbold"/>
    <w:basedOn w:val="Absatz-Standardschriftart"/>
  </w:style>
  <w:style w:type="character" w:customStyle="1" w:styleId="TextkrperZchn">
    <w:name w:val="Textkörper Zchn"/>
    <w:link w:val="Textkrper"/>
    <w:rsid w:val="006D6728"/>
    <w:rPr>
      <w:rFonts w:ascii="Verdana" w:hAnsi="Verdana" w:cs="Arial"/>
      <w:b/>
      <w:bCs/>
    </w:rPr>
  </w:style>
  <w:style w:type="character" w:customStyle="1" w:styleId="berschrift1Zchn">
    <w:name w:val="Überschrift 1 Zchn"/>
    <w:link w:val="berschrift1"/>
    <w:rsid w:val="009B5041"/>
    <w:rPr>
      <w:rFonts w:ascii="Arial" w:hAnsi="Arial" w:cs="Arial"/>
      <w:b/>
      <w:bCs/>
      <w:kern w:val="32"/>
      <w:sz w:val="32"/>
      <w:szCs w:val="32"/>
    </w:rPr>
  </w:style>
  <w:style w:type="paragraph" w:customStyle="1" w:styleId="PITextkrper">
    <w:name w:val="PI_Textkörper"/>
    <w:basedOn w:val="Standard"/>
    <w:rsid w:val="003A0D86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22"/>
      <w:szCs w:val="20"/>
      <w:lang w:val="de-CH"/>
    </w:rPr>
  </w:style>
  <w:style w:type="paragraph" w:customStyle="1" w:styleId="PIAbspann">
    <w:name w:val="PI_Abspann"/>
    <w:basedOn w:val="Standard"/>
    <w:rsid w:val="003A0D86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18"/>
      <w:szCs w:val="20"/>
      <w:lang w:val="de-CH"/>
    </w:rPr>
  </w:style>
  <w:style w:type="paragraph" w:customStyle="1" w:styleId="txt">
    <w:name w:val="txt"/>
    <w:basedOn w:val="Standard"/>
    <w:rsid w:val="003A0D86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20"/>
      <w:szCs w:val="20"/>
    </w:rPr>
  </w:style>
  <w:style w:type="character" w:styleId="Kommentarzeichen">
    <w:name w:val="annotation reference"/>
    <w:rsid w:val="00356C16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56C1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356C16"/>
  </w:style>
  <w:style w:type="character" w:customStyle="1" w:styleId="FuzeileZchn">
    <w:name w:val="Fußzeile Zchn"/>
    <w:link w:val="Fuzeile"/>
    <w:rsid w:val="00035374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5C1B52"/>
    <w:rPr>
      <w:b/>
      <w:bCs/>
    </w:rPr>
  </w:style>
  <w:style w:type="character" w:customStyle="1" w:styleId="KommentarthemaZchn">
    <w:name w:val="Kommentarthema Zchn"/>
    <w:link w:val="Kommentarthema"/>
    <w:rsid w:val="005C1B52"/>
    <w:rPr>
      <w:b/>
      <w:bCs/>
    </w:rPr>
  </w:style>
  <w:style w:type="character" w:customStyle="1" w:styleId="berschrift3Zchn">
    <w:name w:val="Überschrift 3 Zchn"/>
    <w:link w:val="berschrift3"/>
    <w:semiHidden/>
    <w:rsid w:val="00DD2023"/>
    <w:rPr>
      <w:rFonts w:ascii="Cambria" w:eastAsia="Times New Roman" w:hAnsi="Cambria" w:cs="Times New Roman"/>
      <w:b/>
      <w:bCs/>
      <w:sz w:val="26"/>
      <w:szCs w:val="26"/>
    </w:rPr>
  </w:style>
  <w:style w:type="paragraph" w:styleId="berarbeitung">
    <w:name w:val="Revision"/>
    <w:hidden/>
    <w:uiPriority w:val="99"/>
    <w:semiHidden/>
    <w:rsid w:val="00710CC4"/>
    <w:rPr>
      <w:sz w:val="24"/>
      <w:szCs w:val="24"/>
    </w:rPr>
  </w:style>
  <w:style w:type="character" w:customStyle="1" w:styleId="berschrift4Zchn">
    <w:name w:val="Überschrift 4 Zchn"/>
    <w:link w:val="berschrift4"/>
    <w:semiHidden/>
    <w:rsid w:val="000025E3"/>
    <w:rPr>
      <w:rFonts w:ascii="Calibri" w:eastAsia="Times New Roman" w:hAnsi="Calibri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3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gister.gotowebinar.com/register/6891265408183961099?source=website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register.gotowebinar.com/register/6891265408183961099?source=website" TargetMode="External"/><Relationship Id="rId12" Type="http://schemas.openxmlformats.org/officeDocument/2006/relationships/hyperlink" Target="mailto:b.basilio@htcm.d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andra.herter@we-online.de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ww.htcm.de/kk/wuerth_ics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673</Words>
  <Characters>4246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/>
  <LinksUpToDate>false</LinksUpToDate>
  <CharactersWithSpaces>4910</CharactersWithSpaces>
  <SharedDoc>false</SharedDoc>
  <HLinks>
    <vt:vector size="30" baseType="variant">
      <vt:variant>
        <vt:i4>5374008</vt:i4>
      </vt:variant>
      <vt:variant>
        <vt:i4>12</vt:i4>
      </vt:variant>
      <vt:variant>
        <vt:i4>0</vt:i4>
      </vt:variant>
      <vt:variant>
        <vt:i4>5</vt:i4>
      </vt:variant>
      <vt:variant>
        <vt:lpwstr>mailto:b.basilio@htcm.de</vt:lpwstr>
      </vt:variant>
      <vt:variant>
        <vt:lpwstr/>
      </vt:variant>
      <vt:variant>
        <vt:i4>1835063</vt:i4>
      </vt:variant>
      <vt:variant>
        <vt:i4>9</vt:i4>
      </vt:variant>
      <vt:variant>
        <vt:i4>0</vt:i4>
      </vt:variant>
      <vt:variant>
        <vt:i4>5</vt:i4>
      </vt:variant>
      <vt:variant>
        <vt:lpwstr>mailto:sandra.herter@we-online.de</vt:lpwstr>
      </vt:variant>
      <vt:variant>
        <vt:lpwstr/>
      </vt:variant>
      <vt:variant>
        <vt:i4>5898291</vt:i4>
      </vt:variant>
      <vt:variant>
        <vt:i4>6</vt:i4>
      </vt:variant>
      <vt:variant>
        <vt:i4>0</vt:i4>
      </vt:variant>
      <vt:variant>
        <vt:i4>5</vt:i4>
      </vt:variant>
      <vt:variant>
        <vt:lpwstr>http://www.htcm.de/kk/wuerth_ics</vt:lpwstr>
      </vt:variant>
      <vt:variant>
        <vt:lpwstr/>
      </vt:variant>
      <vt:variant>
        <vt:i4>4653147</vt:i4>
      </vt:variant>
      <vt:variant>
        <vt:i4>3</vt:i4>
      </vt:variant>
      <vt:variant>
        <vt:i4>0</vt:i4>
      </vt:variant>
      <vt:variant>
        <vt:i4>5</vt:i4>
      </vt:variant>
      <vt:variant>
        <vt:lpwstr>https://register.gotowebinar.com/register/6891265408183961099?source=website</vt:lpwstr>
      </vt:variant>
      <vt:variant>
        <vt:lpwstr/>
      </vt:variant>
      <vt:variant>
        <vt:i4>4653147</vt:i4>
      </vt:variant>
      <vt:variant>
        <vt:i4>0</vt:i4>
      </vt:variant>
      <vt:variant>
        <vt:i4>0</vt:i4>
      </vt:variant>
      <vt:variant>
        <vt:i4>5</vt:i4>
      </vt:variant>
      <vt:variant>
        <vt:lpwstr>https://register.gotowebinar.com/register/6891265408183961099?source=website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Marcus Planckh</dc:creator>
  <cp:keywords/>
  <cp:lastModifiedBy>Peter Prasilik</cp:lastModifiedBy>
  <cp:revision>6</cp:revision>
  <cp:lastPrinted>2017-06-23T08:32:00Z</cp:lastPrinted>
  <dcterms:created xsi:type="dcterms:W3CDTF">2021-05-20T14:21:00Z</dcterms:created>
  <dcterms:modified xsi:type="dcterms:W3CDTF">2021-05-20T15:05:00Z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