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A6B6" w14:textId="77777777" w:rsidR="00BE04B9" w:rsidRDefault="00DA2053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2CA357A1" w14:textId="77777777" w:rsidR="00BE04B9" w:rsidRDefault="00DA20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stellt neue stromkompensierte Drosseln vor</w:t>
      </w:r>
    </w:p>
    <w:p w14:paraId="11658838" w14:textId="77777777" w:rsidR="00BE04B9" w:rsidRDefault="00DA2053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Drosseln mit Bestwerten</w:t>
      </w:r>
    </w:p>
    <w:p w14:paraId="7F277FD1" w14:textId="0B81CA08" w:rsidR="00BE04B9" w:rsidRDefault="00DA2053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FE07A4">
        <w:rPr>
          <w:rFonts w:ascii="Arial" w:hAnsi="Arial"/>
          <w:color w:val="000000"/>
        </w:rPr>
        <w:t xml:space="preserve">19. Mai </w:t>
      </w:r>
      <w:r>
        <w:rPr>
          <w:rFonts w:ascii="Arial" w:hAnsi="Arial"/>
          <w:color w:val="000000"/>
        </w:rPr>
        <w:t>2021 – Würth Elektronik erweitert ihr Portfolio an stromkompensierten Drosseln um zwei neue Modelle. Die THT-bestückbare WE-FCLP zur Gleichtakt- und Gegentaktunterdrückung und die SMT-Datenleitungs- und Niederspannungsgleichtaktdrossel WE-CMDC. Beide sind ab sofort ohne Mindestbestellmenge ab Lager verfügbar.</w:t>
      </w:r>
    </w:p>
    <w:p w14:paraId="295F6CF6" w14:textId="3AAF0055" w:rsidR="00BE04B9" w:rsidRDefault="00DA205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Die </w:t>
      </w:r>
      <w:hyperlink r:id="rId8" w:history="1">
        <w:r>
          <w:rPr>
            <w:rStyle w:val="Hyperlink"/>
            <w:rFonts w:ascii="Arial" w:hAnsi="Arial"/>
            <w:b w:val="0"/>
            <w:bCs w:val="0"/>
          </w:rPr>
          <w:t>WE-FCLP</w:t>
        </w:r>
      </w:hyperlink>
      <w:r>
        <w:rPr>
          <w:rFonts w:ascii="Arial" w:hAnsi="Arial"/>
          <w:b w:val="0"/>
          <w:bCs w:val="0"/>
        </w:rPr>
        <w:t xml:space="preserve"> hat eine kompakte Bauform mit einer maximalen Höhe von 14,5 mm, erreicht dabei aber eine Induktivität von bis zu 100 </w:t>
      </w:r>
      <w:proofErr w:type="spellStart"/>
      <w:r>
        <w:rPr>
          <w:rFonts w:ascii="Arial" w:hAnsi="Arial"/>
          <w:b w:val="0"/>
          <w:bCs w:val="0"/>
        </w:rPr>
        <w:t>mH</w:t>
      </w:r>
      <w:proofErr w:type="spellEnd"/>
      <w:r>
        <w:rPr>
          <w:rFonts w:ascii="Arial" w:hAnsi="Arial"/>
          <w:b w:val="0"/>
          <w:bCs w:val="0"/>
        </w:rPr>
        <w:t>. Sie kann Gleichtaktstörungen bis zu 85 dB unterdrücken und dank ihrer hohen Streuinduktivität nicht nur zur Gleichtakt- sondern auch zur Gegentaktunterdrückung verwendet werden. WE-FCLP eignet sich beispielsweise für Anwendungen</w:t>
      </w:r>
      <w:r w:rsidR="007846C1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in netzbetriebenen LED-Treibern, elektronischen Vorschaltgeräten, Schaltnetzteilen und Netzfiltern.</w:t>
      </w:r>
    </w:p>
    <w:p w14:paraId="4CE3F2E8" w14:textId="2810F2EF" w:rsidR="00BE04B9" w:rsidRDefault="0030377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hyperlink r:id="rId9" w:history="1">
        <w:r w:rsidR="00DA2053">
          <w:rPr>
            <w:rStyle w:val="Hyperlink"/>
            <w:rFonts w:ascii="Arial" w:hAnsi="Arial"/>
            <w:b w:val="0"/>
            <w:bCs w:val="0"/>
          </w:rPr>
          <w:t>WE-CMDC</w:t>
        </w:r>
      </w:hyperlink>
      <w:r w:rsidR="00DA2053">
        <w:rPr>
          <w:rFonts w:ascii="Arial" w:hAnsi="Arial"/>
          <w:b w:val="0"/>
          <w:bCs w:val="0"/>
        </w:rPr>
        <w:t xml:space="preserve"> ist eine Datenleitungsgleichtaktdrossel mit AEC-Q200 Grade</w:t>
      </w:r>
      <w:r w:rsidR="00D73B72">
        <w:rPr>
          <w:rFonts w:ascii="Arial" w:hAnsi="Arial"/>
          <w:b w:val="0"/>
          <w:bCs w:val="0"/>
        </w:rPr>
        <w:t> </w:t>
      </w:r>
      <w:r w:rsidR="00DA2053">
        <w:rPr>
          <w:rFonts w:ascii="Arial" w:hAnsi="Arial"/>
          <w:b w:val="0"/>
          <w:bCs w:val="0"/>
        </w:rPr>
        <w:t>1 Qualifikation. Sie ist mit 11 × 12 × 6 mm ebenfalls sehr kompakt. Die Drossel ist strombelastbar bis 8 A und mit hohen Impedanzen von 700, 1000 und 1500 Ohm verfügbar. Anwendungsbereiche sind neben Daten- und Signalleitungen Niederspannungsgleichstromversorgung und DC/DC-Wandler.</w:t>
      </w:r>
    </w:p>
    <w:p w14:paraId="5FEA8A71" w14:textId="0DFB3379" w:rsidR="00BE04B9" w:rsidRDefault="00BE04B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067CD29" w14:textId="77777777" w:rsidR="006F37D0" w:rsidRPr="00F630C4" w:rsidRDefault="006F37D0" w:rsidP="006F37D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9367749" w14:textId="77777777" w:rsidR="006F37D0" w:rsidRPr="00F630C4" w:rsidRDefault="006F37D0" w:rsidP="006F37D0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598AF9BE" w14:textId="77777777" w:rsidR="006F37D0" w:rsidRPr="00F630C4" w:rsidRDefault="006F37D0" w:rsidP="006F37D0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F630C4"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0B0A97A2" w14:textId="33694909" w:rsidR="006F37D0" w:rsidRDefault="006F37D0" w:rsidP="006F37D0">
      <w:pPr>
        <w:spacing w:after="120" w:line="280" w:lineRule="exact"/>
        <w:rPr>
          <w:rStyle w:val="Hyperlink"/>
          <w:rFonts w:ascii="Arial" w:hAnsi="Arial" w:cs="Arial"/>
          <w:bCs/>
          <w:sz w:val="18"/>
          <w:szCs w:val="18"/>
        </w:rPr>
      </w:pPr>
      <w:r w:rsidRPr="00F630C4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F630C4">
        <w:t xml:space="preserve"> </w:t>
      </w:r>
      <w:hyperlink r:id="rId10" w:history="1">
        <w:r w:rsidRPr="00F630C4">
          <w:rPr>
            <w:rStyle w:val="Hyperlink"/>
            <w:rFonts w:ascii="Arial" w:hAnsi="Arial" w:cs="Arial"/>
            <w:bCs/>
            <w:sz w:val="18"/>
            <w:szCs w:val="18"/>
          </w:rPr>
          <w:t>http://www.htcm.de/kk/wuerth</w:t>
        </w:r>
      </w:hyperlink>
    </w:p>
    <w:p w14:paraId="6923AB5E" w14:textId="77777777" w:rsidR="006F37D0" w:rsidRDefault="006F37D0">
      <w:pPr>
        <w:rPr>
          <w:rStyle w:val="Hyperlink"/>
          <w:rFonts w:ascii="Arial" w:hAnsi="Arial" w:cs="Arial"/>
          <w:bCs/>
          <w:sz w:val="18"/>
          <w:szCs w:val="18"/>
        </w:rPr>
      </w:pPr>
      <w:r>
        <w:rPr>
          <w:rStyle w:val="Hyperlink"/>
          <w:rFonts w:ascii="Arial" w:hAnsi="Arial" w:cs="Arial"/>
          <w:bCs/>
          <w:sz w:val="18"/>
          <w:szCs w:val="18"/>
        </w:rPr>
        <w:br w:type="page"/>
      </w:r>
    </w:p>
    <w:p w14:paraId="2C682BE9" w14:textId="77777777" w:rsidR="006F37D0" w:rsidRPr="006F37D0" w:rsidRDefault="006F37D0" w:rsidP="006F37D0">
      <w:pPr>
        <w:spacing w:after="120" w:line="280" w:lineRule="exact"/>
        <w:rPr>
          <w:rFonts w:ascii="Arial" w:hAnsi="Arial" w:cs="Arial"/>
          <w:bCs/>
          <w:color w:val="0000FF"/>
          <w:sz w:val="18"/>
          <w:szCs w:val="18"/>
          <w:u w:val="single"/>
        </w:rPr>
      </w:pPr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510"/>
      </w:tblGrid>
      <w:tr w:rsidR="00BE04B9" w14:paraId="68F48534" w14:textId="77777777">
        <w:trPr>
          <w:trHeight w:val="1701"/>
        </w:trPr>
        <w:tc>
          <w:tcPr>
            <w:tcW w:w="3510" w:type="dxa"/>
          </w:tcPr>
          <w:p w14:paraId="47AC56CD" w14:textId="1ED68D53" w:rsidR="00A9547D" w:rsidRDefault="00DA2053">
            <w:pPr>
              <w:pStyle w:val="txt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</w:rPr>
              <w:br/>
            </w:r>
            <w:r w:rsidR="00A9547D">
              <w:rPr>
                <w:noProof/>
              </w:rPr>
              <w:drawing>
                <wp:inline distT="0" distB="0" distL="0" distR="0" wp14:anchorId="25D6307A" wp14:editId="392DCFB7">
                  <wp:extent cx="1545772" cy="1188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3" b="11573"/>
                          <a:stretch/>
                        </pic:blipFill>
                        <pic:spPr bwMode="auto">
                          <a:xfrm>
                            <a:off x="0" y="0"/>
                            <a:ext cx="1545772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E6D7F5" w14:textId="77777777" w:rsidR="00BE04B9" w:rsidRDefault="00DA2053">
            <w:pPr>
              <w:pStyle w:val="txt"/>
              <w:rPr>
                <w:b/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>Bildquelle: Würth Elektronik</w:t>
            </w:r>
          </w:p>
          <w:p w14:paraId="6BF787CD" w14:textId="77777777" w:rsidR="00BE04B9" w:rsidRDefault="00DA2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WE-FCLP Stromkompensierte Netzdrossel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510" w:type="dxa"/>
          </w:tcPr>
          <w:p w14:paraId="0CBD4373" w14:textId="27AC7A24" w:rsidR="00BE04B9" w:rsidRDefault="00A9547D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46822872" wp14:editId="2DCC8DD8">
                  <wp:extent cx="2107137" cy="1188000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10" b="21810"/>
                          <a:stretch/>
                        </pic:blipFill>
                        <pic:spPr bwMode="auto">
                          <a:xfrm>
                            <a:off x="0" y="0"/>
                            <a:ext cx="2107137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1462E" w14:textId="55197DF8" w:rsidR="00BE04B9" w:rsidRDefault="00DA2053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1E7E28EB" w14:textId="77777777" w:rsidR="00BE04B9" w:rsidRPr="00A9547D" w:rsidRDefault="00DA2053">
            <w:pPr>
              <w:pStyle w:val="txt"/>
              <w:rPr>
                <w:b/>
                <w:sz w:val="18"/>
                <w:szCs w:val="18"/>
                <w:lang w:val="en-US"/>
              </w:rPr>
            </w:pPr>
            <w:r w:rsidRPr="00A9547D">
              <w:rPr>
                <w:b/>
                <w:sz w:val="18"/>
                <w:szCs w:val="18"/>
                <w:lang w:val="en-US"/>
              </w:rPr>
              <w:t>WE-CMDC Common Mode Data Line Filter</w:t>
            </w:r>
          </w:p>
        </w:tc>
      </w:tr>
    </w:tbl>
    <w:p w14:paraId="2E681126" w14:textId="5F5D5E1F" w:rsidR="00BE04B9" w:rsidRDefault="00BE04B9" w:rsidP="009C08F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3AE1F0D" w14:textId="77777777" w:rsidR="006F37D0" w:rsidRPr="00F630C4" w:rsidRDefault="006F37D0" w:rsidP="006F37D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9EA02D4" w14:textId="77777777" w:rsidR="006F37D0" w:rsidRPr="00F630C4" w:rsidRDefault="006F37D0" w:rsidP="006F37D0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17B2EF8" w14:textId="77777777" w:rsidR="006F37D0" w:rsidRPr="00F630C4" w:rsidRDefault="006F37D0" w:rsidP="006F37D0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 w:rsidRPr="00F630C4">
        <w:rPr>
          <w:b/>
          <w:sz w:val="20"/>
          <w:lang w:val="de-DE"/>
        </w:rPr>
        <w:t xml:space="preserve">Über die Würth Elektronik </w:t>
      </w:r>
      <w:proofErr w:type="spellStart"/>
      <w:r w:rsidRPr="00F630C4">
        <w:rPr>
          <w:b/>
          <w:sz w:val="20"/>
          <w:lang w:val="de-DE"/>
        </w:rPr>
        <w:t>eiSos</w:t>
      </w:r>
      <w:proofErr w:type="spellEnd"/>
      <w:r w:rsidRPr="00F630C4">
        <w:rPr>
          <w:b/>
          <w:sz w:val="20"/>
          <w:lang w:val="de-DE"/>
        </w:rPr>
        <w:t xml:space="preserve"> Gruppe</w:t>
      </w:r>
    </w:p>
    <w:p w14:paraId="2DC5C386" w14:textId="77777777" w:rsidR="006F37D0" w:rsidRPr="00F630C4" w:rsidRDefault="006F37D0" w:rsidP="006F37D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Die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F630C4">
        <w:rPr>
          <w:rFonts w:ascii="Arial" w:hAnsi="Arial"/>
          <w:b w:val="0"/>
        </w:rPr>
        <w:t>Enabler</w:t>
      </w:r>
      <w:proofErr w:type="spellEnd"/>
      <w:r w:rsidRPr="00F630C4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16EAC6F2" w14:textId="77777777" w:rsidR="006F37D0" w:rsidRPr="00F630C4" w:rsidRDefault="006F37D0" w:rsidP="006F37D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47DEEE88" w14:textId="77777777" w:rsidR="006F37D0" w:rsidRPr="00F630C4" w:rsidRDefault="006F37D0" w:rsidP="006F37D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Vertriebsmitarbeiter und Auswahltools prägen die einzigartige Service-Orientierung des Unternehmens. </w:t>
      </w:r>
    </w:p>
    <w:p w14:paraId="4E71AF39" w14:textId="77777777" w:rsidR="006F37D0" w:rsidRPr="00F630C4" w:rsidRDefault="006F37D0" w:rsidP="006F37D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Durch die Technologiepartnerschaft mit dem Formel-E-Team Audi Sport ABT Schaeffler und die Unterstützung der Formula-Student-Rennserie zeigt das Unternehmen seine Innovationsstärke im Bereich eMobility </w:t>
      </w:r>
      <w:r w:rsidRPr="00F630C4">
        <w:rPr>
          <w:rFonts w:ascii="Arial" w:hAnsi="Arial"/>
          <w:b w:val="0"/>
        </w:rPr>
        <w:br/>
        <w:t xml:space="preserve">(www.we-speed-up-the-future.com). </w:t>
      </w:r>
    </w:p>
    <w:p w14:paraId="7A5BF30C" w14:textId="77777777" w:rsidR="006F37D0" w:rsidRPr="00F630C4" w:rsidRDefault="006F37D0" w:rsidP="006F37D0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Würth Elektronik ist Teil der Würth-Gruppe, dem Weltmarktführer für Montage- und Befestigungstechnik. Das Unternehmen beschäftigt 7 300 Mitarbeiter und hat im Jahr 20</w:t>
      </w:r>
      <w:r>
        <w:rPr>
          <w:rFonts w:ascii="Arial" w:hAnsi="Arial"/>
          <w:b w:val="0"/>
        </w:rPr>
        <w:t>20</w:t>
      </w:r>
      <w:r w:rsidRPr="00F630C4">
        <w:rPr>
          <w:rFonts w:ascii="Arial" w:hAnsi="Arial"/>
          <w:b w:val="0"/>
        </w:rPr>
        <w:t xml:space="preserve"> einen Umsatz von 82</w:t>
      </w:r>
      <w:r>
        <w:rPr>
          <w:rFonts w:ascii="Arial" w:hAnsi="Arial"/>
          <w:b w:val="0"/>
        </w:rPr>
        <w:t>3</w:t>
      </w:r>
      <w:r w:rsidRPr="00F630C4">
        <w:rPr>
          <w:rFonts w:ascii="Arial" w:hAnsi="Arial"/>
          <w:b w:val="0"/>
        </w:rPr>
        <w:t xml:space="preserve"> Millionen Euro erwirtschaftet.</w:t>
      </w:r>
    </w:p>
    <w:p w14:paraId="34880F4B" w14:textId="77777777" w:rsidR="006F37D0" w:rsidRPr="00F630C4" w:rsidRDefault="006F37D0" w:rsidP="006F37D0">
      <w:pPr>
        <w:pStyle w:val="Textkrper"/>
        <w:spacing w:before="120" w:after="120" w:line="276" w:lineRule="auto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Würth Elektronik: </w:t>
      </w:r>
      <w:proofErr w:type="spellStart"/>
      <w:r w:rsidRPr="00F630C4">
        <w:rPr>
          <w:rFonts w:ascii="Arial" w:hAnsi="Arial"/>
          <w:b w:val="0"/>
        </w:rPr>
        <w:t>more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than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you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expect</w:t>
      </w:r>
      <w:proofErr w:type="spellEnd"/>
      <w:r w:rsidRPr="00F630C4">
        <w:rPr>
          <w:rFonts w:ascii="Arial" w:hAnsi="Arial"/>
          <w:b w:val="0"/>
        </w:rPr>
        <w:t>!</w:t>
      </w:r>
    </w:p>
    <w:p w14:paraId="62BF7481" w14:textId="77777777" w:rsidR="006F37D0" w:rsidRPr="00F630C4" w:rsidRDefault="006F37D0" w:rsidP="006F37D0">
      <w:pPr>
        <w:pStyle w:val="Textkrper"/>
        <w:spacing w:before="120" w:after="120" w:line="276" w:lineRule="auto"/>
        <w:rPr>
          <w:rFonts w:ascii="Arial" w:hAnsi="Arial"/>
        </w:rPr>
      </w:pPr>
      <w:r w:rsidRPr="00F630C4">
        <w:rPr>
          <w:rFonts w:ascii="Arial" w:hAnsi="Arial"/>
        </w:rPr>
        <w:t>Weitere Informationen unter www.we-online.de</w:t>
      </w:r>
    </w:p>
    <w:p w14:paraId="65E564E8" w14:textId="77777777" w:rsidR="006F37D0" w:rsidRPr="00F630C4" w:rsidRDefault="006F37D0" w:rsidP="006F37D0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6F37D0" w:rsidRPr="00F630C4" w14:paraId="4DDDFE4B" w14:textId="77777777" w:rsidTr="00D96592">
        <w:tc>
          <w:tcPr>
            <w:tcW w:w="3902" w:type="dxa"/>
            <w:hideMark/>
          </w:tcPr>
          <w:p w14:paraId="2C5D15A3" w14:textId="77777777" w:rsidR="006F37D0" w:rsidRPr="00F630C4" w:rsidRDefault="006F37D0" w:rsidP="00D96592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 w:val="0"/>
                <w:bCs w:val="0"/>
              </w:rPr>
              <w:lastRenderedPageBreak/>
              <w:br w:type="page"/>
            </w:r>
            <w:r w:rsidRPr="00F630C4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0A13E3A3" w14:textId="77777777" w:rsidR="006F37D0" w:rsidRPr="00F630C4" w:rsidRDefault="006F37D0" w:rsidP="00D96592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F630C4">
              <w:rPr>
                <w:rFonts w:ascii="Arial" w:hAnsi="Arial" w:cs="Arial"/>
                <w:sz w:val="20"/>
              </w:rPr>
              <w:t xml:space="preserve"> GmbH &amp; Co. KG</w:t>
            </w:r>
            <w:r w:rsidRPr="00F630C4">
              <w:rPr>
                <w:rFonts w:ascii="Arial" w:hAnsi="Arial" w:cs="Arial"/>
                <w:sz w:val="20"/>
              </w:rPr>
              <w:br/>
              <w:t>Sarah Hurst</w:t>
            </w:r>
            <w:r w:rsidRPr="00F630C4">
              <w:rPr>
                <w:rFonts w:ascii="Arial" w:hAnsi="Arial" w:cs="Arial"/>
                <w:sz w:val="20"/>
              </w:rPr>
              <w:br/>
              <w:t>Max-Eyth-Straße 1</w:t>
            </w:r>
            <w:r w:rsidRPr="00F630C4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38109A64" w14:textId="77777777" w:rsidR="006F37D0" w:rsidRPr="00F630C4" w:rsidRDefault="006F37D0" w:rsidP="00D9659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>Telefon: +49 7942 945-5186</w:t>
            </w:r>
            <w:r w:rsidRPr="00F630C4">
              <w:rPr>
                <w:rFonts w:ascii="Arial" w:hAnsi="Arial" w:cs="Arial"/>
                <w:sz w:val="20"/>
              </w:rPr>
              <w:br/>
            </w:r>
            <w:r w:rsidRPr="00F630C4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6FFFAE50" w14:textId="77777777" w:rsidR="006F37D0" w:rsidRPr="00F630C4" w:rsidRDefault="006F37D0" w:rsidP="00D9659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www.we-online.de</w:t>
            </w:r>
          </w:p>
        </w:tc>
        <w:tc>
          <w:tcPr>
            <w:tcW w:w="3193" w:type="dxa"/>
            <w:hideMark/>
          </w:tcPr>
          <w:p w14:paraId="3ECF37E9" w14:textId="77777777" w:rsidR="006F37D0" w:rsidRPr="00F630C4" w:rsidRDefault="006F37D0" w:rsidP="00D96592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2EA0C16F" w14:textId="77777777" w:rsidR="006F37D0" w:rsidRPr="00F630C4" w:rsidRDefault="006F37D0" w:rsidP="00D9659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F630C4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F630C4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F630C4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6829865B" w14:textId="77777777" w:rsidR="006F37D0" w:rsidRPr="00F630C4" w:rsidRDefault="006F37D0" w:rsidP="00D9659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1C143265" w14:textId="77777777" w:rsidR="006F37D0" w:rsidRPr="00F630C4" w:rsidRDefault="006F37D0" w:rsidP="00D9659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58716686" w14:textId="77777777" w:rsidR="006F37D0" w:rsidRPr="00F630C4" w:rsidRDefault="006F37D0" w:rsidP="006F37D0">
      <w:pPr>
        <w:pStyle w:val="Textkrper"/>
        <w:spacing w:before="120" w:after="120" w:line="260" w:lineRule="exact"/>
      </w:pPr>
    </w:p>
    <w:p w14:paraId="1BF0BBE2" w14:textId="77777777" w:rsidR="006F37D0" w:rsidRDefault="006F37D0" w:rsidP="009C08F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sectPr w:rsidR="006F37D0">
      <w:headerReference w:type="default" r:id="rId13"/>
      <w:footerReference w:type="default" r:id="rId14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5B53" w14:textId="77777777" w:rsidR="00BE04B9" w:rsidRDefault="00DA2053">
      <w:r>
        <w:separator/>
      </w:r>
    </w:p>
  </w:endnote>
  <w:endnote w:type="continuationSeparator" w:id="0">
    <w:p w14:paraId="565BC939" w14:textId="77777777" w:rsidR="00BE04B9" w:rsidRDefault="00DA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AA82" w14:textId="4A86C570" w:rsidR="00BE04B9" w:rsidRPr="005F2E07" w:rsidRDefault="00DA2053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 w:rsidRPr="005F2E07"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303776">
      <w:rPr>
        <w:rFonts w:ascii="Arial" w:hAnsi="Arial" w:cs="Arial"/>
        <w:noProof/>
        <w:snapToGrid w:val="0"/>
        <w:sz w:val="16"/>
        <w:szCs w:val="16"/>
        <w:lang w:val="en-US"/>
      </w:rPr>
      <w:t>WTH1PI954.docx</w:t>
    </w:r>
    <w:r>
      <w:rPr>
        <w:rFonts w:ascii="Arial" w:hAnsi="Arial" w:cs="Arial"/>
        <w:snapToGrid w:val="0"/>
        <w:sz w:val="16"/>
        <w:szCs w:val="16"/>
      </w:rPr>
      <w:fldChar w:fldCharType="end"/>
    </w:r>
    <w:r w:rsidRPr="005F2E07"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44C0" w14:textId="77777777" w:rsidR="00BE04B9" w:rsidRDefault="00DA2053">
      <w:r>
        <w:separator/>
      </w:r>
    </w:p>
  </w:footnote>
  <w:footnote w:type="continuationSeparator" w:id="0">
    <w:p w14:paraId="65F882D2" w14:textId="77777777" w:rsidR="00BE04B9" w:rsidRDefault="00DA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5C44" w14:textId="77777777" w:rsidR="00BE04B9" w:rsidRDefault="00DA2053">
    <w:pPr>
      <w:pStyle w:val="Kopfzeile"/>
      <w:tabs>
        <w:tab w:val="clear" w:pos="9072"/>
        <w:tab w:val="right" w:pos="9498"/>
      </w:tabs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6E723F7D" wp14:editId="2FFA85BD">
          <wp:simplePos x="0" y="0"/>
          <wp:positionH relativeFrom="column">
            <wp:posOffset>-52705</wp:posOffset>
          </wp:positionH>
          <wp:positionV relativeFrom="paragraph">
            <wp:posOffset>-97790</wp:posOffset>
          </wp:positionV>
          <wp:extent cx="6545580" cy="108013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9"/>
    <w:rsid w:val="00076CA2"/>
    <w:rsid w:val="00303776"/>
    <w:rsid w:val="005F2E07"/>
    <w:rsid w:val="0066359B"/>
    <w:rsid w:val="006F37D0"/>
    <w:rsid w:val="007846C1"/>
    <w:rsid w:val="009C08F3"/>
    <w:rsid w:val="00A9547D"/>
    <w:rsid w:val="00B73730"/>
    <w:rsid w:val="00BE04B9"/>
    <w:rsid w:val="00D73621"/>
    <w:rsid w:val="00D73B72"/>
    <w:rsid w:val="00DA2053"/>
    <w:rsid w:val="00FD7644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898B50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catalog/en/WE-FCL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tcm.de/kk/wuerth/?lang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catalog/en/WE-CMD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A58E-9BA4-4A65-9213-D493572D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3642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 Planckh</dc:creator>
  <cp:keywords/>
  <cp:lastModifiedBy>Peter Prasilik</cp:lastModifiedBy>
  <cp:revision>6</cp:revision>
  <cp:lastPrinted>2017-06-23T08:32:00Z</cp:lastPrinted>
  <dcterms:created xsi:type="dcterms:W3CDTF">2021-05-18T15:53:00Z</dcterms:created>
  <dcterms:modified xsi:type="dcterms:W3CDTF">2021-05-19T06:56:00Z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