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A7A3" w14:textId="67301E3D" w:rsidR="00E44AB6" w:rsidRPr="00A00FCB" w:rsidRDefault="00E81637" w:rsidP="006B381A">
      <w:pPr>
        <w:pStyle w:val="PITitel"/>
        <w:rPr>
          <w:lang w:val="en-US"/>
        </w:rPr>
      </w:pPr>
      <w:r>
        <w:rPr>
          <w:lang w:val="es-ES"/>
        </w:rPr>
        <w:t>NOTA</w:t>
      </w:r>
      <w:r w:rsidR="009A2F8C">
        <w:rPr>
          <w:lang w:val="es-ES"/>
        </w:rPr>
        <w:t xml:space="preserve"> DE PRENSA</w:t>
      </w:r>
    </w:p>
    <w:p w14:paraId="1B76EA30" w14:textId="29EDD953" w:rsidR="00B22C1E" w:rsidRPr="00A00FCB" w:rsidRDefault="009F44B6" w:rsidP="000815F1">
      <w:pPr>
        <w:pStyle w:val="PISubhead"/>
        <w:rPr>
          <w:lang w:val="en-US"/>
        </w:rPr>
      </w:pPr>
      <w:r>
        <w:rPr>
          <w:lang w:val="es-ES"/>
        </w:rPr>
        <w:t xml:space="preserve">OPEN MIND apoya al fabricante </w:t>
      </w:r>
      <w:r w:rsidR="00765EA7">
        <w:rPr>
          <w:lang w:val="es-ES"/>
        </w:rPr>
        <w:t>sub</w:t>
      </w:r>
      <w:r w:rsidR="00A840C7">
        <w:rPr>
          <w:lang w:val="es-ES"/>
        </w:rPr>
        <w:t>contratista</w:t>
      </w:r>
      <w:r>
        <w:rPr>
          <w:lang w:val="es-ES"/>
        </w:rPr>
        <w:t xml:space="preserve">  BAM en la automatización de sus procesos </w:t>
      </w:r>
    </w:p>
    <w:p w14:paraId="3C030256" w14:textId="1BD459FF" w:rsidR="00B22C1E" w:rsidRPr="00A00FCB" w:rsidRDefault="0021496B" w:rsidP="006B381A">
      <w:pPr>
        <w:pStyle w:val="PIHead"/>
        <w:rPr>
          <w:lang w:val="en-US"/>
        </w:rPr>
      </w:pPr>
      <w:r>
        <w:rPr>
          <w:lang w:val="es-ES"/>
        </w:rPr>
        <w:t xml:space="preserve">Reducción hasta </w:t>
      </w:r>
      <w:r w:rsidR="00A840C7">
        <w:rPr>
          <w:lang w:val="es-ES"/>
        </w:rPr>
        <w:t xml:space="preserve">de </w:t>
      </w:r>
      <w:r>
        <w:rPr>
          <w:lang w:val="es-ES"/>
        </w:rPr>
        <w:t xml:space="preserve">un 80 % del tiempo </w:t>
      </w:r>
      <w:r w:rsidR="00A840C7">
        <w:rPr>
          <w:lang w:val="es-ES"/>
        </w:rPr>
        <w:t>de</w:t>
      </w:r>
      <w:r>
        <w:rPr>
          <w:lang w:val="es-ES"/>
        </w:rPr>
        <w:t xml:space="preserve"> programación con </w:t>
      </w:r>
      <w:r>
        <w:rPr>
          <w:i/>
          <w:iCs/>
          <w:lang w:val="es-ES"/>
        </w:rPr>
        <w:t>hyper</w:t>
      </w:r>
      <w:r>
        <w:rPr>
          <w:lang w:val="es-ES"/>
        </w:rPr>
        <w:t>MILL</w:t>
      </w:r>
      <w:r>
        <w:rPr>
          <w:vertAlign w:val="superscript"/>
          <w:lang w:val="es-ES"/>
        </w:rPr>
        <w:t>®</w:t>
      </w:r>
    </w:p>
    <w:p w14:paraId="7E81FDC2" w14:textId="2B905B2B" w:rsidR="00410E91" w:rsidRPr="00A00FCB" w:rsidRDefault="009A2F8C" w:rsidP="00410E91">
      <w:pPr>
        <w:pStyle w:val="PILead"/>
        <w:rPr>
          <w:lang w:val="en-US"/>
        </w:rPr>
      </w:pPr>
      <w:r>
        <w:rPr>
          <w:lang w:val="es-ES"/>
        </w:rPr>
        <w:t>Wessling</w:t>
      </w:r>
      <w:r w:rsidR="00541806">
        <w:rPr>
          <w:lang w:val="es-ES"/>
        </w:rPr>
        <w:t xml:space="preserve"> (Alemania)</w:t>
      </w:r>
      <w:r>
        <w:rPr>
          <w:lang w:val="es-ES"/>
        </w:rPr>
        <w:t xml:space="preserve">, </w:t>
      </w:r>
      <w:r w:rsidR="00FD6F2D">
        <w:rPr>
          <w:lang w:val="es-ES"/>
        </w:rPr>
        <w:t xml:space="preserve">3 de mayo </w:t>
      </w:r>
      <w:r w:rsidR="00FD6F2D" w:rsidRPr="005F2DE5">
        <w:rPr>
          <w:lang w:val="es-ES"/>
        </w:rPr>
        <w:t>de</w:t>
      </w:r>
      <w:r w:rsidRPr="005F2DE5">
        <w:rPr>
          <w:lang w:val="es-ES"/>
        </w:rPr>
        <w:t xml:space="preserve"> 2021 –</w:t>
      </w:r>
      <w:r>
        <w:rPr>
          <w:lang w:val="es-ES"/>
        </w:rPr>
        <w:t xml:space="preserve"> BAM GmbH, con sede en la localidad alemana </w:t>
      </w:r>
      <w:r w:rsidR="00A840C7">
        <w:rPr>
          <w:lang w:val="es-ES"/>
        </w:rPr>
        <w:t xml:space="preserve">bavaresa </w:t>
      </w:r>
      <w:r>
        <w:rPr>
          <w:lang w:val="es-ES"/>
        </w:rPr>
        <w:t xml:space="preserve">de Weiden, apuesta </w:t>
      </w:r>
      <w:r w:rsidR="00A840C7">
        <w:rPr>
          <w:lang w:val="es-ES"/>
        </w:rPr>
        <w:t>firmement</w:t>
      </w:r>
      <w:r w:rsidR="00765EA7">
        <w:rPr>
          <w:lang w:val="es-ES"/>
        </w:rPr>
        <w:t>e</w:t>
      </w:r>
      <w:r w:rsidR="00A840C7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="00A840C7">
        <w:rPr>
          <w:lang w:val="es-ES"/>
        </w:rPr>
        <w:t>la</w:t>
      </w:r>
      <w:r>
        <w:rPr>
          <w:lang w:val="es-ES"/>
        </w:rPr>
        <w:t xml:space="preserve"> digitalización para reducir aún más los costes y los tiempos de los procesos en la fabricación por encargo. Con el </w:t>
      </w:r>
      <w:r w:rsidR="00A840C7">
        <w:rPr>
          <w:lang w:val="es-ES"/>
        </w:rPr>
        <w:t>apoyo de OPEN MIND Technologies AG, BAM ha utilizado</w:t>
      </w:r>
      <w:r>
        <w:rPr>
          <w:i/>
          <w:iCs/>
          <w:lang w:val="es-ES"/>
        </w:rPr>
        <w:t xml:space="preserve"> hyper</w:t>
      </w:r>
      <w:r>
        <w:rPr>
          <w:lang w:val="es-ES"/>
        </w:rPr>
        <w:t>MILL</w:t>
      </w:r>
      <w:r>
        <w:rPr>
          <w:vertAlign w:val="superscript"/>
          <w:lang w:val="es-ES"/>
        </w:rPr>
        <w:t>®</w:t>
      </w:r>
      <w:r>
        <w:rPr>
          <w:lang w:val="es-ES"/>
        </w:rPr>
        <w:t xml:space="preserve"> AUTOMATION Center</w:t>
      </w:r>
      <w:r w:rsidR="00A840C7">
        <w:rPr>
          <w:lang w:val="es-ES"/>
        </w:rPr>
        <w:t xml:space="preserve"> para optimizar y acelerar notablemente</w:t>
      </w:r>
      <w:r>
        <w:rPr>
          <w:lang w:val="es-ES"/>
        </w:rPr>
        <w:t>, la programación CAM</w:t>
      </w:r>
      <w:r w:rsidR="00A840C7">
        <w:rPr>
          <w:lang w:val="es-ES"/>
        </w:rPr>
        <w:t xml:space="preserve">, lo que representa el </w:t>
      </w:r>
      <w:r>
        <w:rPr>
          <w:lang w:val="es-ES"/>
        </w:rPr>
        <w:t>paso digital</w:t>
      </w:r>
      <w:r w:rsidR="00A840C7">
        <w:rPr>
          <w:lang w:val="es-ES"/>
        </w:rPr>
        <w:t xml:space="preserve">final en la transición </w:t>
      </w:r>
      <w:r>
        <w:rPr>
          <w:lang w:val="es-ES"/>
        </w:rPr>
        <w:t xml:space="preserve">desde el diseño del cliente hasta </w:t>
      </w:r>
      <w:r w:rsidR="00A840C7">
        <w:rPr>
          <w:lang w:val="es-ES"/>
        </w:rPr>
        <w:t xml:space="preserve">el acabado de </w:t>
      </w:r>
      <w:r>
        <w:rPr>
          <w:lang w:val="es-ES"/>
        </w:rPr>
        <w:t xml:space="preserve">la pieza. </w:t>
      </w:r>
      <w:r w:rsidR="00A840C7">
        <w:rPr>
          <w:lang w:val="es-ES"/>
        </w:rPr>
        <w:t>L</w:t>
      </w:r>
      <w:r>
        <w:rPr>
          <w:lang w:val="es-ES"/>
        </w:rPr>
        <w:t>a automatización</w:t>
      </w:r>
      <w:r w:rsidR="00C309CA">
        <w:rPr>
          <w:lang w:val="es-ES"/>
        </w:rPr>
        <w:t xml:space="preserve"> ha contribuido a reducir los tiempos de</w:t>
      </w:r>
      <w:r>
        <w:rPr>
          <w:lang w:val="es-ES"/>
        </w:rPr>
        <w:t xml:space="preserve"> programación CAM </w:t>
      </w:r>
      <w:r w:rsidR="00C309CA">
        <w:rPr>
          <w:lang w:val="es-ES"/>
        </w:rPr>
        <w:t>con</w:t>
      </w:r>
      <w:r>
        <w:rPr>
          <w:lang w:val="es-ES"/>
        </w:rPr>
        <w:t xml:space="preserve"> </w:t>
      </w:r>
      <w:r>
        <w:rPr>
          <w:i/>
          <w:iCs/>
          <w:lang w:val="es-ES"/>
        </w:rPr>
        <w:t>hyper</w:t>
      </w:r>
      <w:r>
        <w:rPr>
          <w:lang w:val="es-ES"/>
        </w:rPr>
        <w:t>MILL</w:t>
      </w:r>
      <w:r>
        <w:rPr>
          <w:vertAlign w:val="superscript"/>
          <w:lang w:val="es-ES"/>
        </w:rPr>
        <w:t>®</w:t>
      </w:r>
      <w:r>
        <w:rPr>
          <w:lang w:val="es-ES"/>
        </w:rPr>
        <w:t xml:space="preserve"> entre un 70 y un 80 por ciento.</w:t>
      </w:r>
    </w:p>
    <w:p w14:paraId="3282FE77" w14:textId="4C552661" w:rsidR="00590DB8" w:rsidRPr="00A00FCB" w:rsidRDefault="008549DF" w:rsidP="00DC16CB">
      <w:pPr>
        <w:pStyle w:val="PITextkrper"/>
        <w:rPr>
          <w:lang w:val="en-US"/>
        </w:rPr>
      </w:pPr>
      <w:r>
        <w:rPr>
          <w:lang w:val="es-ES"/>
        </w:rPr>
        <w:t>"</w:t>
      </w:r>
      <w:r w:rsidR="00C309CA">
        <w:rPr>
          <w:lang w:val="es-ES"/>
        </w:rPr>
        <w:t>Gracias a</w:t>
      </w:r>
      <w:r>
        <w:rPr>
          <w:lang w:val="es-ES"/>
        </w:rPr>
        <w:t xml:space="preserve"> los potentes ciclos 2,5D, 3D y 5 ejes de </w:t>
      </w:r>
      <w:r>
        <w:rPr>
          <w:i/>
          <w:iCs/>
          <w:lang w:val="es-ES"/>
        </w:rPr>
        <w:t>hyper</w:t>
      </w:r>
      <w:r>
        <w:rPr>
          <w:lang w:val="es-ES"/>
        </w:rPr>
        <w:t>MILL</w:t>
      </w:r>
      <w:r>
        <w:rPr>
          <w:vertAlign w:val="superscript"/>
          <w:lang w:val="es-ES"/>
        </w:rPr>
        <w:t xml:space="preserve">® </w:t>
      </w:r>
      <w:r>
        <w:rPr>
          <w:lang w:val="es-ES"/>
        </w:rPr>
        <w:t xml:space="preserve">hemos logrado reducir los tiempos de </w:t>
      </w:r>
      <w:r w:rsidR="00C309CA">
        <w:rPr>
          <w:lang w:val="es-ES"/>
        </w:rPr>
        <w:t xml:space="preserve">configuración </w:t>
      </w:r>
      <w:r>
        <w:rPr>
          <w:lang w:val="es-ES"/>
        </w:rPr>
        <w:t>y programación en los centros de mecanizado, y esto se traduce en un aumento de la eficiencia y un</w:t>
      </w:r>
      <w:r w:rsidR="00C309CA">
        <w:rPr>
          <w:lang w:val="es-ES"/>
        </w:rPr>
        <w:t>a</w:t>
      </w:r>
      <w:r>
        <w:rPr>
          <w:lang w:val="es-ES"/>
        </w:rPr>
        <w:t xml:space="preserve"> mejor</w:t>
      </w:r>
      <w:r w:rsidR="00C309CA">
        <w:rPr>
          <w:lang w:val="es-ES"/>
        </w:rPr>
        <w:t xml:space="preserve">a en la utilización dela </w:t>
      </w:r>
      <w:r>
        <w:rPr>
          <w:lang w:val="es-ES"/>
        </w:rPr>
        <w:t>capacidad", explica Stefan Bauer, director del área de producción de BAM GmbH. "</w:t>
      </w:r>
      <w:r w:rsidR="00C309CA">
        <w:rPr>
          <w:lang w:val="es-ES"/>
        </w:rPr>
        <w:t>Con la tecnol</w:t>
      </w:r>
      <w:r w:rsidR="002D590A">
        <w:rPr>
          <w:lang w:val="es-ES"/>
        </w:rPr>
        <w:t>o</w:t>
      </w:r>
      <w:r w:rsidR="00C309CA">
        <w:rPr>
          <w:lang w:val="es-ES"/>
        </w:rPr>
        <w:t>gía</w:t>
      </w:r>
      <w:r w:rsidR="00765EA7">
        <w:rPr>
          <w:lang w:val="es-ES"/>
        </w:rPr>
        <w:t xml:space="preserve"> </w:t>
      </w:r>
      <w:r w:rsidR="002D590A">
        <w:rPr>
          <w:lang w:val="es-ES"/>
        </w:rPr>
        <w:t>de operaciones</w:t>
      </w:r>
      <w:r w:rsidR="00C309CA">
        <w:rPr>
          <w:lang w:val="es-ES"/>
        </w:rPr>
        <w:t xml:space="preserve">, </w:t>
      </w:r>
      <w:r w:rsidR="002D590A">
        <w:rPr>
          <w:lang w:val="es-ES"/>
        </w:rPr>
        <w:t xml:space="preserve">las macros de las bases de datos y los procesos asociados, </w:t>
      </w:r>
      <w:r>
        <w:rPr>
          <w:i/>
          <w:iCs/>
          <w:lang w:val="es-ES"/>
        </w:rPr>
        <w:t>hyper</w:t>
      </w:r>
      <w:r>
        <w:rPr>
          <w:lang w:val="es-ES"/>
        </w:rPr>
        <w:t>MILL</w:t>
      </w:r>
      <w:r>
        <w:rPr>
          <w:vertAlign w:val="superscript"/>
          <w:lang w:val="es-ES"/>
        </w:rPr>
        <w:t xml:space="preserve">® </w:t>
      </w:r>
      <w:r>
        <w:rPr>
          <w:lang w:val="es-ES"/>
        </w:rPr>
        <w:t xml:space="preserve">también proporciona una base sólida para automatizar la programación y reducir significativamente los tiempos reaprovechando los conocimientos </w:t>
      </w:r>
      <w:r w:rsidR="002D590A">
        <w:rPr>
          <w:lang w:val="es-ES"/>
        </w:rPr>
        <w:t xml:space="preserve">existentes </w:t>
      </w:r>
      <w:r>
        <w:rPr>
          <w:lang w:val="es-ES"/>
        </w:rPr>
        <w:t>de programación".</w:t>
      </w:r>
    </w:p>
    <w:p w14:paraId="6903F1E3" w14:textId="188131DF" w:rsidR="00A408C8" w:rsidRPr="00A00FCB" w:rsidRDefault="008549DF" w:rsidP="00DC16CB">
      <w:pPr>
        <w:pStyle w:val="PITextkrper"/>
        <w:rPr>
          <w:lang w:val="en-US"/>
        </w:rPr>
      </w:pPr>
      <w:r>
        <w:rPr>
          <w:lang w:val="es-ES"/>
        </w:rPr>
        <w:t xml:space="preserve">El </w:t>
      </w:r>
      <w:hyperlink r:id="rId8" w:history="1">
        <w:r>
          <w:rPr>
            <w:rStyle w:val="Hyperlink"/>
            <w:i/>
            <w:iCs/>
            <w:lang w:val="es-ES"/>
          </w:rPr>
          <w:t>hyper</w:t>
        </w:r>
        <w:r>
          <w:rPr>
            <w:rStyle w:val="Hyperlink"/>
            <w:lang w:val="es-ES"/>
          </w:rPr>
          <w:t>MILL</w:t>
        </w:r>
        <w:r>
          <w:rPr>
            <w:rStyle w:val="Hyperlink"/>
            <w:vertAlign w:val="superscript"/>
            <w:lang w:val="es-ES"/>
          </w:rPr>
          <w:t>®</w:t>
        </w:r>
        <w:r>
          <w:rPr>
            <w:rStyle w:val="Hyperlink"/>
            <w:lang w:val="es-ES"/>
          </w:rPr>
          <w:t xml:space="preserve"> AUTOMATION Center</w:t>
        </w:r>
      </w:hyperlink>
      <w:r>
        <w:rPr>
          <w:lang w:val="es-ES"/>
        </w:rPr>
        <w:t xml:space="preserve"> se basa en la tecnología de macros y operaciones, con la que cualquier usuario puede estandarizar los </w:t>
      </w:r>
      <w:r w:rsidR="002D590A">
        <w:rPr>
          <w:lang w:val="es-ES"/>
        </w:rPr>
        <w:t xml:space="preserve">procesos </w:t>
      </w:r>
      <w:r>
        <w:rPr>
          <w:lang w:val="es-ES"/>
        </w:rPr>
        <w:t xml:space="preserve">de mecanizado y aplicarlos automáticamente a nuevas piezas. Ahora, OPEN MIND ha perfeccionado </w:t>
      </w:r>
      <w:r w:rsidR="002D590A">
        <w:rPr>
          <w:lang w:val="es-ES"/>
        </w:rPr>
        <w:t xml:space="preserve">y optimizado los procesos </w:t>
      </w:r>
      <w:r>
        <w:rPr>
          <w:lang w:val="es-ES"/>
        </w:rPr>
        <w:t xml:space="preserve">para su uso en BAM. Para </w:t>
      </w:r>
      <w:r w:rsidR="002D590A">
        <w:rPr>
          <w:lang w:val="es-ES"/>
        </w:rPr>
        <w:t>manejar</w:t>
      </w:r>
      <w:r>
        <w:rPr>
          <w:lang w:val="es-ES"/>
        </w:rPr>
        <w:t xml:space="preserve"> la gran diversidad de pedidos y piezas, el fabricante de CAD/CAM ha integrado una guía interactiva del usuario </w:t>
      </w:r>
      <w:r w:rsidR="008244A2">
        <w:rPr>
          <w:lang w:val="es-ES"/>
        </w:rPr>
        <w:t xml:space="preserve">que utiliza unos pocos parámetros para controlar </w:t>
      </w:r>
      <w:r>
        <w:rPr>
          <w:lang w:val="es-ES"/>
        </w:rPr>
        <w:t>la programación automatizada</w:t>
      </w:r>
      <w:r w:rsidR="008244A2">
        <w:rPr>
          <w:lang w:val="es-ES"/>
        </w:rPr>
        <w:t>.</w:t>
      </w:r>
    </w:p>
    <w:p w14:paraId="3D515547" w14:textId="77777777" w:rsidR="00FF5ADB" w:rsidRDefault="00FF5ADB">
      <w:pPr>
        <w:rPr>
          <w:rFonts w:ascii="Arial" w:hAnsi="Arial"/>
          <w:b/>
          <w:bCs/>
          <w:sz w:val="22"/>
          <w:szCs w:val="22"/>
          <w:lang w:val="es-ES"/>
        </w:rPr>
      </w:pPr>
      <w:r>
        <w:rPr>
          <w:b/>
          <w:bCs/>
          <w:lang w:val="es-ES"/>
        </w:rPr>
        <w:br w:type="page"/>
      </w:r>
    </w:p>
    <w:p w14:paraId="2D98FB69" w14:textId="65BA7618" w:rsidR="00A408C8" w:rsidRPr="00A00FCB" w:rsidRDefault="008244A2" w:rsidP="00DC16CB">
      <w:pPr>
        <w:pStyle w:val="PITextkrper"/>
        <w:rPr>
          <w:b/>
          <w:bCs/>
          <w:lang w:val="en-US"/>
        </w:rPr>
      </w:pPr>
      <w:r>
        <w:rPr>
          <w:b/>
          <w:bCs/>
          <w:lang w:val="es-ES"/>
        </w:rPr>
        <w:lastRenderedPageBreak/>
        <w:t>Soporte</w:t>
      </w:r>
      <w:r w:rsidR="00590DB8">
        <w:rPr>
          <w:b/>
          <w:bCs/>
          <w:lang w:val="es-ES"/>
        </w:rPr>
        <w:t xml:space="preserve"> del desarrollador CAM</w:t>
      </w:r>
    </w:p>
    <w:p w14:paraId="17C89D51" w14:textId="1180454A" w:rsidR="00F06C45" w:rsidRPr="00A00FCB" w:rsidRDefault="00A408C8" w:rsidP="00DC16CB">
      <w:pPr>
        <w:pStyle w:val="PITextkrper"/>
        <w:rPr>
          <w:lang w:val="en-US"/>
        </w:rPr>
      </w:pPr>
      <w:r>
        <w:rPr>
          <w:lang w:val="es-ES"/>
        </w:rPr>
        <w:t xml:space="preserve">Marco Bauer, director ejecutivo de </w:t>
      </w:r>
      <w:r w:rsidR="00ED70D5">
        <w:fldChar w:fldCharType="begin"/>
      </w:r>
      <w:r w:rsidR="00ED70D5">
        <w:instrText xml:space="preserve"> HYPERLINK "https://www.openmind-tech.com/es/sectores/moldes-matrices/bam.html" </w:instrText>
      </w:r>
      <w:r w:rsidR="00ED70D5">
        <w:fldChar w:fldCharType="separate"/>
      </w:r>
      <w:r w:rsidRPr="00397FCE">
        <w:rPr>
          <w:rStyle w:val="Hyperlink"/>
          <w:lang w:val="es-ES"/>
        </w:rPr>
        <w:t>BAM GmbH</w:t>
      </w:r>
      <w:r w:rsidR="00ED70D5">
        <w:rPr>
          <w:rStyle w:val="Hyperlink"/>
          <w:lang w:val="es-ES"/>
        </w:rPr>
        <w:fldChar w:fldCharType="end"/>
      </w:r>
      <w:r>
        <w:rPr>
          <w:lang w:val="es-ES"/>
        </w:rPr>
        <w:t xml:space="preserve">, está realmente satisfecho con el </w:t>
      </w:r>
      <w:r w:rsidR="008244A2">
        <w:rPr>
          <w:lang w:val="es-ES"/>
        </w:rPr>
        <w:t xml:space="preserve">soporte </w:t>
      </w:r>
      <w:r>
        <w:rPr>
          <w:lang w:val="es-ES"/>
        </w:rPr>
        <w:t xml:space="preserve">de los expertos en </w:t>
      </w:r>
      <w:r>
        <w:rPr>
          <w:i/>
          <w:iCs/>
          <w:lang w:val="es-ES"/>
        </w:rPr>
        <w:t>hyper</w:t>
      </w:r>
      <w:r>
        <w:rPr>
          <w:lang w:val="es-ES"/>
        </w:rPr>
        <w:t>MILL</w:t>
      </w:r>
      <w:r>
        <w:rPr>
          <w:vertAlign w:val="superscript"/>
          <w:lang w:val="es-ES"/>
        </w:rPr>
        <w:t>®</w:t>
      </w:r>
      <w:r>
        <w:rPr>
          <w:lang w:val="es-ES"/>
        </w:rPr>
        <w:t>: "</w:t>
      </w:r>
      <w:r w:rsidR="008244A2">
        <w:rPr>
          <w:lang w:val="es-ES"/>
        </w:rPr>
        <w:t xml:space="preserve">El equipo competente de </w:t>
      </w:r>
      <w:r>
        <w:rPr>
          <w:lang w:val="es-ES"/>
        </w:rPr>
        <w:t xml:space="preserve">OPEN MIND nos proporcionan siempre </w:t>
      </w:r>
      <w:r w:rsidR="008244A2">
        <w:rPr>
          <w:lang w:val="es-ES"/>
        </w:rPr>
        <w:t xml:space="preserve">un </w:t>
      </w:r>
      <w:r>
        <w:rPr>
          <w:lang w:val="es-ES"/>
        </w:rPr>
        <w:t xml:space="preserve">asesoramiento experto incluso </w:t>
      </w:r>
      <w:r w:rsidR="008244A2">
        <w:rPr>
          <w:lang w:val="es-ES"/>
        </w:rPr>
        <w:t>ante</w:t>
      </w:r>
      <w:r>
        <w:rPr>
          <w:lang w:val="es-ES"/>
        </w:rPr>
        <w:t xml:space="preserve"> aplicaciones muy complejas y proyectos atípicos. Uno de los factores </w:t>
      </w:r>
      <w:r w:rsidR="008244A2">
        <w:rPr>
          <w:lang w:val="es-ES"/>
        </w:rPr>
        <w:t xml:space="preserve">clave </w:t>
      </w:r>
      <w:r>
        <w:rPr>
          <w:lang w:val="es-ES"/>
        </w:rPr>
        <w:t xml:space="preserve">para nosotros fue que OPEN MIND desarrolla su propio software. </w:t>
      </w:r>
      <w:r w:rsidR="008244A2">
        <w:rPr>
          <w:lang w:val="es-ES"/>
        </w:rPr>
        <w:t>Como resultado</w:t>
      </w:r>
      <w:r>
        <w:rPr>
          <w:lang w:val="es-ES"/>
        </w:rPr>
        <w:t xml:space="preserve">, pudimos </w:t>
      </w:r>
      <w:r w:rsidR="008244A2">
        <w:rPr>
          <w:lang w:val="es-ES"/>
        </w:rPr>
        <w:t xml:space="preserve">obtener </w:t>
      </w:r>
      <w:r w:rsidR="00563542">
        <w:rPr>
          <w:lang w:val="es-ES"/>
        </w:rPr>
        <w:t xml:space="preserve">muy rápidamente </w:t>
      </w:r>
      <w:r w:rsidR="008244A2">
        <w:rPr>
          <w:lang w:val="es-ES"/>
        </w:rPr>
        <w:t xml:space="preserve">funcionalidades customizadas para nuestros proyectos de </w:t>
      </w:r>
      <w:r w:rsidR="00563542">
        <w:rPr>
          <w:lang w:val="es-ES"/>
        </w:rPr>
        <w:t xml:space="preserve">automatización, </w:t>
      </w:r>
      <w:r>
        <w:rPr>
          <w:lang w:val="es-ES"/>
        </w:rPr>
        <w:t xml:space="preserve">lo que nos </w:t>
      </w:r>
      <w:r w:rsidR="00563542">
        <w:rPr>
          <w:lang w:val="es-ES"/>
        </w:rPr>
        <w:t xml:space="preserve">ha permitido mejorar </w:t>
      </w:r>
      <w:r w:rsidR="00765EA7">
        <w:rPr>
          <w:lang w:val="es-ES"/>
        </w:rPr>
        <w:t>a</w:t>
      </w:r>
      <w:r w:rsidR="00563542">
        <w:rPr>
          <w:lang w:val="es-ES"/>
        </w:rPr>
        <w:t xml:space="preserve"> pasos agigantados</w:t>
      </w:r>
      <w:r>
        <w:rPr>
          <w:lang w:val="es-ES"/>
        </w:rPr>
        <w:t>".</w:t>
      </w:r>
    </w:p>
    <w:p w14:paraId="10E0D778" w14:textId="77777777" w:rsidR="00545A48" w:rsidRPr="00A00FCB" w:rsidRDefault="00545A48" w:rsidP="00FF5ADB">
      <w:pPr>
        <w:pStyle w:val="PITextkrper"/>
        <w:pBdr>
          <w:bottom w:val="single" w:sz="4" w:space="1" w:color="auto"/>
        </w:pBdr>
        <w:spacing w:after="0" w:line="240" w:lineRule="auto"/>
        <w:rPr>
          <w:lang w:val="en-US"/>
        </w:rPr>
      </w:pPr>
    </w:p>
    <w:p w14:paraId="4A2B6495" w14:textId="31BEEB92" w:rsidR="00541806" w:rsidRPr="006A5E57" w:rsidRDefault="00563542" w:rsidP="00541806">
      <w:pPr>
        <w:pStyle w:val="PITextkrper"/>
        <w:rPr>
          <w:b/>
          <w:sz w:val="18"/>
          <w:szCs w:val="24"/>
          <w:lang w:val="es-ES"/>
        </w:rPr>
      </w:pPr>
      <w:r>
        <w:rPr>
          <w:b/>
          <w:sz w:val="18"/>
          <w:szCs w:val="24"/>
          <w:lang w:val="es-ES_tradnl"/>
        </w:rPr>
        <w:t>Imágenes</w:t>
      </w:r>
      <w:r w:rsidR="00541806" w:rsidRPr="006A5E57">
        <w:rPr>
          <w:b/>
          <w:sz w:val="18"/>
          <w:szCs w:val="24"/>
          <w:lang w:val="es-ES_tradnl"/>
        </w:rPr>
        <w:t xml:space="preserve"> disponible</w:t>
      </w:r>
    </w:p>
    <w:p w14:paraId="7DBE8D34" w14:textId="49A253BA" w:rsidR="00541806" w:rsidRPr="006A5E57" w:rsidRDefault="00563542" w:rsidP="00541806">
      <w:pPr>
        <w:pStyle w:val="PIAbspann"/>
        <w:jc w:val="left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es-ES_tradnl"/>
        </w:rPr>
        <w:t xml:space="preserve">Las siguientes imágenes están disponibles para su descarga en formato imprimible en: </w:t>
      </w:r>
      <w:r w:rsidR="00ED70D5">
        <w:fldChar w:fldCharType="begin"/>
      </w:r>
      <w:r w:rsidR="00ED70D5">
        <w:instrText xml:space="preserve"> HYPERLINK "http://www.htcm.de/kk/openmind" </w:instrText>
      </w:r>
      <w:r w:rsidR="00ED70D5">
        <w:fldChar w:fldCharType="separate"/>
      </w:r>
      <w:r w:rsidR="00541806" w:rsidRPr="00C70C17">
        <w:rPr>
          <w:rStyle w:val="Hyperlink"/>
          <w:rFonts w:cs="Arial"/>
          <w:lang w:val="es-ES"/>
        </w:rPr>
        <w:t>http://www.htcm.de/kk/openmind</w:t>
      </w:r>
      <w:r w:rsidR="00ED70D5">
        <w:rPr>
          <w:rStyle w:val="Hyperlink"/>
          <w:rFonts w:cs="Arial"/>
          <w:lang w:val="es-ES"/>
        </w:rPr>
        <w:fldChar w:fldCharType="end"/>
      </w:r>
    </w:p>
    <w:tbl>
      <w:tblPr>
        <w:tblW w:w="6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</w:tblGrid>
      <w:tr w:rsidR="00BA5F94" w:rsidRPr="00C15AF1" w14:paraId="2B77BAE7" w14:textId="78E504F3" w:rsidTr="00FF5ADB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02A" w14:textId="77777777" w:rsidR="00BA5F94" w:rsidRPr="00852645" w:rsidRDefault="00BA5F94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4875FCFA" w14:textId="0447AE51" w:rsidR="00BA5F94" w:rsidRPr="00626480" w:rsidRDefault="00BA5F94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0E85799D" wp14:editId="386E8DEE">
                  <wp:extent cx="2023110" cy="1348740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8162E" w14:textId="65481BE4" w:rsidR="00BA5F94" w:rsidRPr="00A00FCB" w:rsidRDefault="00BA5F94" w:rsidP="004831C8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t>Fuente: BAM</w:t>
            </w: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br/>
            </w: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br/>
            </w: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>Marco Bauer, fundador y director ejecutivo de BAM GmbH</w:t>
            </w:r>
            <w:r>
              <w:rPr>
                <w:rFonts w:ascii="Arial" w:hAnsi="Arial"/>
                <w:snapToGrid w:val="0"/>
                <w:sz w:val="18"/>
                <w:lang w:val="es-ES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543" w14:textId="77777777" w:rsidR="00BA5F94" w:rsidRPr="00A00FCB" w:rsidRDefault="00BA5F94" w:rsidP="004831C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04FBD21F" w14:textId="57259002" w:rsidR="00BA5F94" w:rsidRPr="00A00FCB" w:rsidRDefault="00BA5F94" w:rsidP="00BA5F94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noProof/>
                <w:lang w:val="es-ES"/>
              </w:rPr>
              <w:drawing>
                <wp:inline distT="0" distB="0" distL="0" distR="0" wp14:anchorId="7365CCD5" wp14:editId="57708ACD">
                  <wp:extent cx="2023110" cy="1348740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napToGrid w:val="0"/>
                <w:sz w:val="18"/>
                <w:lang w:val="es-ES"/>
              </w:rPr>
              <w:br/>
            </w: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t>Fuente: OPEN MIND</w:t>
            </w: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br/>
            </w: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br/>
            </w: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 xml:space="preserve">La oficina de CAM desempeña un papel fundamental: </w:t>
            </w:r>
            <w:r w:rsidR="009F2B68"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>c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 xml:space="preserve">on el sistema CAM de </w:t>
            </w:r>
            <w:r w:rsidR="009F2B68"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>altas prestaciones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es-ES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>MILL</w:t>
            </w:r>
            <w:r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es-ES"/>
              </w:rPr>
              <w:t>®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 xml:space="preserve"> de OPEN MIND, </w:t>
            </w:r>
            <w:r w:rsidR="009F2B68"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 xml:space="preserve">los operarios crean programas NC basado en datos de diseño 3D; en ocasiones, los programas incluso se generan completamente de forma automática </w:t>
            </w:r>
          </w:p>
        </w:tc>
      </w:tr>
      <w:tr w:rsidR="00BA5F94" w:rsidRPr="00C15AF1" w14:paraId="202EC40B" w14:textId="77777777" w:rsidTr="00FF5ADB">
        <w:trPr>
          <w:gridAfter w:val="1"/>
          <w:wAfter w:w="3402" w:type="dxa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B05" w14:textId="77777777" w:rsidR="00BA5F94" w:rsidRPr="00A00FCB" w:rsidRDefault="00BA5F94" w:rsidP="00CA6A94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010D2962" w14:textId="0838429D" w:rsidR="004F7942" w:rsidRPr="00626480" w:rsidRDefault="00626480" w:rsidP="00CA6A94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128C15F5" wp14:editId="51838E78">
                  <wp:extent cx="2030503" cy="1332000"/>
                  <wp:effectExtent l="0" t="0" r="8255" b="190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503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03250" w14:textId="3EFD6417" w:rsidR="00BA5F94" w:rsidRPr="00A00FCB" w:rsidRDefault="00BA5F94" w:rsidP="00CA6A94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t>Fuente: OPEN MIND</w:t>
            </w: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br/>
            </w: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br/>
            </w: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>El mecanizado moderno</w:t>
            </w:r>
            <w:r w:rsidR="009F2B68"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 xml:space="preserve"> se basa en la tecnología de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 xml:space="preserve">cinco ejes. BAM utiliza el sistema CAM </w:t>
            </w:r>
            <w:r w:rsidR="009F2B68"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 xml:space="preserve">de </w:t>
            </w:r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es-ES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>MILL</w:t>
            </w:r>
            <w:r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es-ES"/>
              </w:rPr>
              <w:t>®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 xml:space="preserve"> para generar programas de CN adecuados, </w:t>
            </w:r>
            <w:r w:rsidR="007114C6"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 xml:space="preserve">en algunos casos incluso de forma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>totalmente automática.</w:t>
            </w:r>
          </w:p>
        </w:tc>
      </w:tr>
    </w:tbl>
    <w:p w14:paraId="408610A6" w14:textId="06FBFD27" w:rsidR="00541806" w:rsidRPr="00765AAA" w:rsidRDefault="00541806" w:rsidP="00541806">
      <w:pPr>
        <w:pStyle w:val="PITextkrper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s-ES"/>
        </w:rPr>
        <w:lastRenderedPageBreak/>
        <w:t>Vídeo</w:t>
      </w:r>
      <w:r w:rsidR="007114C6">
        <w:rPr>
          <w:b/>
          <w:bCs/>
          <w:sz w:val="18"/>
          <w:szCs w:val="18"/>
          <w:lang w:val="es-ES"/>
        </w:rPr>
        <w:t>s</w:t>
      </w:r>
      <w:r>
        <w:rPr>
          <w:b/>
          <w:bCs/>
          <w:sz w:val="18"/>
          <w:szCs w:val="18"/>
          <w:lang w:val="es-ES"/>
        </w:rPr>
        <w:t xml:space="preserve"> disponible</w:t>
      </w:r>
    </w:p>
    <w:p w14:paraId="26416A6C" w14:textId="5AEBC93E" w:rsidR="00541806" w:rsidRPr="00FF5ADB" w:rsidRDefault="007114C6" w:rsidP="00541806">
      <w:pPr>
        <w:pStyle w:val="PIAbspann"/>
        <w:jc w:val="left"/>
        <w:rPr>
          <w:rStyle w:val="Hyperlink"/>
          <w:color w:val="auto"/>
          <w:szCs w:val="24"/>
          <w:u w:val="none"/>
          <w:lang w:val="es-ES_tradnl"/>
        </w:rPr>
      </w:pPr>
      <w:r>
        <w:rPr>
          <w:rFonts w:cs="Times New Roman"/>
          <w:szCs w:val="24"/>
          <w:lang w:val="es-ES_tradnl"/>
        </w:rPr>
        <w:t>Puede encontrarlos</w:t>
      </w:r>
      <w:r w:rsidR="00541806" w:rsidRPr="00A431C9">
        <w:rPr>
          <w:rFonts w:cs="Times New Roman"/>
          <w:szCs w:val="24"/>
          <w:lang w:val="es-ES_tradnl"/>
        </w:rPr>
        <w:t xml:space="preserve"> siguiente</w:t>
      </w:r>
      <w:r>
        <w:rPr>
          <w:rFonts w:cs="Times New Roman"/>
          <w:szCs w:val="24"/>
          <w:lang w:val="es-ES_tradnl"/>
        </w:rPr>
        <w:t>s</w:t>
      </w:r>
      <w:r w:rsidR="00541806" w:rsidRPr="00A431C9">
        <w:rPr>
          <w:rFonts w:cs="Times New Roman"/>
          <w:szCs w:val="24"/>
          <w:lang w:val="es-ES_tradnl"/>
        </w:rPr>
        <w:t xml:space="preserve"> vídeo</w:t>
      </w:r>
      <w:r>
        <w:rPr>
          <w:rFonts w:cs="Times New Roman"/>
          <w:szCs w:val="24"/>
          <w:lang w:val="es-ES_tradnl"/>
        </w:rPr>
        <w:t>s</w:t>
      </w:r>
      <w:r w:rsidR="00541806" w:rsidRPr="00A431C9">
        <w:rPr>
          <w:rFonts w:cs="Times New Roman"/>
          <w:szCs w:val="24"/>
          <w:lang w:val="es-ES_tradnl"/>
        </w:rPr>
        <w:t xml:space="preserve"> en nuestro canal YouTube:</w:t>
      </w:r>
      <w:r w:rsidR="00FF5ADB">
        <w:rPr>
          <w:rFonts w:cs="Times New Roman"/>
          <w:szCs w:val="24"/>
          <w:lang w:val="es-ES_tradnl"/>
        </w:rPr>
        <w:br/>
      </w:r>
      <w:r w:rsidR="00541806" w:rsidRPr="00541806">
        <w:rPr>
          <w:rStyle w:val="Hyperlink"/>
          <w:rFonts w:cs="Arial"/>
          <w:lang w:val="es-ES"/>
        </w:rPr>
        <w:t>https://youtu.be/5dtmYFaGjzQ</w:t>
      </w:r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625BD1" w:rsidRPr="00C15AF1" w14:paraId="5A44B795" w14:textId="77777777" w:rsidTr="00001C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E46" w14:textId="77777777" w:rsidR="00625BD1" w:rsidRDefault="00625BD1" w:rsidP="00001CEF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377AE672" w14:textId="51F70E6F" w:rsidR="00625BD1" w:rsidRDefault="00420C71" w:rsidP="00001CEF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62080F4C" wp14:editId="581668B9">
                  <wp:extent cx="2023110" cy="1137920"/>
                  <wp:effectExtent l="0" t="0" r="0" b="5080"/>
                  <wp:docPr id="7" name="Grafik 7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773BE" w14:textId="77777777" w:rsidR="00625BD1" w:rsidRPr="00A00FCB" w:rsidRDefault="00625BD1" w:rsidP="00001CEF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es-ES"/>
              </w:rPr>
              <w:t>Fuente: OPEN MIND</w:t>
            </w:r>
          </w:p>
          <w:p w14:paraId="4A4FE8B6" w14:textId="77777777" w:rsidR="00625BD1" w:rsidRPr="00A00FCB" w:rsidRDefault="00625BD1" w:rsidP="00001CEF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769F59CB" w14:textId="226F216C" w:rsidR="00625BD1" w:rsidRPr="00A00FCB" w:rsidRDefault="001D748D" w:rsidP="00001CEF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 xml:space="preserve">Estandariza, automatiza y optimiza: </w:t>
            </w:r>
            <w:r w:rsidR="007114C6"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 xml:space="preserve">BAM utiliza </w:t>
            </w:r>
            <w:proofErr w:type="spellStart"/>
            <w:r w:rsidR="007114C6"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en-US"/>
              </w:rPr>
              <w:t>hyper</w:t>
            </w:r>
            <w:r w:rsidR="007114C6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MILL</w:t>
            </w:r>
            <w:proofErr w:type="spellEnd"/>
            <w:r w:rsidR="007114C6"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en-US"/>
              </w:rPr>
              <w:t xml:space="preserve">® </w:t>
            </w:r>
            <w:r w:rsidR="007114C6" w:rsidRPr="00A00FCB"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>Automation Center para mejorar los tiempos en los proces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es-ES"/>
              </w:rPr>
              <w:t>os</w:t>
            </w:r>
            <w:r>
              <w:rPr>
                <w:rFonts w:ascii="Arial" w:hAnsi="Arial"/>
                <w:snapToGrid w:val="0"/>
                <w:sz w:val="18"/>
                <w:lang w:val="es-ES"/>
              </w:rPr>
              <w:br/>
            </w:r>
          </w:p>
        </w:tc>
      </w:tr>
    </w:tbl>
    <w:p w14:paraId="1943AC44" w14:textId="77777777" w:rsidR="00625BD1" w:rsidRPr="00A00FCB" w:rsidRDefault="00625BD1" w:rsidP="00625BD1">
      <w:pPr>
        <w:pStyle w:val="PIAbspann"/>
        <w:jc w:val="left"/>
        <w:rPr>
          <w:lang w:val="en-US"/>
        </w:rPr>
      </w:pPr>
    </w:p>
    <w:p w14:paraId="4A980948" w14:textId="77777777" w:rsidR="00625BD1" w:rsidRPr="00A00FCB" w:rsidRDefault="00625BD1" w:rsidP="00625BD1">
      <w:pPr>
        <w:pStyle w:val="PIAbspann"/>
        <w:jc w:val="left"/>
        <w:rPr>
          <w:lang w:val="en-US"/>
        </w:rPr>
      </w:pPr>
    </w:p>
    <w:p w14:paraId="17CD88BE" w14:textId="58E3E91D" w:rsidR="004243CE" w:rsidRPr="00A408C8" w:rsidRDefault="00A408C8" w:rsidP="00A408C8">
      <w:pPr>
        <w:pStyle w:val="Textkrper"/>
        <w:spacing w:line="360" w:lineRule="auto"/>
        <w:jc w:val="both"/>
        <w:rPr>
          <w:bCs w:val="0"/>
          <w:color w:val="auto"/>
        </w:rPr>
      </w:pPr>
      <w:r>
        <w:rPr>
          <w:color w:val="auto"/>
          <w:lang w:val="es-ES"/>
        </w:rPr>
        <w:t>Acerca de BAM GmbH</w:t>
      </w:r>
    </w:p>
    <w:p w14:paraId="7BBA9367" w14:textId="34F4140E" w:rsidR="00A408C8" w:rsidRPr="00A00FCB" w:rsidRDefault="00A408C8" w:rsidP="00A408C8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>
        <w:rPr>
          <w:sz w:val="18"/>
          <w:szCs w:val="18"/>
          <w:lang w:val="es-ES"/>
        </w:rPr>
        <w:t xml:space="preserve">BAM GmbH ofrece fabricación de precisión, construcción de máquinas especiales y servicios digitales. Fundada en 2011 en </w:t>
      </w:r>
      <w:r w:rsidR="007114C6">
        <w:rPr>
          <w:sz w:val="18"/>
          <w:szCs w:val="18"/>
          <w:lang w:val="es-ES"/>
        </w:rPr>
        <w:t xml:space="preserve">la ciudad alemana de </w:t>
      </w:r>
      <w:r>
        <w:rPr>
          <w:sz w:val="18"/>
          <w:szCs w:val="18"/>
          <w:lang w:val="es-ES"/>
        </w:rPr>
        <w:t xml:space="preserve">Weiden, la empresa ha pasado de ser un clásico </w:t>
      </w:r>
      <w:r w:rsidR="007114C6">
        <w:rPr>
          <w:sz w:val="18"/>
          <w:szCs w:val="18"/>
          <w:lang w:val="es-ES"/>
        </w:rPr>
        <w:t xml:space="preserve">fabricante </w:t>
      </w:r>
      <w:r>
        <w:rPr>
          <w:sz w:val="18"/>
          <w:szCs w:val="18"/>
          <w:lang w:val="es-ES"/>
        </w:rPr>
        <w:t>subcontratista a un fabricante digital</w:t>
      </w:r>
      <w:r w:rsidR="007114C6">
        <w:rPr>
          <w:sz w:val="18"/>
          <w:szCs w:val="18"/>
          <w:lang w:val="es-ES"/>
        </w:rPr>
        <w:t>, cuya maquinaria de alta calidad opera basada en la automatización y los concpetos de flujo de material inteligente</w:t>
      </w:r>
      <w:r>
        <w:rPr>
          <w:sz w:val="18"/>
          <w:szCs w:val="18"/>
          <w:lang w:val="es-ES"/>
        </w:rPr>
        <w:t xml:space="preserve">. BAM produce cortes por láser y fabrica componentes de metal y plástico </w:t>
      </w:r>
      <w:r w:rsidR="007114C6">
        <w:rPr>
          <w:sz w:val="18"/>
          <w:szCs w:val="18"/>
          <w:lang w:val="es-ES"/>
        </w:rPr>
        <w:t>utilizando mecanizado, así como procesos de er</w:t>
      </w:r>
      <w:r w:rsidR="00765EA7">
        <w:rPr>
          <w:sz w:val="18"/>
          <w:szCs w:val="18"/>
          <w:lang w:val="es-ES"/>
        </w:rPr>
        <w:t>o</w:t>
      </w:r>
      <w:r w:rsidR="007114C6">
        <w:rPr>
          <w:sz w:val="18"/>
          <w:szCs w:val="18"/>
          <w:lang w:val="es-ES"/>
        </w:rPr>
        <w:t xml:space="preserve">sión, aditivos y </w:t>
      </w:r>
      <w:r>
        <w:rPr>
          <w:sz w:val="18"/>
          <w:szCs w:val="18"/>
          <w:lang w:val="es-ES"/>
        </w:rPr>
        <w:t>conformado</w:t>
      </w:r>
      <w:r w:rsidR="007114C6">
        <w:rPr>
          <w:sz w:val="18"/>
          <w:szCs w:val="18"/>
          <w:lang w:val="es-ES"/>
        </w:rPr>
        <w:t>s</w:t>
      </w:r>
      <w:r>
        <w:rPr>
          <w:sz w:val="18"/>
          <w:szCs w:val="18"/>
          <w:lang w:val="es-ES"/>
        </w:rPr>
        <w:t xml:space="preserve">. Entre sus clientes se encuentran empresas líderes </w:t>
      </w:r>
      <w:r w:rsidR="007114C6">
        <w:rPr>
          <w:sz w:val="18"/>
          <w:szCs w:val="18"/>
          <w:lang w:val="es-ES"/>
        </w:rPr>
        <w:t>en</w:t>
      </w:r>
      <w:r>
        <w:rPr>
          <w:sz w:val="18"/>
          <w:szCs w:val="18"/>
          <w:lang w:val="es-ES"/>
        </w:rPr>
        <w:t xml:space="preserve"> tecnología médica, tecnología de medición, </w:t>
      </w:r>
      <w:r w:rsidR="00371915">
        <w:rPr>
          <w:sz w:val="18"/>
          <w:szCs w:val="18"/>
          <w:lang w:val="es-ES"/>
        </w:rPr>
        <w:t>instalaciones e ingeniería mecánica,</w:t>
      </w:r>
      <w:r>
        <w:rPr>
          <w:sz w:val="18"/>
          <w:szCs w:val="18"/>
          <w:lang w:val="es-ES"/>
        </w:rPr>
        <w:t xml:space="preserve"> biotecnología </w:t>
      </w:r>
      <w:r w:rsidR="00371915">
        <w:rPr>
          <w:sz w:val="18"/>
          <w:szCs w:val="18"/>
          <w:lang w:val="es-ES"/>
        </w:rPr>
        <w:t>e</w:t>
      </w:r>
      <w:r>
        <w:rPr>
          <w:sz w:val="18"/>
          <w:szCs w:val="18"/>
          <w:lang w:val="es-ES"/>
        </w:rPr>
        <w:t xml:space="preserve"> industria electrónica. En BAM, los clientes empresariales y particulares también pueden configurar y </w:t>
      </w:r>
      <w:r w:rsidR="00371915">
        <w:rPr>
          <w:sz w:val="18"/>
          <w:szCs w:val="18"/>
          <w:lang w:val="es-ES"/>
        </w:rPr>
        <w:t xml:space="preserve">solicitar </w:t>
      </w:r>
      <w:r>
        <w:rPr>
          <w:sz w:val="18"/>
          <w:szCs w:val="18"/>
          <w:lang w:val="es-ES"/>
        </w:rPr>
        <w:t>online los componentes de plástico y metal que necesitan.</w:t>
      </w:r>
    </w:p>
    <w:p w14:paraId="295755FE" w14:textId="1F91DF03" w:rsidR="00A408C8" w:rsidRPr="00A00FCB" w:rsidRDefault="00ED70D5" w:rsidP="00A408C8">
      <w:pPr>
        <w:pStyle w:val="PITextkrper"/>
        <w:spacing w:line="360" w:lineRule="auto"/>
        <w:rPr>
          <w:bCs/>
          <w:sz w:val="18"/>
          <w:szCs w:val="18"/>
          <w:lang w:val="en-US"/>
        </w:rPr>
      </w:pPr>
      <w:hyperlink w:history="1">
        <w:r w:rsidR="00A52674">
          <w:rPr>
            <w:rStyle w:val="Hyperlink"/>
            <w:sz w:val="18"/>
            <w:szCs w:val="18"/>
            <w:lang w:val="es-ES"/>
          </w:rPr>
          <w:t xml:space="preserve">www.bam.group </w:t>
        </w:r>
      </w:hyperlink>
    </w:p>
    <w:p w14:paraId="7EFB50BD" w14:textId="2B471D60" w:rsidR="00FF5ADB" w:rsidRDefault="00397FCE" w:rsidP="00FF5ADB">
      <w:pPr>
        <w:rPr>
          <w:lang w:val="es-ES_tradnl"/>
        </w:rPr>
      </w:pPr>
      <w:r>
        <w:rPr>
          <w:lang w:val="en-US"/>
        </w:rPr>
        <w:br/>
      </w:r>
    </w:p>
    <w:p w14:paraId="623EC7CF" w14:textId="77777777" w:rsidR="00FF5ADB" w:rsidRDefault="00FF5ADB">
      <w:pPr>
        <w:rPr>
          <w:lang w:val="es-ES_tradnl"/>
        </w:rPr>
      </w:pPr>
      <w:r>
        <w:rPr>
          <w:lang w:val="es-ES_tradnl"/>
        </w:rPr>
        <w:br w:type="page"/>
      </w:r>
    </w:p>
    <w:p w14:paraId="6BEAD700" w14:textId="77777777" w:rsidR="00C15AF1" w:rsidRDefault="00C15AF1" w:rsidP="00FF5ADB">
      <w:pPr>
        <w:rPr>
          <w:lang w:val="es-ES_tradnl"/>
        </w:rPr>
      </w:pPr>
    </w:p>
    <w:p w14:paraId="326E5A41" w14:textId="6DDD7598" w:rsidR="00146E5E" w:rsidRPr="00C415EA" w:rsidRDefault="00146E5E" w:rsidP="00146E5E">
      <w:pPr>
        <w:pStyle w:val="Textkrper"/>
        <w:spacing w:line="360" w:lineRule="auto"/>
        <w:jc w:val="both"/>
        <w:rPr>
          <w:bCs w:val="0"/>
          <w:color w:val="auto"/>
          <w:lang w:val="es-ES_tradnl"/>
        </w:rPr>
      </w:pPr>
      <w:r w:rsidRPr="00C415EA">
        <w:rPr>
          <w:color w:val="auto"/>
          <w:lang w:val="es-ES_tradnl"/>
        </w:rPr>
        <w:t>Sobre OPEN MIND Technologies AG</w:t>
      </w:r>
    </w:p>
    <w:p w14:paraId="4E894867" w14:textId="77777777" w:rsidR="00146E5E" w:rsidRPr="00C415EA" w:rsidRDefault="00146E5E" w:rsidP="00146E5E">
      <w:pPr>
        <w:pStyle w:val="PITextkrper"/>
        <w:spacing w:line="360" w:lineRule="auto"/>
        <w:rPr>
          <w:bCs/>
          <w:sz w:val="18"/>
          <w:szCs w:val="18"/>
          <w:lang w:val="es-ES_tradnl"/>
        </w:rPr>
      </w:pPr>
      <w:r w:rsidRPr="00C415EA">
        <w:rPr>
          <w:sz w:val="18"/>
          <w:szCs w:val="18"/>
          <w:lang w:val="es-ES_tradnl"/>
        </w:rPr>
        <w:t xml:space="preserve">OPEN MIND Technologies AG es uno de los fabricantes más solicitados en todo el mundo en el ámbito de las soluciones de CAM </w:t>
      </w:r>
      <w:r w:rsidRPr="00995AA2">
        <w:rPr>
          <w:sz w:val="18"/>
          <w:szCs w:val="18"/>
          <w:lang w:val="es-ES_tradnl"/>
        </w:rPr>
        <w:t>potentes, no dependientes</w:t>
      </w:r>
      <w:r w:rsidRPr="00C415EA">
        <w:rPr>
          <w:sz w:val="18"/>
          <w:szCs w:val="18"/>
          <w:lang w:val="es-ES_tradnl"/>
        </w:rPr>
        <w:t xml:space="preserve"> de máquinas ni controles. </w:t>
      </w:r>
    </w:p>
    <w:p w14:paraId="03AB7AA1" w14:textId="77777777" w:rsidR="00146E5E" w:rsidRPr="00C415EA" w:rsidRDefault="00146E5E" w:rsidP="00146E5E">
      <w:pPr>
        <w:pStyle w:val="PITextkrper"/>
        <w:spacing w:line="360" w:lineRule="auto"/>
        <w:rPr>
          <w:sz w:val="18"/>
          <w:szCs w:val="18"/>
          <w:lang w:val="es-ES_tradnl"/>
        </w:rPr>
      </w:pPr>
      <w:r w:rsidRPr="00C415EA">
        <w:rPr>
          <w:sz w:val="18"/>
          <w:szCs w:val="18"/>
          <w:lang w:val="es-ES_tradnl"/>
        </w:rPr>
        <w:t xml:space="preserve">OPEN MIND desarrolla soluciones de CAM optimizadas con una gran cantidad de innovaciones exclusivas para conseguir un mayor rendimiento, tanto al programar como al mecanizar. El sistema de CAM </w:t>
      </w:r>
      <w:r w:rsidRPr="00C415EA">
        <w:rPr>
          <w:i/>
          <w:iCs/>
          <w:sz w:val="18"/>
          <w:szCs w:val="18"/>
          <w:lang w:val="es-ES_tradnl"/>
        </w:rPr>
        <w:t>hyper</w:t>
      </w:r>
      <w:r w:rsidRPr="00C415EA">
        <w:rPr>
          <w:sz w:val="18"/>
          <w:szCs w:val="18"/>
          <w:lang w:val="es-ES_tradnl"/>
        </w:rPr>
        <w:t>MILL</w:t>
      </w:r>
      <w:r w:rsidRPr="00C415EA">
        <w:rPr>
          <w:sz w:val="18"/>
          <w:szCs w:val="18"/>
          <w:vertAlign w:val="superscript"/>
          <w:lang w:val="es-ES_tradnl"/>
        </w:rPr>
        <w:t>®</w:t>
      </w:r>
      <w:r w:rsidRPr="00C415EA">
        <w:rPr>
          <w:sz w:val="18"/>
          <w:szCs w:val="18"/>
          <w:lang w:val="es-ES_tradnl"/>
        </w:rPr>
        <w:t xml:space="preserve"> integra estrategias de fresado 2</w:t>
      </w:r>
      <w:r>
        <w:rPr>
          <w:sz w:val="18"/>
          <w:szCs w:val="18"/>
          <w:lang w:val="es-ES_tradnl"/>
        </w:rPr>
        <w:t>,5</w:t>
      </w:r>
      <w:r w:rsidRPr="00C415EA">
        <w:rPr>
          <w:sz w:val="18"/>
          <w:szCs w:val="18"/>
          <w:lang w:val="es-ES_tradnl"/>
        </w:rPr>
        <w:t xml:space="preserve">D, 3D y de 5 ejes, así como de fresado torneado y mecanizados como el HSC y el HPC. </w:t>
      </w:r>
      <w:r w:rsidRPr="00C415EA">
        <w:rPr>
          <w:i/>
          <w:iCs/>
          <w:sz w:val="18"/>
          <w:szCs w:val="18"/>
          <w:lang w:val="es-ES_tradnl"/>
        </w:rPr>
        <w:t>hyper</w:t>
      </w:r>
      <w:r w:rsidRPr="00C415EA">
        <w:rPr>
          <w:sz w:val="18"/>
          <w:szCs w:val="18"/>
          <w:lang w:val="es-ES_tradnl"/>
        </w:rPr>
        <w:t>MILL</w:t>
      </w:r>
      <w:r w:rsidRPr="00C415EA">
        <w:rPr>
          <w:sz w:val="18"/>
          <w:szCs w:val="18"/>
          <w:vertAlign w:val="superscript"/>
          <w:lang w:val="es-ES_tradnl"/>
        </w:rPr>
        <w:t>®</w:t>
      </w:r>
      <w:r w:rsidRPr="00C415EA">
        <w:rPr>
          <w:sz w:val="18"/>
          <w:szCs w:val="18"/>
          <w:lang w:val="es-ES_tradnl"/>
        </w:rPr>
        <w:t xml:space="preserve"> maximiza la utilidad para el cliente gracias a su perfecta integración con las soluciones de CAD más habituales, así como a la automatización de gran parte de la programación. </w:t>
      </w:r>
    </w:p>
    <w:p w14:paraId="648C127B" w14:textId="77777777" w:rsidR="00146E5E" w:rsidRPr="00C415EA" w:rsidRDefault="00146E5E" w:rsidP="00146E5E">
      <w:pPr>
        <w:pStyle w:val="PITextkrper"/>
        <w:spacing w:line="360" w:lineRule="auto"/>
        <w:rPr>
          <w:sz w:val="18"/>
          <w:szCs w:val="18"/>
          <w:lang w:val="es-ES_tradnl"/>
        </w:rPr>
      </w:pPr>
      <w:r w:rsidRPr="00C415EA">
        <w:rPr>
          <w:sz w:val="18"/>
          <w:szCs w:val="18"/>
          <w:lang w:val="es-ES_tradnl"/>
        </w:rPr>
        <w:t>Según el informe “NC Market Analysis Report 20</w:t>
      </w:r>
      <w:r>
        <w:rPr>
          <w:sz w:val="18"/>
          <w:szCs w:val="18"/>
          <w:lang w:val="es-ES_tradnl"/>
        </w:rPr>
        <w:t>20</w:t>
      </w:r>
      <w:r w:rsidRPr="00C415EA">
        <w:rPr>
          <w:sz w:val="18"/>
          <w:szCs w:val="18"/>
          <w:lang w:val="es-ES_tradnl"/>
        </w:rPr>
        <w:t>” de CIMdata, OPEN MIND es uno de los cinc</w:t>
      </w:r>
      <w:r>
        <w:rPr>
          <w:sz w:val="18"/>
          <w:szCs w:val="18"/>
          <w:lang w:val="es-ES_tradnl"/>
        </w:rPr>
        <w:t>o principales fabricantes de CAD</w:t>
      </w:r>
      <w:r w:rsidRPr="00C415EA">
        <w:rPr>
          <w:sz w:val="18"/>
          <w:szCs w:val="18"/>
          <w:lang w:val="es-ES_tradnl"/>
        </w:rPr>
        <w:t>/CA</w:t>
      </w:r>
      <w:r>
        <w:rPr>
          <w:sz w:val="18"/>
          <w:szCs w:val="18"/>
          <w:lang w:val="es-ES_tradnl"/>
        </w:rPr>
        <w:t>M</w:t>
      </w:r>
      <w:r w:rsidRPr="00C415EA">
        <w:rPr>
          <w:sz w:val="18"/>
          <w:szCs w:val="18"/>
          <w:lang w:val="es-ES_tradnl"/>
        </w:rPr>
        <w:t xml:space="preserve"> a nivel mundial. Los sistemas de CA</w:t>
      </w:r>
      <w:r>
        <w:rPr>
          <w:sz w:val="18"/>
          <w:szCs w:val="18"/>
          <w:lang w:val="es-ES_tradnl"/>
        </w:rPr>
        <w:t>D/CAM</w:t>
      </w:r>
      <w:r w:rsidRPr="00C415EA">
        <w:rPr>
          <w:sz w:val="18"/>
          <w:szCs w:val="18"/>
          <w:lang w:val="es-ES_tradnl"/>
        </w:rPr>
        <w:t xml:space="preserve"> de OPEN MIND satisfacen las elevadas exigencias de los sectores de la construcción de herramientas, moldes y maquinaria, de la industria de la automoción y aeroespacial, así como de tecnología médica. OPEN MIND está presente en los mercados más importantes de Asia, Europa y América y pertenece al grupo empresarial Mensch und Maschine.</w:t>
      </w:r>
    </w:p>
    <w:p w14:paraId="6CADE806" w14:textId="77777777" w:rsidR="00146E5E" w:rsidRPr="003A1733" w:rsidRDefault="00146E5E" w:rsidP="00146E5E">
      <w:pPr>
        <w:pStyle w:val="PITextkrper"/>
        <w:spacing w:after="0" w:line="240" w:lineRule="auto"/>
        <w:rPr>
          <w:lang w:val="es-ES_tradnl"/>
        </w:rPr>
      </w:pPr>
    </w:p>
    <w:p w14:paraId="66AB2B3C" w14:textId="7B2F6E77" w:rsidR="00146E5E" w:rsidRPr="004E69BE" w:rsidRDefault="00146E5E" w:rsidP="00146E5E">
      <w:pPr>
        <w:pStyle w:val="PITextkrper"/>
        <w:jc w:val="left"/>
        <w:rPr>
          <w:sz w:val="18"/>
          <w:szCs w:val="18"/>
          <w:lang w:val="es-ES_tradnl"/>
        </w:rPr>
      </w:pPr>
      <w:r w:rsidRPr="00C22268">
        <w:rPr>
          <w:b/>
          <w:bCs/>
          <w:sz w:val="18"/>
          <w:szCs w:val="18"/>
          <w:lang w:val="en-US"/>
        </w:rPr>
        <w:t xml:space="preserve">OPEN MIND Technologies Spain, S.L. </w:t>
      </w:r>
      <w:r w:rsidRPr="00C22268">
        <w:rPr>
          <w:b/>
          <w:bCs/>
          <w:sz w:val="18"/>
          <w:szCs w:val="18"/>
          <w:lang w:val="en-US"/>
        </w:rPr>
        <w:br/>
      </w:r>
      <w:r w:rsidRPr="00C22268">
        <w:rPr>
          <w:sz w:val="18"/>
          <w:szCs w:val="18"/>
          <w:lang w:val="es-ES_tradnl"/>
        </w:rPr>
        <w:t>Edificio Albufera Center – Oficina 903</w:t>
      </w:r>
      <w:r w:rsidRPr="00C22268">
        <w:rPr>
          <w:sz w:val="18"/>
          <w:szCs w:val="18"/>
          <w:lang w:val="es-ES"/>
        </w:rPr>
        <w:br/>
      </w:r>
      <w:r w:rsidRPr="00C22268">
        <w:rPr>
          <w:sz w:val="18"/>
          <w:szCs w:val="18"/>
          <w:lang w:val="es-ES_tradnl"/>
        </w:rPr>
        <w:t>Plaza Alquería de la Culla, 4</w:t>
      </w:r>
      <w:r w:rsidRPr="00C22268">
        <w:rPr>
          <w:sz w:val="18"/>
          <w:szCs w:val="18"/>
          <w:lang w:val="es-ES_tradnl"/>
        </w:rPr>
        <w:br/>
        <w:t>46910 Alfafar (Valencia)</w:t>
      </w:r>
      <w:r w:rsidRPr="00C22268">
        <w:rPr>
          <w:sz w:val="18"/>
          <w:szCs w:val="18"/>
          <w:lang w:val="es-ES_tradnl"/>
        </w:rPr>
        <w:br/>
        <w:t>Tel.: +34 96</w:t>
      </w:r>
      <w:r w:rsidR="00371915">
        <w:rPr>
          <w:sz w:val="18"/>
          <w:szCs w:val="18"/>
          <w:lang w:val="es-ES_tradnl"/>
        </w:rPr>
        <w:t xml:space="preserve">1 433 880 </w:t>
      </w:r>
      <w:r w:rsidRPr="00C22268">
        <w:rPr>
          <w:sz w:val="18"/>
          <w:szCs w:val="18"/>
          <w:lang w:val="es-ES_tradnl"/>
        </w:rPr>
        <w:br/>
        <w:t xml:space="preserve">Correo </w:t>
      </w:r>
      <w:r w:rsidRPr="004E69BE">
        <w:rPr>
          <w:sz w:val="18"/>
          <w:szCs w:val="18"/>
          <w:lang w:val="es-ES_tradnl"/>
        </w:rPr>
        <w:t>electrónico:</w:t>
      </w:r>
      <w:r w:rsidRPr="004E69BE">
        <w:rPr>
          <w:sz w:val="18"/>
          <w:szCs w:val="18"/>
          <w:lang w:val="es-ES"/>
        </w:rPr>
        <w:t xml:space="preserve"> </w:t>
      </w:r>
      <w:hyperlink r:id="rId14" w:history="1">
        <w:r w:rsidRPr="004E69BE">
          <w:rPr>
            <w:rStyle w:val="Hyperlink"/>
            <w:color w:val="auto"/>
            <w:sz w:val="18"/>
            <w:szCs w:val="18"/>
            <w:u w:val="none"/>
            <w:lang w:val="es-ES_tradnl"/>
          </w:rPr>
          <w:t>Info.Spain@openmind-tech.com</w:t>
        </w:r>
      </w:hyperlink>
    </w:p>
    <w:p w14:paraId="4FA67CC8" w14:textId="77777777" w:rsidR="00146E5E" w:rsidRDefault="00146E5E" w:rsidP="00146E5E">
      <w:pPr>
        <w:pStyle w:val="PITextkrper"/>
        <w:spacing w:after="0" w:line="240" w:lineRule="auto"/>
        <w:jc w:val="left"/>
        <w:rPr>
          <w:sz w:val="18"/>
          <w:szCs w:val="24"/>
          <w:lang w:val="es-ES_tradnl"/>
        </w:rPr>
      </w:pPr>
    </w:p>
    <w:p w14:paraId="410DD248" w14:textId="77777777" w:rsidR="00146E5E" w:rsidRPr="00C22268" w:rsidRDefault="00146E5E" w:rsidP="00146E5E">
      <w:pPr>
        <w:pStyle w:val="PIAbspann"/>
        <w:jc w:val="left"/>
        <w:rPr>
          <w:color w:val="000000"/>
          <w:lang w:val="en-US"/>
        </w:rPr>
      </w:pPr>
      <w:proofErr w:type="spellStart"/>
      <w:r w:rsidRPr="00C22268">
        <w:rPr>
          <w:b/>
          <w:bCs/>
          <w:color w:val="000000"/>
          <w:lang w:val="en-US"/>
        </w:rPr>
        <w:t>Sede</w:t>
      </w:r>
      <w:proofErr w:type="spellEnd"/>
      <w:r w:rsidRPr="00C22268">
        <w:rPr>
          <w:b/>
          <w:bCs/>
          <w:color w:val="000000"/>
          <w:lang w:val="en-US"/>
        </w:rPr>
        <w:t xml:space="preserve"> central:</w:t>
      </w:r>
      <w:r w:rsidRPr="00C22268">
        <w:rPr>
          <w:color w:val="000000"/>
          <w:lang w:val="en-US"/>
        </w:rPr>
        <w:t xml:space="preserve"> </w:t>
      </w:r>
      <w:r w:rsidRPr="00C22268">
        <w:rPr>
          <w:color w:val="000000"/>
          <w:lang w:val="en-US"/>
        </w:rPr>
        <w:br/>
      </w:r>
      <w:r w:rsidRPr="00C22268">
        <w:rPr>
          <w:lang w:val="en-US"/>
        </w:rPr>
        <w:t>OPEN MIND Technologies AG</w:t>
      </w:r>
      <w:r w:rsidRPr="00C22268">
        <w:rPr>
          <w:color w:val="000000"/>
          <w:lang w:val="en-US"/>
        </w:rPr>
        <w:t xml:space="preserve">, </w:t>
      </w:r>
      <w:proofErr w:type="spellStart"/>
      <w:r w:rsidRPr="00C22268">
        <w:rPr>
          <w:lang w:val="en-US"/>
        </w:rPr>
        <w:t>Argelsrieder</w:t>
      </w:r>
      <w:proofErr w:type="spellEnd"/>
      <w:r w:rsidRPr="00C22268">
        <w:rPr>
          <w:lang w:val="en-US"/>
        </w:rPr>
        <w:t xml:space="preserve"> Feld 5</w:t>
      </w:r>
      <w:r w:rsidRPr="00C22268">
        <w:rPr>
          <w:color w:val="000000"/>
          <w:lang w:val="en-US"/>
        </w:rPr>
        <w:t xml:space="preserve">, </w:t>
      </w:r>
      <w:r w:rsidRPr="00C22268">
        <w:rPr>
          <w:lang w:val="en-US"/>
        </w:rPr>
        <w:t>82234</w:t>
      </w:r>
      <w:r w:rsidRPr="00C22268">
        <w:rPr>
          <w:color w:val="000000"/>
          <w:lang w:val="en-US"/>
        </w:rPr>
        <w:t xml:space="preserve"> </w:t>
      </w:r>
      <w:proofErr w:type="spellStart"/>
      <w:r w:rsidRPr="00C22268">
        <w:rPr>
          <w:color w:val="000000"/>
          <w:lang w:val="en-US"/>
        </w:rPr>
        <w:t>Wessling</w:t>
      </w:r>
      <w:proofErr w:type="spellEnd"/>
      <w:r w:rsidRPr="00C22268">
        <w:rPr>
          <w:color w:val="000000"/>
          <w:lang w:val="en-US"/>
        </w:rPr>
        <w:t xml:space="preserve"> (</w:t>
      </w:r>
      <w:proofErr w:type="spellStart"/>
      <w:r w:rsidRPr="00C22268">
        <w:rPr>
          <w:color w:val="000000"/>
          <w:lang w:val="en-US"/>
        </w:rPr>
        <w:t>Alemania</w:t>
      </w:r>
      <w:proofErr w:type="spellEnd"/>
      <w:r w:rsidRPr="00C22268">
        <w:rPr>
          <w:color w:val="000000"/>
          <w:lang w:val="en-US"/>
        </w:rPr>
        <w:t>)</w:t>
      </w:r>
      <w:r w:rsidRPr="00C22268">
        <w:rPr>
          <w:color w:val="000000"/>
          <w:lang w:val="en-US"/>
        </w:rPr>
        <w:br/>
        <w:t>Tel.: +49 8153 933-500, Fax: +49 8153 933-501</w:t>
      </w:r>
      <w:r w:rsidRPr="00C22268">
        <w:rPr>
          <w:color w:val="000000"/>
          <w:lang w:val="en-US"/>
        </w:rPr>
        <w:br/>
      </w:r>
      <w:proofErr w:type="spellStart"/>
      <w:r w:rsidRPr="00C22268">
        <w:rPr>
          <w:color w:val="000000"/>
          <w:lang w:val="en-US"/>
        </w:rPr>
        <w:t>Correo</w:t>
      </w:r>
      <w:proofErr w:type="spellEnd"/>
      <w:r w:rsidRPr="00C22268">
        <w:rPr>
          <w:color w:val="000000"/>
          <w:lang w:val="en-US"/>
        </w:rPr>
        <w:t xml:space="preserve"> </w:t>
      </w:r>
      <w:proofErr w:type="spellStart"/>
      <w:r w:rsidRPr="00C22268">
        <w:rPr>
          <w:color w:val="000000"/>
          <w:lang w:val="en-US"/>
        </w:rPr>
        <w:t>electrónico</w:t>
      </w:r>
      <w:proofErr w:type="spellEnd"/>
      <w:r w:rsidRPr="00C22268">
        <w:rPr>
          <w:color w:val="000000"/>
          <w:lang w:val="en-US"/>
        </w:rPr>
        <w:t>: Info@openmind-tech.com, Sitio web: www.openmind-tech.com</w:t>
      </w:r>
    </w:p>
    <w:p w14:paraId="6BE79569" w14:textId="2F3CB4CE" w:rsidR="00146E5E" w:rsidRDefault="00FF5ADB" w:rsidP="00146E5E">
      <w:pPr>
        <w:pStyle w:val="PITextkrper"/>
        <w:jc w:val="left"/>
        <w:rPr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br/>
      </w:r>
      <w:r w:rsidR="00146E5E" w:rsidRPr="00C22268">
        <w:rPr>
          <w:b/>
          <w:bCs/>
          <w:sz w:val="18"/>
          <w:szCs w:val="18"/>
          <w:lang w:val="es-ES_tradnl"/>
        </w:rPr>
        <w:t>Persona de contacto para la prensa:</w:t>
      </w:r>
      <w:r w:rsidR="00146E5E" w:rsidRPr="00C22268">
        <w:rPr>
          <w:b/>
          <w:bCs/>
          <w:sz w:val="18"/>
          <w:szCs w:val="18"/>
          <w:lang w:val="es-ES_tradnl"/>
        </w:rPr>
        <w:br/>
      </w:r>
      <w:r w:rsidR="00146E5E" w:rsidRPr="00C22268">
        <w:rPr>
          <w:sz w:val="18"/>
          <w:szCs w:val="18"/>
          <w:lang w:val="es-ES_tradnl"/>
        </w:rPr>
        <w:t xml:space="preserve">OPEN MIND Technologies Spain, S.L. </w:t>
      </w:r>
      <w:r w:rsidR="00146E5E" w:rsidRPr="00C22268">
        <w:rPr>
          <w:sz w:val="18"/>
          <w:szCs w:val="18"/>
          <w:lang w:val="es-ES_tradnl"/>
        </w:rPr>
        <w:br/>
        <w:t>Elisenda Güell</w:t>
      </w:r>
      <w:r w:rsidR="00146E5E" w:rsidRPr="00C22268">
        <w:rPr>
          <w:sz w:val="18"/>
          <w:szCs w:val="18"/>
          <w:lang w:val="es-ES_tradnl"/>
        </w:rPr>
        <w:br/>
        <w:t>Travessera de Gracia nº73, 1º5ª</w:t>
      </w:r>
      <w:r w:rsidR="00146E5E" w:rsidRPr="00C22268">
        <w:rPr>
          <w:sz w:val="18"/>
          <w:szCs w:val="18"/>
          <w:lang w:val="es-ES_tradnl"/>
        </w:rPr>
        <w:br/>
        <w:t>08006 Barcelona</w:t>
      </w:r>
      <w:r w:rsidR="00146E5E" w:rsidRPr="00C22268">
        <w:rPr>
          <w:sz w:val="18"/>
          <w:szCs w:val="18"/>
          <w:lang w:val="es-ES_tradnl"/>
        </w:rPr>
        <w:br/>
        <w:t>Tel.: +34 9</w:t>
      </w:r>
      <w:r w:rsidR="00371915">
        <w:rPr>
          <w:sz w:val="18"/>
          <w:szCs w:val="18"/>
          <w:lang w:val="es-ES_tradnl"/>
        </w:rPr>
        <w:t xml:space="preserve">32 175 080 </w:t>
      </w:r>
      <w:r w:rsidR="00146E5E" w:rsidRPr="00C22268">
        <w:rPr>
          <w:sz w:val="18"/>
          <w:szCs w:val="18"/>
          <w:lang w:val="es-ES_tradnl"/>
        </w:rPr>
        <w:br/>
      </w:r>
      <w:r w:rsidR="00146E5E" w:rsidRPr="00C22268">
        <w:rPr>
          <w:sz w:val="18"/>
          <w:szCs w:val="18"/>
          <w:lang w:val="es-ES_tradnl"/>
        </w:rPr>
        <w:br/>
        <w:t xml:space="preserve">Correo electrónico: </w:t>
      </w:r>
      <w:hyperlink r:id="rId15" w:history="1">
        <w:r w:rsidR="00146E5E" w:rsidRPr="00C22268">
          <w:rPr>
            <w:sz w:val="18"/>
            <w:szCs w:val="18"/>
            <w:lang w:val="es-ES_tradnl"/>
          </w:rPr>
          <w:t>elisenda.guell@openmind-tech.com</w:t>
        </w:r>
      </w:hyperlink>
    </w:p>
    <w:p w14:paraId="53E5D021" w14:textId="5F3E75B3" w:rsidR="00146E5E" w:rsidRPr="003A1733" w:rsidRDefault="00146E5E" w:rsidP="00C15AF1">
      <w:pPr>
        <w:pStyle w:val="PITextkrper"/>
        <w:jc w:val="left"/>
        <w:rPr>
          <w:lang w:val="en-US"/>
        </w:rPr>
      </w:pPr>
      <w:r>
        <w:rPr>
          <w:sz w:val="18"/>
          <w:szCs w:val="24"/>
          <w:lang w:val="es-ES_tradnl"/>
        </w:rPr>
        <w:t>www.openmind-tech.com/es</w:t>
      </w:r>
    </w:p>
    <w:sectPr w:rsidR="00146E5E" w:rsidRPr="003A1733" w:rsidSect="00FF5ADB">
      <w:headerReference w:type="default" r:id="rId16"/>
      <w:footerReference w:type="default" r:id="rId17"/>
      <w:pgSz w:w="11906" w:h="16838"/>
      <w:pgMar w:top="2835" w:right="340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6FBE" w14:textId="77777777" w:rsidR="009C111D" w:rsidRDefault="009C111D">
      <w:r>
        <w:separator/>
      </w:r>
    </w:p>
  </w:endnote>
  <w:endnote w:type="continuationSeparator" w:id="0">
    <w:p w14:paraId="4077B038" w14:textId="77777777" w:rsidR="009C111D" w:rsidRDefault="009C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B189" w14:textId="4AAE2E9B" w:rsidR="00C1019C" w:rsidRPr="009E07AD" w:rsidRDefault="00C1019C" w:rsidP="00BB5688">
    <w:pPr>
      <w:pStyle w:val="PIFusszeile"/>
    </w:pPr>
    <w:r>
      <w:rPr>
        <w:rStyle w:val="Seitenzahl"/>
        <w:rFonts w:cs="Arial"/>
        <w:lang w:val="es-ES"/>
      </w:rPr>
      <w:fldChar w:fldCharType="begin"/>
    </w:r>
    <w:r>
      <w:rPr>
        <w:rStyle w:val="Seitenzahl"/>
        <w:rFonts w:cs="Arial"/>
        <w:lang w:val="es-ES"/>
      </w:rPr>
      <w:instrText xml:space="preserve"> FILENAME   \* MERGEFORMAT </w:instrText>
    </w:r>
    <w:r>
      <w:rPr>
        <w:rStyle w:val="Seitenzahl"/>
        <w:rFonts w:cs="Arial"/>
        <w:lang w:val="es-ES"/>
      </w:rPr>
      <w:fldChar w:fldCharType="separate"/>
    </w:r>
    <w:r w:rsidR="00ED70D5">
      <w:rPr>
        <w:rStyle w:val="Seitenzahl"/>
        <w:rFonts w:cs="Arial"/>
        <w:noProof/>
        <w:lang w:val="es-ES"/>
      </w:rPr>
      <w:t>OPN1PI649_es.docx</w:t>
    </w:r>
    <w:r>
      <w:rPr>
        <w:rStyle w:val="Seitenzahl"/>
        <w:rFonts w:cs="Arial"/>
        <w:lang w:val="es-ES"/>
      </w:rPr>
      <w:fldChar w:fldCharType="end"/>
    </w:r>
    <w:r>
      <w:rPr>
        <w:rStyle w:val="Seitenzahl"/>
        <w:rFonts w:cs="Arial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2FC5" w14:textId="77777777" w:rsidR="009C111D" w:rsidRDefault="009C111D">
      <w:r>
        <w:separator/>
      </w:r>
    </w:p>
  </w:footnote>
  <w:footnote w:type="continuationSeparator" w:id="0">
    <w:p w14:paraId="04B65506" w14:textId="77777777" w:rsidR="009C111D" w:rsidRDefault="009C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AE85" w14:textId="505F35CF" w:rsidR="00C1019C" w:rsidRDefault="0093095C" w:rsidP="00482D0A">
    <w:pPr>
      <w:pStyle w:val="Kopfzeile"/>
      <w:jc w:val="right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7D9BFD3A" wp14:editId="4BA692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8"/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08D0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E5E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3E48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064E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D748D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0228"/>
    <w:rsid w:val="00201B7B"/>
    <w:rsid w:val="002039CF"/>
    <w:rsid w:val="00210AE6"/>
    <w:rsid w:val="0021146D"/>
    <w:rsid w:val="00211D0C"/>
    <w:rsid w:val="00214467"/>
    <w:rsid w:val="0021496B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D590A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915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97FCE"/>
    <w:rsid w:val="003A1733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3F79"/>
    <w:rsid w:val="003F7752"/>
    <w:rsid w:val="004016F1"/>
    <w:rsid w:val="00401AF6"/>
    <w:rsid w:val="0040352E"/>
    <w:rsid w:val="00405EA8"/>
    <w:rsid w:val="0040604A"/>
    <w:rsid w:val="0040707E"/>
    <w:rsid w:val="00407E5E"/>
    <w:rsid w:val="00410E91"/>
    <w:rsid w:val="004119DA"/>
    <w:rsid w:val="00413028"/>
    <w:rsid w:val="00413693"/>
    <w:rsid w:val="0041374D"/>
    <w:rsid w:val="00414F44"/>
    <w:rsid w:val="0041744D"/>
    <w:rsid w:val="00420C71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34EF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4F7942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1806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42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6F89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0DB8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2DE5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5BD1"/>
    <w:rsid w:val="00626480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57084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6F7CCA"/>
    <w:rsid w:val="0070243C"/>
    <w:rsid w:val="0070471A"/>
    <w:rsid w:val="00704CD5"/>
    <w:rsid w:val="00704F39"/>
    <w:rsid w:val="007067D9"/>
    <w:rsid w:val="007114C6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EA7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87938"/>
    <w:rsid w:val="007900B7"/>
    <w:rsid w:val="00790992"/>
    <w:rsid w:val="00790C07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44A2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49DF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5AD3"/>
    <w:rsid w:val="0091661A"/>
    <w:rsid w:val="00917111"/>
    <w:rsid w:val="00917907"/>
    <w:rsid w:val="0092014D"/>
    <w:rsid w:val="0092089F"/>
    <w:rsid w:val="00920CFE"/>
    <w:rsid w:val="00921FE6"/>
    <w:rsid w:val="009229F1"/>
    <w:rsid w:val="009253E1"/>
    <w:rsid w:val="009253EE"/>
    <w:rsid w:val="00926436"/>
    <w:rsid w:val="0092668A"/>
    <w:rsid w:val="00926AB2"/>
    <w:rsid w:val="00926FFE"/>
    <w:rsid w:val="00930862"/>
    <w:rsid w:val="0093095C"/>
    <w:rsid w:val="00930F38"/>
    <w:rsid w:val="009324AB"/>
    <w:rsid w:val="00933AE9"/>
    <w:rsid w:val="00934DE1"/>
    <w:rsid w:val="00935A3B"/>
    <w:rsid w:val="00936A45"/>
    <w:rsid w:val="00936B37"/>
    <w:rsid w:val="00936FF5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11D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2B68"/>
    <w:rsid w:val="009F44B6"/>
    <w:rsid w:val="009F4A52"/>
    <w:rsid w:val="009F507E"/>
    <w:rsid w:val="009F5B4E"/>
    <w:rsid w:val="009F698E"/>
    <w:rsid w:val="00A00FCB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08C8"/>
    <w:rsid w:val="00A4128F"/>
    <w:rsid w:val="00A45C23"/>
    <w:rsid w:val="00A45CEE"/>
    <w:rsid w:val="00A4623D"/>
    <w:rsid w:val="00A50242"/>
    <w:rsid w:val="00A5110B"/>
    <w:rsid w:val="00A515B6"/>
    <w:rsid w:val="00A524FA"/>
    <w:rsid w:val="00A52674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40C7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5129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A5F94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5966"/>
    <w:rsid w:val="00C15AF1"/>
    <w:rsid w:val="00C16383"/>
    <w:rsid w:val="00C167B0"/>
    <w:rsid w:val="00C16A3A"/>
    <w:rsid w:val="00C237C8"/>
    <w:rsid w:val="00C23DA7"/>
    <w:rsid w:val="00C242BE"/>
    <w:rsid w:val="00C26DDD"/>
    <w:rsid w:val="00C309CA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4CDD"/>
    <w:rsid w:val="00DA5870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16CB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91D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637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3C0D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0D5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6C45"/>
    <w:rsid w:val="00F073FE"/>
    <w:rsid w:val="00F07697"/>
    <w:rsid w:val="00F122CB"/>
    <w:rsid w:val="00F136CA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1E4C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D6F2D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ADB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60E465A"/>
  <w15:chartTrackingRefBased/>
  <w15:docId w15:val="{DFC7CA6C-5BFC-41C7-AFC8-CF4EC301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rd"/>
    <w:rsid w:val="00200228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200228"/>
  </w:style>
  <w:style w:type="character" w:customStyle="1" w:styleId="eop">
    <w:name w:val="eop"/>
    <w:basedOn w:val="Absatz-Standardschriftart"/>
    <w:rsid w:val="00200228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2089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F07697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6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en/cam/automated-programming-plus.html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5dtmYFaGjzQ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elisenda.guell@openmind-tech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Info.Spain@openmind-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74BF-834A-44D4-AA28-E8A7A290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915</Words>
  <Characters>5570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OPEN MIND Technologies AG</Company>
  <LinksUpToDate>false</LinksUpToDate>
  <CharactersWithSpaces>6473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Peter Prasilik</cp:lastModifiedBy>
  <cp:revision>10</cp:revision>
  <cp:lastPrinted>2013-08-22T07:31:00Z</cp:lastPrinted>
  <dcterms:created xsi:type="dcterms:W3CDTF">2021-04-22T06:33:00Z</dcterms:created>
  <dcterms:modified xsi:type="dcterms:W3CDTF">2021-05-03T07:35:00Z</dcterms:modified>
</cp:coreProperties>
</file>