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EE93E" w14:textId="77777777" w:rsidR="00CC7147" w:rsidRDefault="00843146">
      <w:pPr>
        <w:pStyle w:val="berschrift1"/>
        <w:spacing w:before="720" w:after="720" w:line="260" w:lineRule="exact"/>
        <w:rPr>
          <w:sz w:val="20"/>
        </w:rPr>
      </w:pPr>
      <w:r>
        <w:rPr>
          <w:sz w:val="20"/>
        </w:rPr>
        <w:t>PRESS RELEASE</w:t>
      </w:r>
    </w:p>
    <w:p w14:paraId="7B56D7AC" w14:textId="77777777" w:rsidR="00CC7147" w:rsidRDefault="00843146">
      <w:pPr>
        <w:pStyle w:val="Kopfzeile"/>
        <w:tabs>
          <w:tab w:val="clear" w:pos="4536"/>
          <w:tab w:val="clear" w:pos="9072"/>
        </w:tabs>
        <w:spacing w:before="360" w:after="360" w:line="276" w:lineRule="auto"/>
        <w:rPr>
          <w:rFonts w:ascii="Arial" w:hAnsi="Arial" w:cs="Arial"/>
          <w:b/>
          <w:bCs/>
        </w:rPr>
      </w:pPr>
      <w:proofErr w:type="spellStart"/>
      <w:r>
        <w:rPr>
          <w:rFonts w:ascii="Arial" w:hAnsi="Arial" w:cs="Arial"/>
          <w:b/>
          <w:bCs/>
        </w:rPr>
        <w:t>Würth</w:t>
      </w:r>
      <w:proofErr w:type="spellEnd"/>
      <w:r>
        <w:rPr>
          <w:rFonts w:ascii="Arial" w:hAnsi="Arial" w:cs="Arial"/>
          <w:b/>
          <w:bCs/>
        </w:rPr>
        <w:t xml:space="preserve"> </w:t>
      </w:r>
      <w:proofErr w:type="spellStart"/>
      <w:r>
        <w:rPr>
          <w:rFonts w:ascii="Arial" w:hAnsi="Arial" w:cs="Arial"/>
          <w:b/>
          <w:bCs/>
        </w:rPr>
        <w:t>Elektronik</w:t>
      </w:r>
      <w:proofErr w:type="spellEnd"/>
      <w:r>
        <w:rPr>
          <w:rFonts w:ascii="Arial" w:hAnsi="Arial" w:cs="Arial"/>
          <w:b/>
          <w:bCs/>
        </w:rPr>
        <w:t xml:space="preserve"> supports Start </w:t>
      </w:r>
      <w:proofErr w:type="gramStart"/>
      <w:r>
        <w:rPr>
          <w:rFonts w:ascii="Arial" w:hAnsi="Arial" w:cs="Arial"/>
          <w:b/>
          <w:bCs/>
        </w:rPr>
        <w:t>ups</w:t>
      </w:r>
      <w:proofErr w:type="gramEnd"/>
    </w:p>
    <w:p w14:paraId="4D9CCDE8" w14:textId="77777777" w:rsidR="00CC7147" w:rsidRDefault="00843146">
      <w:pPr>
        <w:pStyle w:val="Kopfzeile"/>
        <w:spacing w:before="360" w:after="360" w:line="276" w:lineRule="auto"/>
        <w:rPr>
          <w:rFonts w:ascii="Arial" w:hAnsi="Arial" w:cs="Arial"/>
          <w:b/>
          <w:bCs/>
          <w:color w:val="000000"/>
          <w:sz w:val="36"/>
        </w:rPr>
      </w:pPr>
      <w:r>
        <w:rPr>
          <w:rFonts w:ascii="Arial" w:hAnsi="Arial" w:cs="Arial"/>
          <w:b/>
          <w:bCs/>
          <w:color w:val="000000"/>
          <w:sz w:val="36"/>
        </w:rPr>
        <w:t>Innovative drone project for medical care</w:t>
      </w:r>
    </w:p>
    <w:p w14:paraId="139410D4" w14:textId="645A6D32" w:rsidR="00CC7147" w:rsidRDefault="00843146" w:rsidP="009A6711">
      <w:pPr>
        <w:pStyle w:val="Kopfzeile"/>
        <w:spacing w:before="120" w:after="120" w:line="260" w:lineRule="exact"/>
        <w:jc w:val="both"/>
        <w:rPr>
          <w:rFonts w:ascii="Arial" w:hAnsi="Arial"/>
          <w:b/>
          <w:bCs/>
          <w:color w:val="000000"/>
          <w:sz w:val="20"/>
          <w:szCs w:val="20"/>
        </w:rPr>
      </w:pPr>
      <w:r>
        <w:rPr>
          <w:rFonts w:ascii="Arial" w:hAnsi="Arial"/>
          <w:b/>
          <w:bCs/>
          <w:color w:val="000000"/>
          <w:sz w:val="20"/>
          <w:szCs w:val="20"/>
        </w:rPr>
        <w:t xml:space="preserve">Waldenburg (Germany), </w:t>
      </w:r>
      <w:r w:rsidR="0095490E">
        <w:rPr>
          <w:rFonts w:ascii="Arial" w:hAnsi="Arial"/>
          <w:b/>
          <w:bCs/>
          <w:color w:val="000000"/>
          <w:sz w:val="20"/>
          <w:szCs w:val="20"/>
        </w:rPr>
        <w:t>8</w:t>
      </w:r>
      <w:r>
        <w:rPr>
          <w:rFonts w:ascii="Arial" w:hAnsi="Arial"/>
          <w:b/>
          <w:bCs/>
          <w:color w:val="000000"/>
          <w:sz w:val="20"/>
          <w:szCs w:val="20"/>
        </w:rPr>
        <w:t xml:space="preserve"> </w:t>
      </w:r>
      <w:r w:rsidR="0095490E">
        <w:rPr>
          <w:rFonts w:ascii="Arial" w:hAnsi="Arial"/>
          <w:b/>
          <w:bCs/>
          <w:color w:val="000000"/>
          <w:sz w:val="20"/>
          <w:szCs w:val="20"/>
        </w:rPr>
        <w:t>February</w:t>
      </w:r>
      <w:r>
        <w:rPr>
          <w:rFonts w:ascii="Arial" w:hAnsi="Arial"/>
          <w:b/>
          <w:bCs/>
          <w:color w:val="000000"/>
          <w:sz w:val="20"/>
          <w:szCs w:val="20"/>
        </w:rPr>
        <w:t xml:space="preserve"> 2021 – As a leading manufacturer of electronic and electromechanical components, </w:t>
      </w:r>
      <w:proofErr w:type="spellStart"/>
      <w:r>
        <w:rPr>
          <w:rFonts w:ascii="Arial" w:hAnsi="Arial"/>
          <w:b/>
          <w:bCs/>
          <w:color w:val="000000"/>
          <w:sz w:val="20"/>
          <w:szCs w:val="20"/>
        </w:rPr>
        <w:t>Würth</w:t>
      </w:r>
      <w:proofErr w:type="spellEnd"/>
      <w:r>
        <w:rPr>
          <w:rFonts w:ascii="Arial" w:hAnsi="Arial"/>
          <w:b/>
          <w:bCs/>
          <w:color w:val="000000"/>
          <w:sz w:val="20"/>
          <w:szCs w:val="20"/>
        </w:rPr>
        <w:t xml:space="preserve"> </w:t>
      </w:r>
      <w:proofErr w:type="spellStart"/>
      <w:r>
        <w:rPr>
          <w:rFonts w:ascii="Arial" w:hAnsi="Arial"/>
          <w:b/>
          <w:bCs/>
          <w:color w:val="000000"/>
          <w:sz w:val="20"/>
          <w:szCs w:val="20"/>
        </w:rPr>
        <w:t>Elektronik</w:t>
      </w:r>
      <w:proofErr w:type="spellEnd"/>
      <w:r>
        <w:rPr>
          <w:rFonts w:ascii="Arial" w:hAnsi="Arial"/>
          <w:b/>
          <w:bCs/>
          <w:color w:val="000000"/>
          <w:sz w:val="20"/>
          <w:szCs w:val="20"/>
        </w:rPr>
        <w:t xml:space="preserve"> actively promotes sustainable innovations, </w:t>
      </w:r>
      <w:proofErr w:type="gramStart"/>
      <w:r>
        <w:rPr>
          <w:rFonts w:ascii="Arial" w:hAnsi="Arial"/>
          <w:b/>
          <w:bCs/>
          <w:color w:val="000000"/>
          <w:sz w:val="20"/>
          <w:szCs w:val="20"/>
        </w:rPr>
        <w:t>start-ups</w:t>
      </w:r>
      <w:proofErr w:type="gramEnd"/>
      <w:r>
        <w:rPr>
          <w:rFonts w:ascii="Arial" w:hAnsi="Arial"/>
          <w:b/>
          <w:bCs/>
          <w:color w:val="000000"/>
          <w:sz w:val="20"/>
          <w:szCs w:val="20"/>
        </w:rPr>
        <w:t xml:space="preserve"> and young developers. In addition to providing components free of charge, the assistance includes</w:t>
      </w:r>
      <w:proofErr w:type="gramStart"/>
      <w:r>
        <w:rPr>
          <w:rFonts w:ascii="Arial" w:hAnsi="Arial"/>
          <w:b/>
          <w:bCs/>
          <w:color w:val="000000"/>
          <w:sz w:val="20"/>
          <w:szCs w:val="20"/>
        </w:rPr>
        <w:t>, in particular, support</w:t>
      </w:r>
      <w:proofErr w:type="gramEnd"/>
      <w:r>
        <w:rPr>
          <w:rFonts w:ascii="Arial" w:hAnsi="Arial"/>
          <w:b/>
          <w:bCs/>
          <w:color w:val="000000"/>
          <w:sz w:val="20"/>
          <w:szCs w:val="20"/>
        </w:rPr>
        <w:t xml:space="preserve"> from experienced electronics and design experts as well as the transfer of technical know-how. A current example is the support of the humanitarian project Yonah by the </w:t>
      </w:r>
      <w:proofErr w:type="spellStart"/>
      <w:r>
        <w:rPr>
          <w:rFonts w:ascii="Arial" w:hAnsi="Arial"/>
          <w:b/>
          <w:bCs/>
          <w:color w:val="000000"/>
          <w:sz w:val="20"/>
          <w:szCs w:val="20"/>
        </w:rPr>
        <w:t>Würth</w:t>
      </w:r>
      <w:proofErr w:type="spellEnd"/>
      <w:r>
        <w:rPr>
          <w:rFonts w:ascii="Arial" w:hAnsi="Arial"/>
          <w:b/>
          <w:bCs/>
          <w:color w:val="000000"/>
          <w:sz w:val="20"/>
          <w:szCs w:val="20"/>
        </w:rPr>
        <w:t xml:space="preserve"> </w:t>
      </w:r>
      <w:proofErr w:type="spellStart"/>
      <w:r>
        <w:rPr>
          <w:rFonts w:ascii="Arial" w:hAnsi="Arial"/>
          <w:b/>
          <w:bCs/>
          <w:color w:val="000000"/>
          <w:sz w:val="20"/>
          <w:szCs w:val="20"/>
        </w:rPr>
        <w:t>Elektronik</w:t>
      </w:r>
      <w:proofErr w:type="spellEnd"/>
      <w:r>
        <w:rPr>
          <w:rFonts w:ascii="Arial" w:hAnsi="Arial"/>
          <w:b/>
          <w:bCs/>
          <w:color w:val="000000"/>
          <w:sz w:val="20"/>
          <w:szCs w:val="20"/>
        </w:rPr>
        <w:t xml:space="preserve"> branch in Singapore. The start-up has developed a robust cargo drone for medicine deliveries to impassable areas.</w:t>
      </w:r>
    </w:p>
    <w:p w14:paraId="32565CCC" w14:textId="77777777" w:rsidR="00CC7147" w:rsidRDefault="00843146" w:rsidP="009A6711">
      <w:pPr>
        <w:pStyle w:val="PITextkrper"/>
        <w:pBdr>
          <w:bottom w:val="single" w:sz="4" w:space="1" w:color="auto"/>
        </w:pBdr>
        <w:spacing w:before="120" w:line="260" w:lineRule="exact"/>
        <w:rPr>
          <w:rFonts w:cs="Arial"/>
          <w:sz w:val="20"/>
        </w:rPr>
      </w:pPr>
      <w:r>
        <w:rPr>
          <w:rFonts w:cs="Arial"/>
          <w:sz w:val="20"/>
        </w:rPr>
        <w:t xml:space="preserve">A hospital in the difficult-to-access highlands of Papua New Guinea and the fight against a rampant measles epidemic there were the impetus for the Yonah founders to develop an innovative cargo drone for transporting medicines. The portable, particularly robust and low-maintenance robotic aircraft has a long range and can take off and land vertically. An indispensable component in the electronics-hostile environment are particularly robust and vibration-insensitive connectors, which were provided to the developers by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The first operational drone from the Yonah development is a hybrid aircraft that combines the flexibility of a multi-rotor helicopter with the endurance performance of a fixed-wing aircraft.</w:t>
      </w:r>
    </w:p>
    <w:p w14:paraId="3632D866" w14:textId="77777777" w:rsidR="00CC7147" w:rsidRDefault="00843146" w:rsidP="009A6711">
      <w:pPr>
        <w:pStyle w:val="PITextkrper"/>
        <w:pBdr>
          <w:bottom w:val="single" w:sz="4" w:space="1" w:color="auto"/>
        </w:pBdr>
        <w:spacing w:before="120" w:line="260" w:lineRule="exact"/>
        <w:rPr>
          <w:rFonts w:cs="Arial"/>
          <w:b/>
          <w:sz w:val="20"/>
        </w:rPr>
      </w:pPr>
      <w:r>
        <w:rPr>
          <w:rFonts w:cs="Arial"/>
          <w:b/>
          <w:sz w:val="20"/>
        </w:rPr>
        <w:t>Electronics helps</w:t>
      </w:r>
    </w:p>
    <w:p w14:paraId="57A4962C" w14:textId="77777777" w:rsidR="00CC7147" w:rsidRDefault="00843146" w:rsidP="009A6711">
      <w:pPr>
        <w:pStyle w:val="PITextkrper"/>
        <w:pBdr>
          <w:bottom w:val="single" w:sz="4" w:space="1" w:color="auto"/>
        </w:pBdr>
        <w:spacing w:before="120" w:line="260" w:lineRule="exact"/>
        <w:rPr>
          <w:rFonts w:cs="Arial"/>
          <w:sz w:val="20"/>
        </w:rPr>
      </w:pPr>
      <w:r>
        <w:rPr>
          <w:rFonts w:cs="Arial"/>
          <w:sz w:val="20"/>
        </w:rPr>
        <w:t xml:space="preserve">"The team at Wurth Electronics Singapore </w:t>
      </w:r>
      <w:proofErr w:type="spellStart"/>
      <w:r>
        <w:rPr>
          <w:rFonts w:cs="Arial"/>
          <w:sz w:val="20"/>
        </w:rPr>
        <w:t>Pte.Ltd</w:t>
      </w:r>
      <w:proofErr w:type="spellEnd"/>
      <w:r>
        <w:rPr>
          <w:rFonts w:cs="Arial"/>
          <w:sz w:val="20"/>
        </w:rPr>
        <w:t xml:space="preserve"> loves this wonderful project. It is a meaningful and peaceful use of unmanned aerial technology where electronics helps save lives," says a delighted Ching Man Lau, HR Manager at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w:t>
      </w:r>
      <w:proofErr w:type="spellStart"/>
      <w:r>
        <w:rPr>
          <w:rFonts w:cs="Arial"/>
          <w:sz w:val="20"/>
        </w:rPr>
        <w:t>eiSos</w:t>
      </w:r>
      <w:proofErr w:type="spellEnd"/>
      <w:r>
        <w:rPr>
          <w:rFonts w:cs="Arial"/>
          <w:sz w:val="20"/>
        </w:rPr>
        <w:t xml:space="preserve">, who is coordinating the project with the University of Singapore and Team Yonah. "The success of such a drone depends on being robust and low-maintenance. A flying robot with a two-stroke engine sounds unusual, but Yonah is finding solutions that fit the conditions in remote rural areas. We are pleased that components from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and the cooperation with our experts are an important part of this solution, and wish Yonah continued success," continues Field Application Engineer Daryl Wong.</w:t>
      </w:r>
    </w:p>
    <w:p w14:paraId="6021FD02" w14:textId="77777777" w:rsidR="00CC7147" w:rsidRDefault="00843146" w:rsidP="009A6711">
      <w:pPr>
        <w:pStyle w:val="PITextkrper"/>
        <w:pBdr>
          <w:bottom w:val="single" w:sz="4" w:space="1" w:color="auto"/>
        </w:pBdr>
        <w:spacing w:before="120" w:line="260" w:lineRule="exact"/>
        <w:rPr>
          <w:rFonts w:cs="Arial"/>
          <w:sz w:val="20"/>
        </w:rPr>
      </w:pPr>
      <w:r>
        <w:rPr>
          <w:rFonts w:cs="Arial"/>
          <w:sz w:val="20"/>
        </w:rPr>
        <w:t xml:space="preserve">"You can find out more about this exciting project at www.yonah.sg. I warmly invite start-up companies to contact us for the electronic parts of their innovative product ideas," says Sebastian Tan, General Manager, </w:t>
      </w:r>
      <w:proofErr w:type="spellStart"/>
      <w:r>
        <w:rPr>
          <w:rFonts w:cs="Arial"/>
          <w:sz w:val="20"/>
        </w:rPr>
        <w:t>Würth</w:t>
      </w:r>
      <w:proofErr w:type="spellEnd"/>
      <w:r>
        <w:rPr>
          <w:rFonts w:cs="Arial"/>
          <w:sz w:val="20"/>
        </w:rPr>
        <w:t xml:space="preserve"> Electronics Singapore Pte. Ltd. "Start-up support is all about being in the right place at the right time and being able to support from the beginning of the design phase. When it comes to realizing prototypes or first small series, developers are often faced with the simple challenge of finding the right components and being able to </w:t>
      </w:r>
      <w:r>
        <w:rPr>
          <w:rFonts w:cs="Arial"/>
          <w:sz w:val="20"/>
        </w:rPr>
        <w:lastRenderedPageBreak/>
        <w:t xml:space="preserve">get expert advice on design. This is where we are ready with our solutions within the framework of the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Technology Partnerships for start-up support."</w:t>
      </w:r>
    </w:p>
    <w:p w14:paraId="12F42C91" w14:textId="06B265F8" w:rsidR="00CC7147" w:rsidRDefault="00CC7147">
      <w:pPr>
        <w:pStyle w:val="PITextkrper"/>
        <w:pBdr>
          <w:bottom w:val="single" w:sz="4" w:space="1" w:color="auto"/>
        </w:pBdr>
        <w:spacing w:before="240"/>
        <w:rPr>
          <w:rFonts w:cs="Arial"/>
          <w:sz w:val="20"/>
        </w:rPr>
      </w:pPr>
    </w:p>
    <w:p w14:paraId="04FE959E" w14:textId="77777777" w:rsidR="009A6711" w:rsidRDefault="009A6711">
      <w:pPr>
        <w:pStyle w:val="PITextkrper"/>
        <w:pBdr>
          <w:bottom w:val="single" w:sz="4" w:space="1" w:color="auto"/>
        </w:pBdr>
        <w:spacing w:before="240"/>
        <w:rPr>
          <w:rFonts w:cs="Arial"/>
          <w:sz w:val="20"/>
        </w:rPr>
      </w:pPr>
    </w:p>
    <w:p w14:paraId="3C5E6D4D" w14:textId="77777777" w:rsidR="00CC7147" w:rsidRDefault="00CC7147">
      <w:pPr>
        <w:pStyle w:val="PITextkrper"/>
        <w:spacing w:before="240"/>
        <w:rPr>
          <w:rFonts w:cs="Arial"/>
          <w:sz w:val="20"/>
        </w:rPr>
      </w:pPr>
    </w:p>
    <w:p w14:paraId="0D93E669" w14:textId="77777777" w:rsidR="00CC7147" w:rsidRDefault="00843146">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7DFB0FE6" w14:textId="77777777" w:rsidR="00CC7147" w:rsidRDefault="00843146">
      <w:pPr>
        <w:spacing w:after="120" w:line="280" w:lineRule="exact"/>
        <w:rPr>
          <w:rStyle w:val="Hyperlink"/>
          <w:rFonts w:ascii="Arial" w:hAnsi="Arial" w:cs="Arial"/>
          <w:bCs/>
          <w:sz w:val="18"/>
          <w:szCs w:val="18"/>
          <w:lang w:val="en-GB"/>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bCs/>
            <w:sz w:val="18"/>
            <w:szCs w:val="18"/>
            <w:lang w:val="en-GB"/>
          </w:rPr>
          <w:t>http://www.htcm.de/kk/wuerth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719BD" w14:paraId="625B5CE2" w14:textId="77777777" w:rsidTr="00EA5A47">
        <w:trPr>
          <w:trHeight w:val="1701"/>
        </w:trPr>
        <w:tc>
          <w:tcPr>
            <w:tcW w:w="3510" w:type="dxa"/>
          </w:tcPr>
          <w:p w14:paraId="433AB05F" w14:textId="4FD514EF" w:rsidR="006719BD" w:rsidRDefault="006719BD" w:rsidP="00EA5A47">
            <w:pPr>
              <w:pStyle w:val="txt"/>
              <w:rPr>
                <w:b/>
                <w:bCs/>
                <w:sz w:val="18"/>
              </w:rPr>
            </w:pPr>
            <w:r>
              <w:rPr>
                <w:b/>
              </w:rPr>
              <w:br/>
            </w:r>
            <w:r>
              <w:rPr>
                <w:noProof/>
              </w:rPr>
              <w:drawing>
                <wp:inline distT="0" distB="0" distL="0" distR="0" wp14:anchorId="3209841D" wp14:editId="321E0ACD">
                  <wp:extent cx="2139950" cy="101028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010285"/>
                          </a:xfrm>
                          <a:prstGeom prst="rect">
                            <a:avLst/>
                          </a:prstGeom>
                          <a:noFill/>
                          <a:ln>
                            <a:noFill/>
                          </a:ln>
                        </pic:spPr>
                      </pic:pic>
                    </a:graphicData>
                  </a:graphic>
                </wp:inline>
              </w:drawing>
            </w:r>
            <w:r>
              <w:rPr>
                <w:b/>
                <w:bCs/>
                <w:sz w:val="18"/>
              </w:rPr>
              <w:br/>
            </w:r>
            <w:r w:rsidR="009A6711">
              <w:rPr>
                <w:bCs/>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&amp; Yonah</w:t>
            </w:r>
          </w:p>
          <w:p w14:paraId="44ACEDA5" w14:textId="77777777" w:rsidR="008017FD" w:rsidRDefault="008017FD" w:rsidP="008017FD">
            <w:pPr>
              <w:autoSpaceDE w:val="0"/>
              <w:autoSpaceDN w:val="0"/>
              <w:adjustRightInd w:val="0"/>
              <w:rPr>
                <w:rFonts w:ascii="Arial" w:hAnsi="Arial" w:cs="Arial"/>
                <w:b/>
                <w:sz w:val="18"/>
                <w:szCs w:val="18"/>
              </w:rPr>
            </w:pPr>
            <w:proofErr w:type="spellStart"/>
            <w:r>
              <w:rPr>
                <w:rFonts w:ascii="Arial" w:hAnsi="Arial" w:cs="Arial"/>
                <w:b/>
                <w:sz w:val="18"/>
                <w:szCs w:val="18"/>
              </w:rPr>
              <w:t>Würth</w:t>
            </w:r>
            <w:proofErr w:type="spellEnd"/>
            <w:r>
              <w:rPr>
                <w:rFonts w:ascii="Arial" w:hAnsi="Arial" w:cs="Arial"/>
                <w:b/>
                <w:sz w:val="18"/>
                <w:szCs w:val="18"/>
              </w:rPr>
              <w:t xml:space="preserve"> </w:t>
            </w:r>
            <w:proofErr w:type="spellStart"/>
            <w:r>
              <w:rPr>
                <w:rFonts w:ascii="Arial" w:hAnsi="Arial" w:cs="Arial"/>
                <w:b/>
                <w:sz w:val="18"/>
                <w:szCs w:val="18"/>
              </w:rPr>
              <w:t>Elektronik</w:t>
            </w:r>
            <w:proofErr w:type="spellEnd"/>
            <w:r>
              <w:rPr>
                <w:rFonts w:ascii="Arial" w:hAnsi="Arial" w:cs="Arial"/>
                <w:b/>
                <w:sz w:val="18"/>
                <w:szCs w:val="18"/>
              </w:rPr>
              <w:t xml:space="preserve"> Singapore supports the humanitarian project </w:t>
            </w:r>
            <w:proofErr w:type="gramStart"/>
            <w:r>
              <w:rPr>
                <w:rFonts w:ascii="Arial" w:hAnsi="Arial" w:cs="Arial"/>
                <w:b/>
                <w:sz w:val="18"/>
                <w:szCs w:val="18"/>
              </w:rPr>
              <w:t>Yonah</w:t>
            </w:r>
            <w:proofErr w:type="gramEnd"/>
          </w:p>
          <w:p w14:paraId="66283D24" w14:textId="77777777" w:rsidR="006719BD" w:rsidRDefault="006719BD" w:rsidP="00EA5A47">
            <w:pPr>
              <w:autoSpaceDE w:val="0"/>
              <w:autoSpaceDN w:val="0"/>
              <w:adjustRightInd w:val="0"/>
              <w:rPr>
                <w:rFonts w:ascii="Arial" w:hAnsi="Arial" w:cs="Arial"/>
                <w:b/>
                <w:bCs/>
                <w:sz w:val="18"/>
                <w:szCs w:val="18"/>
              </w:rPr>
            </w:pPr>
          </w:p>
        </w:tc>
        <w:tc>
          <w:tcPr>
            <w:tcW w:w="3510" w:type="dxa"/>
          </w:tcPr>
          <w:p w14:paraId="30BE8032" w14:textId="651363D4" w:rsidR="006719BD" w:rsidRDefault="006719BD" w:rsidP="00EA5A47">
            <w:pPr>
              <w:pStyle w:val="txt"/>
              <w:rPr>
                <w:b/>
                <w:bCs/>
                <w:sz w:val="18"/>
              </w:rPr>
            </w:pPr>
            <w:r>
              <w:rPr>
                <w:b/>
              </w:rPr>
              <w:br/>
            </w:r>
            <w:r>
              <w:rPr>
                <w:noProof/>
              </w:rPr>
              <w:drawing>
                <wp:inline distT="0" distB="0" distL="0" distR="0" wp14:anchorId="45913224" wp14:editId="6E3D567B">
                  <wp:extent cx="2139950" cy="10102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010285"/>
                          </a:xfrm>
                          <a:prstGeom prst="rect">
                            <a:avLst/>
                          </a:prstGeom>
                          <a:noFill/>
                          <a:ln>
                            <a:noFill/>
                          </a:ln>
                        </pic:spPr>
                      </pic:pic>
                    </a:graphicData>
                  </a:graphic>
                </wp:inline>
              </w:drawing>
            </w:r>
            <w:r>
              <w:rPr>
                <w:b/>
                <w:bCs/>
                <w:sz w:val="18"/>
              </w:rPr>
              <w:br/>
            </w:r>
            <w:r w:rsidR="009A6711">
              <w:rPr>
                <w:bCs/>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&amp; Yonah</w:t>
            </w:r>
          </w:p>
          <w:p w14:paraId="25F0ABAD" w14:textId="77777777" w:rsidR="008017FD" w:rsidRDefault="008017FD" w:rsidP="008017FD">
            <w:pPr>
              <w:autoSpaceDE w:val="0"/>
              <w:autoSpaceDN w:val="0"/>
              <w:adjustRightInd w:val="0"/>
              <w:rPr>
                <w:rFonts w:ascii="Arial" w:hAnsi="Arial" w:cs="Arial"/>
                <w:b/>
                <w:sz w:val="18"/>
                <w:szCs w:val="18"/>
              </w:rPr>
            </w:pPr>
            <w:r>
              <w:rPr>
                <w:rFonts w:ascii="Arial" w:hAnsi="Arial" w:cs="Arial"/>
                <w:b/>
                <w:sz w:val="18"/>
                <w:szCs w:val="18"/>
              </w:rPr>
              <w:t>A cargo drone was developed for the transport of medicines.</w:t>
            </w:r>
          </w:p>
          <w:p w14:paraId="5E7FA7F5" w14:textId="77777777" w:rsidR="006719BD" w:rsidRDefault="006719BD" w:rsidP="00EA5A47">
            <w:pPr>
              <w:autoSpaceDE w:val="0"/>
              <w:autoSpaceDN w:val="0"/>
              <w:adjustRightInd w:val="0"/>
              <w:rPr>
                <w:b/>
              </w:rPr>
            </w:pPr>
          </w:p>
        </w:tc>
      </w:tr>
    </w:tbl>
    <w:p w14:paraId="6607461B" w14:textId="77777777" w:rsidR="006719BD" w:rsidRDefault="006719BD" w:rsidP="006719BD">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719BD" w14:paraId="25526475" w14:textId="77777777" w:rsidTr="009A6711">
        <w:trPr>
          <w:trHeight w:val="3752"/>
        </w:trPr>
        <w:tc>
          <w:tcPr>
            <w:tcW w:w="3510" w:type="dxa"/>
          </w:tcPr>
          <w:p w14:paraId="2A34503E" w14:textId="00E60BB2" w:rsidR="006719BD" w:rsidRDefault="006719BD" w:rsidP="00843146">
            <w:pPr>
              <w:pStyle w:val="txt"/>
              <w:spacing w:before="0" w:beforeAutospacing="0" w:after="0" w:afterAutospacing="0"/>
              <w:rPr>
                <w:b/>
                <w:bCs/>
                <w:sz w:val="18"/>
                <w:szCs w:val="18"/>
              </w:rPr>
            </w:pPr>
            <w:r>
              <w:rPr>
                <w:b/>
              </w:rPr>
              <w:br/>
            </w:r>
            <w:r>
              <w:rPr>
                <w:noProof/>
              </w:rPr>
              <w:drawing>
                <wp:inline distT="0" distB="0" distL="0" distR="0" wp14:anchorId="422BB0DB" wp14:editId="212CAB49">
                  <wp:extent cx="2037143" cy="1533600"/>
                  <wp:effectExtent l="0" t="0" r="127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7143" cy="1533600"/>
                          </a:xfrm>
                          <a:prstGeom prst="rect">
                            <a:avLst/>
                          </a:prstGeom>
                          <a:noFill/>
                          <a:ln>
                            <a:noFill/>
                          </a:ln>
                        </pic:spPr>
                      </pic:pic>
                    </a:graphicData>
                  </a:graphic>
                </wp:inline>
              </w:drawing>
            </w:r>
            <w:r>
              <w:rPr>
                <w:b/>
                <w:bCs/>
                <w:sz w:val="18"/>
              </w:rPr>
              <w:br/>
            </w:r>
            <w:r w:rsidR="009A6711">
              <w:rPr>
                <w:bCs/>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&amp; Yonah</w:t>
            </w:r>
            <w:r>
              <w:rPr>
                <w:bCs/>
                <w:sz w:val="16"/>
                <w:szCs w:val="16"/>
              </w:rPr>
              <w:br/>
            </w:r>
            <w:r>
              <w:rPr>
                <w:bCs/>
                <w:sz w:val="16"/>
                <w:szCs w:val="16"/>
              </w:rPr>
              <w:br/>
            </w:r>
            <w:proofErr w:type="spellStart"/>
            <w:r w:rsidR="008017FD">
              <w:rPr>
                <w:b/>
                <w:sz w:val="18"/>
                <w:szCs w:val="18"/>
              </w:rPr>
              <w:t>Würth</w:t>
            </w:r>
            <w:proofErr w:type="spellEnd"/>
            <w:r w:rsidR="008017FD">
              <w:rPr>
                <w:b/>
                <w:sz w:val="18"/>
                <w:szCs w:val="18"/>
              </w:rPr>
              <w:t xml:space="preserve"> </w:t>
            </w:r>
            <w:proofErr w:type="spellStart"/>
            <w:r w:rsidR="008017FD">
              <w:rPr>
                <w:b/>
                <w:sz w:val="18"/>
                <w:szCs w:val="18"/>
              </w:rPr>
              <w:t>Elektronik</w:t>
            </w:r>
            <w:proofErr w:type="spellEnd"/>
            <w:r w:rsidR="008017FD">
              <w:rPr>
                <w:b/>
                <w:sz w:val="18"/>
                <w:szCs w:val="18"/>
              </w:rPr>
              <w:t xml:space="preserve"> is providing components and know-how for the project free of charge.</w:t>
            </w:r>
            <w:r w:rsidR="008017FD">
              <w:rPr>
                <w:b/>
                <w:sz w:val="18"/>
                <w:szCs w:val="18"/>
              </w:rPr>
              <w:br/>
            </w:r>
          </w:p>
        </w:tc>
        <w:tc>
          <w:tcPr>
            <w:tcW w:w="3510" w:type="dxa"/>
          </w:tcPr>
          <w:p w14:paraId="28BE3DB7" w14:textId="1D88530F" w:rsidR="008017FD" w:rsidRDefault="006719BD" w:rsidP="00843146">
            <w:pPr>
              <w:pStyle w:val="txt"/>
              <w:spacing w:before="0" w:beforeAutospacing="0" w:after="0" w:afterAutospacing="0"/>
              <w:rPr>
                <w:b/>
              </w:rPr>
            </w:pPr>
            <w:r>
              <w:rPr>
                <w:b/>
              </w:rPr>
              <w:br/>
            </w:r>
            <w:r>
              <w:rPr>
                <w:noProof/>
              </w:rPr>
              <w:drawing>
                <wp:inline distT="0" distB="0" distL="0" distR="0" wp14:anchorId="49B3CE4F" wp14:editId="11FE8EC9">
                  <wp:extent cx="2139950" cy="1534795"/>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534795"/>
                          </a:xfrm>
                          <a:prstGeom prst="rect">
                            <a:avLst/>
                          </a:prstGeom>
                          <a:noFill/>
                          <a:ln>
                            <a:noFill/>
                          </a:ln>
                        </pic:spPr>
                      </pic:pic>
                    </a:graphicData>
                  </a:graphic>
                </wp:inline>
              </w:drawing>
            </w:r>
            <w:r w:rsidR="009A6711">
              <w:rPr>
                <w:bCs/>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r w:rsidR="002713A6">
              <w:rPr>
                <w:bCs/>
                <w:sz w:val="16"/>
                <w:szCs w:val="16"/>
              </w:rPr>
              <w:t xml:space="preserve">&amp; </w:t>
            </w:r>
            <w:r>
              <w:rPr>
                <w:bCs/>
                <w:sz w:val="16"/>
                <w:szCs w:val="16"/>
              </w:rPr>
              <w:t>Yonah</w:t>
            </w:r>
            <w:r>
              <w:rPr>
                <w:bCs/>
                <w:sz w:val="16"/>
                <w:szCs w:val="16"/>
              </w:rPr>
              <w:br/>
            </w:r>
            <w:r>
              <w:rPr>
                <w:bCs/>
                <w:sz w:val="16"/>
                <w:szCs w:val="16"/>
              </w:rPr>
              <w:br/>
            </w:r>
            <w:r w:rsidR="008017FD" w:rsidRPr="00000556">
              <w:rPr>
                <w:b/>
                <w:sz w:val="18"/>
                <w:szCs w:val="18"/>
              </w:rPr>
              <w:t>Particularly robust and vibration-resistant connectors and spacers</w:t>
            </w:r>
          </w:p>
        </w:tc>
      </w:tr>
    </w:tbl>
    <w:p w14:paraId="64E4A136" w14:textId="77777777" w:rsidR="006719BD" w:rsidRDefault="006719BD" w:rsidP="006719BD">
      <w:pPr>
        <w:pStyle w:val="PITextkrper"/>
        <w:rPr>
          <w:b/>
          <w:bCs/>
          <w:sz w:val="18"/>
          <w:szCs w:val="18"/>
          <w:lang w:val="de-DE"/>
        </w:rPr>
      </w:pPr>
    </w:p>
    <w:p w14:paraId="131FC14B" w14:textId="35BE7C8E" w:rsidR="009A6711" w:rsidRDefault="009A6711">
      <w:pPr>
        <w:rPr>
          <w:rFonts w:ascii="Arial" w:hAnsi="Arial" w:cs="Arial"/>
          <w:sz w:val="20"/>
          <w:szCs w:val="20"/>
        </w:rPr>
      </w:pPr>
      <w:r>
        <w:rPr>
          <w:rFonts w:ascii="Arial" w:hAnsi="Arial"/>
          <w:b/>
          <w:bCs/>
        </w:rPr>
        <w:br w:type="page"/>
      </w:r>
    </w:p>
    <w:p w14:paraId="67BD293A" w14:textId="77777777" w:rsidR="009A6711" w:rsidRPr="003A78AD" w:rsidRDefault="009A6711" w:rsidP="009A6711">
      <w:pPr>
        <w:pStyle w:val="Textkrper"/>
        <w:spacing w:before="120" w:after="120" w:line="260" w:lineRule="exact"/>
        <w:jc w:val="both"/>
        <w:rPr>
          <w:rFonts w:ascii="Arial" w:hAnsi="Arial"/>
          <w:b w:val="0"/>
          <w:bCs w:val="0"/>
        </w:rPr>
      </w:pPr>
    </w:p>
    <w:p w14:paraId="4447283F" w14:textId="77777777" w:rsidR="009A6711" w:rsidRPr="003A78AD" w:rsidRDefault="009A6711" w:rsidP="009A6711">
      <w:pPr>
        <w:pStyle w:val="PITextkrper"/>
        <w:pBdr>
          <w:top w:val="single" w:sz="4" w:space="1" w:color="auto"/>
        </w:pBdr>
        <w:spacing w:before="240"/>
        <w:rPr>
          <w:b/>
          <w:sz w:val="18"/>
          <w:szCs w:val="18"/>
        </w:rPr>
      </w:pPr>
    </w:p>
    <w:p w14:paraId="78DFD618" w14:textId="77777777" w:rsidR="009A6711" w:rsidRPr="00706DF8" w:rsidRDefault="009A6711" w:rsidP="009A6711">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3E25556C" w14:textId="77777777" w:rsidR="009A6711" w:rsidRPr="00E51AEA" w:rsidRDefault="009A6711" w:rsidP="009A6711">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394AF012" w14:textId="77777777" w:rsidR="009A6711" w:rsidRPr="00E51AEA" w:rsidRDefault="009A6711" w:rsidP="009A6711">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0AE8A23B" w14:textId="77777777" w:rsidR="009A6711" w:rsidRPr="00E51AEA" w:rsidRDefault="009A6711" w:rsidP="009A6711">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9A4740C" w14:textId="77777777" w:rsidR="009A6711" w:rsidRPr="004726FD" w:rsidRDefault="009A6711" w:rsidP="009A6711">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5504B631" w14:textId="77777777" w:rsidR="009A6711" w:rsidRPr="004726FD" w:rsidRDefault="009A6711" w:rsidP="009A6711">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30CE5ABB" w14:textId="77777777" w:rsidR="009A6711" w:rsidRPr="004726FD" w:rsidRDefault="009A6711" w:rsidP="009A6711">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777B851B" w14:textId="77777777" w:rsidR="009A6711" w:rsidRPr="004726FD" w:rsidRDefault="009A6711" w:rsidP="009A6711">
      <w:pPr>
        <w:pStyle w:val="Textkrper"/>
        <w:spacing w:before="120" w:after="120" w:line="276" w:lineRule="auto"/>
        <w:rPr>
          <w:rFonts w:ascii="Arial" w:hAnsi="Arial"/>
        </w:rPr>
      </w:pPr>
      <w:r w:rsidRPr="004726FD">
        <w:rPr>
          <w:rFonts w:ascii="Arial" w:hAnsi="Arial"/>
        </w:rPr>
        <w:t>Further information at www.we-online.com</w:t>
      </w:r>
    </w:p>
    <w:p w14:paraId="58AE6075" w14:textId="77777777" w:rsidR="009A6711" w:rsidRPr="00E0215F" w:rsidRDefault="009A6711" w:rsidP="009A6711">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A6711" w:rsidRPr="00625C04" w14:paraId="4763D4FB" w14:textId="77777777" w:rsidTr="00EA5A47">
        <w:tc>
          <w:tcPr>
            <w:tcW w:w="3902" w:type="dxa"/>
            <w:shd w:val="clear" w:color="auto" w:fill="auto"/>
            <w:hideMark/>
          </w:tcPr>
          <w:p w14:paraId="34B747E3" w14:textId="77777777" w:rsidR="009A6711" w:rsidRPr="00D96A9A" w:rsidRDefault="009A6711" w:rsidP="00EA5A47">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764DB211" w14:textId="77777777" w:rsidR="009A6711" w:rsidRPr="00D96A9A" w:rsidRDefault="009A6711" w:rsidP="00EA5A47">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1DB537E1" w14:textId="77777777" w:rsidR="009A6711" w:rsidRPr="00E0215F" w:rsidRDefault="009A6711" w:rsidP="00EA5A47">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4C2D7666" w14:textId="77777777" w:rsidR="009A6711" w:rsidRPr="00625C04" w:rsidRDefault="009A6711" w:rsidP="00EA5A47">
            <w:pPr>
              <w:spacing w:before="120" w:after="120" w:line="276" w:lineRule="auto"/>
              <w:rPr>
                <w:rFonts w:ascii="Arial" w:hAnsi="Arial" w:cs="Arial"/>
                <w:bCs/>
                <w:sz w:val="20"/>
              </w:rPr>
            </w:pPr>
            <w:r>
              <w:rPr>
                <w:rFonts w:ascii="Arial" w:hAnsi="Arial"/>
                <w:bCs/>
                <w:sz w:val="20"/>
              </w:rPr>
              <w:t>www.we-online.de</w:t>
            </w:r>
          </w:p>
          <w:p w14:paraId="072401B9" w14:textId="77777777" w:rsidR="009A6711" w:rsidRPr="00625C04" w:rsidRDefault="009A6711" w:rsidP="00EA5A47">
            <w:pPr>
              <w:spacing w:before="120" w:after="120" w:line="276" w:lineRule="auto"/>
              <w:rPr>
                <w:rFonts w:ascii="Arial" w:hAnsi="Arial" w:cs="Arial"/>
                <w:bCs/>
                <w:sz w:val="20"/>
              </w:rPr>
            </w:pPr>
          </w:p>
        </w:tc>
        <w:tc>
          <w:tcPr>
            <w:tcW w:w="3193" w:type="dxa"/>
            <w:shd w:val="clear" w:color="auto" w:fill="auto"/>
            <w:hideMark/>
          </w:tcPr>
          <w:p w14:paraId="0B62C172" w14:textId="77777777" w:rsidR="009A6711" w:rsidRPr="00E0215F" w:rsidRDefault="009A6711" w:rsidP="00EA5A47">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66A3DE78" w14:textId="77777777" w:rsidR="009A6711" w:rsidRPr="00E0215F" w:rsidRDefault="009A6711" w:rsidP="00EA5A47">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379A9A4E" w14:textId="77777777" w:rsidR="009A6711" w:rsidRPr="00625C04" w:rsidRDefault="009A6711" w:rsidP="00EA5A4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411E6DB7" w14:textId="77777777" w:rsidR="009A6711" w:rsidRPr="00625C04" w:rsidRDefault="009A6711" w:rsidP="00EA5A47">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BEE704E" w14:textId="77777777" w:rsidR="009A6711" w:rsidRPr="00E0215F" w:rsidRDefault="009A6711" w:rsidP="009A6711">
      <w:pPr>
        <w:pStyle w:val="Textkrper"/>
        <w:spacing w:before="120" w:after="120" w:line="276" w:lineRule="auto"/>
      </w:pPr>
    </w:p>
    <w:p w14:paraId="05E1226E" w14:textId="77777777" w:rsidR="00CC7147" w:rsidRDefault="00CC7147">
      <w:pPr>
        <w:pStyle w:val="Textkrper"/>
        <w:spacing w:before="120" w:after="120" w:line="260" w:lineRule="exact"/>
        <w:jc w:val="both"/>
      </w:pPr>
    </w:p>
    <w:sectPr w:rsidR="00CC7147">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826FE" w14:textId="77777777" w:rsidR="00CC7147" w:rsidRDefault="00843146">
      <w:r>
        <w:separator/>
      </w:r>
    </w:p>
  </w:endnote>
  <w:endnote w:type="continuationSeparator" w:id="0">
    <w:p w14:paraId="64E6F4F1" w14:textId="77777777" w:rsidR="00CC7147" w:rsidRDefault="0084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D546" w14:textId="35E90317" w:rsidR="00CC7147" w:rsidRDefault="00843146">
    <w:pPr>
      <w:pStyle w:val="Fuzeile"/>
      <w:tabs>
        <w:tab w:val="clear" w:pos="4536"/>
        <w:tab w:val="clear" w:pos="9072"/>
        <w:tab w:val="right" w:pos="7088"/>
      </w:tabs>
      <w:rPr>
        <w:rFonts w:ascii="Arial" w:hAnsi="Arial" w:cs="Arial"/>
        <w:noProof/>
        <w:snapToGrid w:val="0"/>
        <w:sz w:val="16"/>
        <w:szCs w:val="16"/>
        <w:lang w:val="pt-PT"/>
      </w:rPr>
    </w:pPr>
    <w:r>
      <w:rPr>
        <w:rFonts w:ascii="Arial" w:hAnsi="Arial" w:cs="Arial"/>
        <w:noProof/>
        <w:snapToGrid w:val="0"/>
        <w:sz w:val="16"/>
        <w:szCs w:val="16"/>
      </w:rPr>
      <w:t>WTH1PI92</w:t>
    </w:r>
    <w:r w:rsidR="006719BD">
      <w:rPr>
        <w:rFonts w:ascii="Arial" w:hAnsi="Arial" w:cs="Arial"/>
        <w:noProof/>
        <w:snapToGrid w:val="0"/>
        <w:sz w:val="16"/>
        <w:szCs w:val="16"/>
      </w:rPr>
      <w:t>3</w:t>
    </w:r>
    <w:r w:rsidR="00C877A5">
      <w:rPr>
        <w:rFonts w:ascii="Arial" w:hAnsi="Arial" w:cs="Arial"/>
        <w:noProof/>
        <w:snapToGrid w:val="0"/>
        <w:sz w:val="16"/>
        <w:szCs w:val="16"/>
      </w:rPr>
      <w:t>_en</w:t>
    </w:r>
    <w:r>
      <w:rPr>
        <w:rFonts w:ascii="Arial" w:hAnsi="Arial" w:cs="Arial"/>
        <w:noProof/>
        <w:snapToGrid w:val="0"/>
        <w:sz w:val="16"/>
        <w:szCs w:val="16"/>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29919" w14:textId="77777777" w:rsidR="00CC7147" w:rsidRDefault="00843146">
      <w:r>
        <w:separator/>
      </w:r>
    </w:p>
  </w:footnote>
  <w:footnote w:type="continuationSeparator" w:id="0">
    <w:p w14:paraId="4DC698F6" w14:textId="77777777" w:rsidR="00CC7147" w:rsidRDefault="00843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43F51" w14:textId="77777777" w:rsidR="00CC7147" w:rsidRDefault="00843146">
    <w:pPr>
      <w:pStyle w:val="Kopfzeile"/>
      <w:tabs>
        <w:tab w:val="clear" w:pos="9072"/>
        <w:tab w:val="right" w:pos="9498"/>
      </w:tabs>
    </w:pPr>
    <w:r>
      <w:rPr>
        <w:noProof/>
        <w:lang w:val="de-DE"/>
      </w:rPr>
      <w:drawing>
        <wp:anchor distT="0" distB="0" distL="114300" distR="114300" simplePos="0" relativeHeight="251657728" behindDoc="0" locked="0" layoutInCell="1" allowOverlap="1" wp14:anchorId="35787EB0" wp14:editId="6AA0FCED">
          <wp:simplePos x="0" y="0"/>
          <wp:positionH relativeFrom="column">
            <wp:posOffset>-52705</wp:posOffset>
          </wp:positionH>
          <wp:positionV relativeFrom="paragraph">
            <wp:posOffset>-97790</wp:posOffset>
          </wp:positionV>
          <wp:extent cx="6545580" cy="1080135"/>
          <wp:effectExtent l="0" t="0" r="0" b="0"/>
          <wp:wrapNone/>
          <wp:docPr id="1" name="Bild 1"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147"/>
    <w:rsid w:val="002713A6"/>
    <w:rsid w:val="006719BD"/>
    <w:rsid w:val="008017FD"/>
    <w:rsid w:val="00843146"/>
    <w:rsid w:val="0095490E"/>
    <w:rsid w:val="009A6711"/>
    <w:rsid w:val="00C3299B"/>
    <w:rsid w:val="00C877A5"/>
    <w:rsid w:val="00CC71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189346"/>
  <w15:chartTrackingRefBased/>
  <w15:docId w15:val="{A4D6BB11-30FB-4775-9F4A-4D7B368D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en-US"/>
    </w:rPr>
  </w:style>
  <w:style w:type="character" w:customStyle="1" w:styleId="PITextkrperZchn">
    <w:name w:val="PI_Textkörper Zchn"/>
    <w:link w:val="PITextkrper"/>
    <w:locked/>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9EC2-51BD-4BC9-AE15-1E51F7F5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4734</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5495</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9</cp:revision>
  <cp:lastPrinted>2020-03-13T14:11:00Z</cp:lastPrinted>
  <dcterms:created xsi:type="dcterms:W3CDTF">2021-02-05T15:16:00Z</dcterms:created>
  <dcterms:modified xsi:type="dcterms:W3CDTF">2021-02-08T09:49:00Z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