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08485" w14:textId="77777777" w:rsidR="00D70C44" w:rsidRDefault="00B068C8">
      <w:pPr>
        <w:pStyle w:val="berschrift1"/>
        <w:spacing w:before="720" w:after="720" w:line="260" w:lineRule="exact"/>
        <w:rPr>
          <w:sz w:val="20"/>
        </w:rPr>
      </w:pPr>
      <w:r>
        <w:rPr>
          <w:sz w:val="20"/>
        </w:rPr>
        <w:t>COMMUNIQUÉ DE PRESSE</w:t>
      </w:r>
    </w:p>
    <w:p w14:paraId="4BB8A05B" w14:textId="77777777" w:rsidR="00D70C44" w:rsidRDefault="00B068C8">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élargit sa famille de coffrets de blindage WE-SHC</w:t>
      </w:r>
    </w:p>
    <w:p w14:paraId="04ECAC30" w14:textId="77777777" w:rsidR="00D70C44" w:rsidRDefault="00B068C8">
      <w:pPr>
        <w:pStyle w:val="Kopfzeile"/>
        <w:tabs>
          <w:tab w:val="clear" w:pos="4536"/>
          <w:tab w:val="clear" w:pos="9072"/>
        </w:tabs>
        <w:spacing w:before="360" w:after="360"/>
        <w:rPr>
          <w:rFonts w:ascii="Arial" w:hAnsi="Arial" w:cs="Arial"/>
          <w:b/>
          <w:bCs/>
          <w:sz w:val="36"/>
        </w:rPr>
      </w:pPr>
      <w:r>
        <w:rPr>
          <w:rFonts w:ascii="Arial" w:hAnsi="Arial"/>
          <w:b/>
          <w:color w:val="000000"/>
          <w:sz w:val="36"/>
        </w:rPr>
        <w:t>Coffrets de blindage pour les applications à haute fréquence</w:t>
      </w:r>
    </w:p>
    <w:p w14:paraId="06965AD9" w14:textId="6A1EFF15" w:rsidR="00D70C44" w:rsidRDefault="00B068C8">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7063A8">
        <w:rPr>
          <w:rFonts w:ascii="Arial" w:hAnsi="Arial"/>
          <w:color w:val="000000"/>
        </w:rPr>
        <w:t>le 25</w:t>
      </w:r>
      <w:r>
        <w:rPr>
          <w:rFonts w:ascii="Arial" w:hAnsi="Arial"/>
          <w:color w:val="000000"/>
        </w:rPr>
        <w:t xml:space="preserve"> février 2021 — Würth </w:t>
      </w:r>
      <w:proofErr w:type="spellStart"/>
      <w:r>
        <w:rPr>
          <w:rFonts w:ascii="Arial" w:hAnsi="Arial"/>
          <w:color w:val="000000"/>
        </w:rPr>
        <w:t>Elektronik</w:t>
      </w:r>
      <w:proofErr w:type="spellEnd"/>
      <w:r>
        <w:rPr>
          <w:rFonts w:ascii="Arial" w:hAnsi="Arial"/>
          <w:color w:val="000000"/>
        </w:rPr>
        <w:t xml:space="preserve"> étend sa gamme de coffrets de blindage en acier étamés destinés aux applications RF : les WE-SHC sont complètement fermés et munis de coins sans soudure, afin d’optimiser leur efficacité. Ils sont destinés au placement automatique. Plus d’une centaine de dimensions sont disponibles et le fabricant propose en sus service de développement de </w:t>
      </w:r>
      <w:r w:rsidRPr="007063A8">
        <w:rPr>
          <w:rFonts w:ascii="Arial" w:hAnsi="Arial"/>
          <w:i/>
          <w:color w:val="000000"/>
        </w:rPr>
        <w:t>custom parts</w:t>
      </w:r>
      <w:r>
        <w:rPr>
          <w:rFonts w:ascii="Arial" w:hAnsi="Arial"/>
          <w:color w:val="000000"/>
        </w:rPr>
        <w:t>.</w:t>
      </w:r>
    </w:p>
    <w:p w14:paraId="03C1E576" w14:textId="3E3BC1CD" w:rsidR="00D70C44" w:rsidRDefault="00B068C8">
      <w:pPr>
        <w:pStyle w:val="Textkrper"/>
        <w:spacing w:before="120" w:after="120" w:line="260" w:lineRule="exact"/>
        <w:jc w:val="both"/>
        <w:rPr>
          <w:rFonts w:ascii="Arial" w:hAnsi="Arial"/>
          <w:b w:val="0"/>
          <w:color w:val="000000"/>
        </w:rPr>
      </w:pPr>
      <w:r>
        <w:rPr>
          <w:rFonts w:ascii="Arial" w:hAnsi="Arial"/>
          <w:b w:val="0"/>
          <w:color w:val="000000"/>
        </w:rPr>
        <w:t xml:space="preserve">Le WE-SHC </w:t>
      </w:r>
      <w:proofErr w:type="spellStart"/>
      <w:r>
        <w:rPr>
          <w:rFonts w:ascii="Arial" w:hAnsi="Arial"/>
          <w:b w:val="0"/>
          <w:color w:val="000000"/>
        </w:rPr>
        <w:t>Seamless</w:t>
      </w:r>
      <w:proofErr w:type="spellEnd"/>
      <w:r>
        <w:rPr>
          <w:rFonts w:ascii="Arial" w:hAnsi="Arial"/>
          <w:b w:val="0"/>
          <w:color w:val="000000"/>
        </w:rPr>
        <w:t xml:space="preserve"> sert à protéger des EMI les éléments sensibles : étages RF, oscillateurs, générateur de signaux, circuits intégrés, etc. Ils ont été développés à destination des applications radio 5G, IoT, IO-Link et GNSS. L’intégralité de la gamme est disponible en stock sans minimum de commande et Würth </w:t>
      </w:r>
      <w:proofErr w:type="spellStart"/>
      <w:r>
        <w:rPr>
          <w:rFonts w:ascii="Arial" w:hAnsi="Arial"/>
          <w:b w:val="0"/>
          <w:color w:val="000000"/>
        </w:rPr>
        <w:t>Elektronik</w:t>
      </w:r>
      <w:proofErr w:type="spellEnd"/>
      <w:r>
        <w:rPr>
          <w:rFonts w:ascii="Arial" w:hAnsi="Arial"/>
          <w:b w:val="0"/>
          <w:color w:val="000000"/>
        </w:rPr>
        <w:t xml:space="preserve"> propose des échantillons gratuits. Afin de couvrir les besoins spécifiques des applications modernes (en particulier les contraintes de miniaturisation) le fabricant propose également le développement de coffrets </w:t>
      </w:r>
      <w:r w:rsidRPr="007063A8">
        <w:rPr>
          <w:rFonts w:ascii="Arial" w:hAnsi="Arial"/>
          <w:b w:val="0"/>
          <w:i/>
          <w:color w:val="000000"/>
        </w:rPr>
        <w:t>application-</w:t>
      </w:r>
      <w:proofErr w:type="spellStart"/>
      <w:r w:rsidRPr="007063A8">
        <w:rPr>
          <w:rFonts w:ascii="Arial" w:hAnsi="Arial"/>
          <w:b w:val="0"/>
          <w:i/>
          <w:color w:val="000000"/>
        </w:rPr>
        <w:t>specific</w:t>
      </w:r>
      <w:proofErr w:type="spellEnd"/>
      <w:r>
        <w:rPr>
          <w:rFonts w:ascii="Arial" w:hAnsi="Arial"/>
          <w:b w:val="0"/>
          <w:color w:val="000000"/>
        </w:rPr>
        <w:t>.</w:t>
      </w:r>
    </w:p>
    <w:p w14:paraId="5E1A43DB" w14:textId="6EF6C4DB" w:rsidR="007063A8" w:rsidRDefault="007063A8" w:rsidP="007063A8">
      <w:pPr>
        <w:pBdr>
          <w:bottom w:val="single" w:sz="6" w:space="1" w:color="auto"/>
        </w:pBdr>
        <w:spacing w:after="120" w:line="280" w:lineRule="exact"/>
        <w:jc w:val="both"/>
        <w:rPr>
          <w:rFonts w:ascii="Arial" w:hAnsi="Arial" w:cs="Arial"/>
          <w:sz w:val="20"/>
          <w:szCs w:val="20"/>
        </w:rPr>
      </w:pPr>
    </w:p>
    <w:p w14:paraId="0BEAE52C" w14:textId="77777777" w:rsidR="007063A8" w:rsidRPr="00591131" w:rsidRDefault="007063A8" w:rsidP="007063A8">
      <w:pPr>
        <w:pBdr>
          <w:bottom w:val="single" w:sz="6" w:space="1" w:color="auto"/>
        </w:pBdr>
        <w:spacing w:after="120" w:line="280" w:lineRule="exact"/>
        <w:jc w:val="both"/>
        <w:rPr>
          <w:rFonts w:ascii="Arial" w:hAnsi="Arial" w:cs="Arial"/>
          <w:sz w:val="20"/>
          <w:szCs w:val="20"/>
        </w:rPr>
      </w:pPr>
    </w:p>
    <w:p w14:paraId="30A9FFB4" w14:textId="77777777" w:rsidR="007063A8" w:rsidRPr="00591131" w:rsidRDefault="007063A8" w:rsidP="007063A8">
      <w:pPr>
        <w:spacing w:after="120" w:line="280" w:lineRule="exact"/>
        <w:rPr>
          <w:rFonts w:ascii="Arial" w:hAnsi="Arial"/>
          <w:b/>
          <w:sz w:val="18"/>
        </w:rPr>
      </w:pPr>
    </w:p>
    <w:p w14:paraId="04C35963" w14:textId="77777777" w:rsidR="007063A8" w:rsidRPr="00591131" w:rsidRDefault="007063A8" w:rsidP="007063A8">
      <w:pPr>
        <w:spacing w:after="120" w:line="280" w:lineRule="exact"/>
        <w:rPr>
          <w:rFonts w:ascii="Arial" w:hAnsi="Arial" w:cs="Arial"/>
          <w:b/>
          <w:bCs/>
          <w:sz w:val="18"/>
          <w:szCs w:val="18"/>
        </w:rPr>
      </w:pPr>
      <w:r w:rsidRPr="00591131">
        <w:rPr>
          <w:rFonts w:ascii="Arial" w:hAnsi="Arial"/>
          <w:b/>
          <w:sz w:val="18"/>
        </w:rPr>
        <w:t>Images disponibles</w:t>
      </w:r>
    </w:p>
    <w:p w14:paraId="5548D8E5" w14:textId="77516834" w:rsidR="007063A8" w:rsidRDefault="007063A8" w:rsidP="007063A8">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8" w:history="1">
        <w:r w:rsidRPr="00591131">
          <w:rPr>
            <w:rStyle w:val="Hyperlink"/>
            <w:rFonts w:ascii="Arial" w:hAnsi="Arial"/>
            <w:sz w:val="18"/>
          </w:rPr>
          <w:t>http://www.htcm.de/kk/wuerth</w:t>
        </w:r>
      </w:hyperlink>
    </w:p>
    <w:p w14:paraId="09178276" w14:textId="77777777" w:rsidR="007063A8" w:rsidRPr="00B068C8" w:rsidRDefault="007063A8">
      <w:pPr>
        <w:rPr>
          <w:rStyle w:val="Hyperlink"/>
          <w:rFonts w:ascii="Arial" w:hAnsi="Arial"/>
          <w:color w:val="auto"/>
          <w:sz w:val="18"/>
        </w:rPr>
      </w:pPr>
      <w:r>
        <w:rPr>
          <w:rStyle w:val="Hyperlink"/>
          <w:rFonts w:ascii="Arial" w:hAnsi="Arial"/>
          <w:sz w:val="18"/>
        </w:rPr>
        <w:br w:type="page"/>
      </w:r>
    </w:p>
    <w:p w14:paraId="6E741B8A" w14:textId="77777777" w:rsidR="007063A8" w:rsidRPr="00D96837" w:rsidRDefault="007063A8" w:rsidP="007063A8">
      <w:pPr>
        <w:spacing w:after="120" w:line="280" w:lineRule="exact"/>
        <w:rPr>
          <w:rStyle w:val="Hyperlink"/>
          <w:rFonts w:ascii="Arial" w:hAnsi="Arial"/>
          <w:color w:val="auto"/>
          <w:sz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70C44" w14:paraId="349EDBDB" w14:textId="77777777">
        <w:trPr>
          <w:trHeight w:val="1701"/>
        </w:trPr>
        <w:tc>
          <w:tcPr>
            <w:tcW w:w="3510" w:type="dxa"/>
          </w:tcPr>
          <w:p w14:paraId="5F41D2A9" w14:textId="77777777" w:rsidR="00D70C44" w:rsidRDefault="00B068C8">
            <w:pPr>
              <w:pStyle w:val="txt"/>
              <w:rPr>
                <w:b/>
                <w:bCs/>
                <w:sz w:val="18"/>
              </w:rPr>
            </w:pPr>
            <w:r>
              <w:rPr>
                <w:b/>
              </w:rPr>
              <w:br/>
            </w:r>
            <w:r>
              <w:rPr>
                <w:noProof/>
                <w:lang w:eastAsia="zh-CN"/>
              </w:rPr>
              <w:drawing>
                <wp:inline distT="0" distB="0" distL="0" distR="0" wp14:anchorId="3EA3B68E" wp14:editId="299F4545">
                  <wp:extent cx="2060150" cy="162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683" b="10683"/>
                          <a:stretch/>
                        </pic:blipFill>
                        <pic:spPr bwMode="auto">
                          <a:xfrm>
                            <a:off x="0" y="0"/>
                            <a:ext cx="2060150" cy="1620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br/>
              <w:t xml:space="preserve">Source photo : Würth </w:t>
            </w:r>
            <w:proofErr w:type="spellStart"/>
            <w:r>
              <w:rPr>
                <w:sz w:val="16"/>
              </w:rPr>
              <w:t>Elektronik</w:t>
            </w:r>
            <w:proofErr w:type="spellEnd"/>
            <w:r>
              <w:rPr>
                <w:sz w:val="16"/>
              </w:rPr>
              <w:t xml:space="preserve"> </w:t>
            </w:r>
          </w:p>
          <w:p w14:paraId="7B3B7FB2" w14:textId="77777777" w:rsidR="00D70C44" w:rsidRDefault="00B068C8">
            <w:pPr>
              <w:autoSpaceDE w:val="0"/>
              <w:autoSpaceDN w:val="0"/>
              <w:adjustRightInd w:val="0"/>
              <w:rPr>
                <w:rFonts w:ascii="Arial" w:hAnsi="Arial" w:cs="Arial"/>
                <w:b/>
                <w:bCs/>
                <w:sz w:val="18"/>
                <w:szCs w:val="18"/>
              </w:rPr>
            </w:pPr>
            <w:r>
              <w:rPr>
                <w:rFonts w:ascii="Arial" w:hAnsi="Arial"/>
                <w:b/>
                <w:sz w:val="18"/>
              </w:rPr>
              <w:t xml:space="preserve">Coffrets de blindage WE-SHC </w:t>
            </w:r>
            <w:proofErr w:type="spellStart"/>
            <w:r>
              <w:rPr>
                <w:rFonts w:ascii="Arial" w:hAnsi="Arial"/>
                <w:b/>
                <w:sz w:val="18"/>
              </w:rPr>
              <w:t>Seamless</w:t>
            </w:r>
            <w:proofErr w:type="spellEnd"/>
            <w:r>
              <w:rPr>
                <w:rFonts w:ascii="Arial" w:hAnsi="Arial"/>
                <w:color w:val="000000"/>
              </w:rPr>
              <w:t xml:space="preserve"> </w:t>
            </w:r>
            <w:r>
              <w:rPr>
                <w:rFonts w:ascii="Arial" w:hAnsi="Arial"/>
                <w:b/>
                <w:sz w:val="18"/>
              </w:rPr>
              <w:br/>
            </w:r>
          </w:p>
        </w:tc>
      </w:tr>
    </w:tbl>
    <w:p w14:paraId="4D6534B4" w14:textId="7A0681EA" w:rsidR="00D70C44" w:rsidRDefault="00D70C44">
      <w:pPr>
        <w:pStyle w:val="PITextkrper"/>
        <w:rPr>
          <w:b/>
          <w:bCs/>
          <w:sz w:val="18"/>
          <w:szCs w:val="18"/>
        </w:rPr>
      </w:pPr>
    </w:p>
    <w:p w14:paraId="786F4A8A" w14:textId="77777777" w:rsidR="007063A8" w:rsidRPr="00591131" w:rsidRDefault="007063A8" w:rsidP="007063A8">
      <w:pPr>
        <w:pStyle w:val="Textkrper"/>
        <w:spacing w:before="120" w:after="120" w:line="260" w:lineRule="exact"/>
        <w:jc w:val="both"/>
        <w:rPr>
          <w:rFonts w:ascii="Arial" w:hAnsi="Arial"/>
          <w:b w:val="0"/>
          <w:bCs w:val="0"/>
        </w:rPr>
      </w:pPr>
    </w:p>
    <w:p w14:paraId="608B76C8" w14:textId="77777777" w:rsidR="007063A8" w:rsidRPr="00591131" w:rsidRDefault="007063A8" w:rsidP="007063A8">
      <w:pPr>
        <w:pStyle w:val="PITextkrper"/>
        <w:pBdr>
          <w:top w:val="single" w:sz="4" w:space="1" w:color="auto"/>
        </w:pBdr>
        <w:spacing w:before="240"/>
        <w:rPr>
          <w:b/>
          <w:sz w:val="18"/>
          <w:szCs w:val="18"/>
        </w:rPr>
      </w:pPr>
    </w:p>
    <w:p w14:paraId="6158D12A" w14:textId="77777777" w:rsidR="007063A8" w:rsidRPr="00591131" w:rsidRDefault="007063A8" w:rsidP="007063A8">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275D116D" w14:textId="77777777" w:rsidR="007063A8" w:rsidRPr="00591131" w:rsidRDefault="007063A8" w:rsidP="007063A8">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38723BEB" w14:textId="77777777" w:rsidR="007063A8" w:rsidRPr="00591131" w:rsidRDefault="007063A8" w:rsidP="007063A8">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11717E7D" w14:textId="77777777" w:rsidR="007063A8" w:rsidRPr="00591131" w:rsidRDefault="007063A8" w:rsidP="007063A8">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A0E4C43" w14:textId="77777777" w:rsidR="007063A8" w:rsidRPr="00591131" w:rsidRDefault="007063A8" w:rsidP="007063A8">
      <w:pPr>
        <w:pStyle w:val="Textkrper"/>
        <w:spacing w:before="120" w:after="120" w:line="276" w:lineRule="auto"/>
        <w:jc w:val="both"/>
      </w:pPr>
      <w:r w:rsidRPr="00591131">
        <w:rPr>
          <w:rFonts w:ascii="Arial" w:hAnsi="Arial"/>
          <w:b w:val="0"/>
        </w:rPr>
        <w:t xml:space="preserve">Grâce à son partenariat technologique avec l’équipe de Formule E Audi Sport ABT </w:t>
      </w:r>
      <w:proofErr w:type="spellStart"/>
      <w:r w:rsidRPr="00591131">
        <w:rPr>
          <w:rFonts w:ascii="Arial" w:hAnsi="Arial"/>
          <w:b w:val="0"/>
        </w:rPr>
        <w:t>Schaeffler</w:t>
      </w:r>
      <w:proofErr w:type="spellEnd"/>
      <w:r w:rsidRPr="00591131">
        <w:rPr>
          <w:rFonts w:ascii="Arial" w:hAnsi="Arial"/>
          <w:b w:val="0"/>
        </w:rPr>
        <w:t xml:space="preserve"> et à son soutien à la série de courses de Formula </w:t>
      </w:r>
      <w:proofErr w:type="spellStart"/>
      <w:r w:rsidRPr="00591131">
        <w:rPr>
          <w:rFonts w:ascii="Arial" w:hAnsi="Arial"/>
          <w:b w:val="0"/>
        </w:rPr>
        <w:t>Student</w:t>
      </w:r>
      <w:proofErr w:type="spellEnd"/>
      <w:r w:rsidRPr="00591131">
        <w:rPr>
          <w:rFonts w:ascii="Arial" w:hAnsi="Arial"/>
          <w:b w:val="0"/>
        </w:rPr>
        <w:t xml:space="preserve">, la société démontre sa force novatrice en matière de mobilité électrique </w:t>
      </w:r>
      <w:r w:rsidRPr="00591131">
        <w:br/>
      </w:r>
      <w:r w:rsidRPr="00591131">
        <w:rPr>
          <w:rFonts w:ascii="Arial" w:hAnsi="Arial"/>
          <w:b w:val="0"/>
        </w:rPr>
        <w:t xml:space="preserve">(www.we-speed-up-the-future.com). </w:t>
      </w:r>
    </w:p>
    <w:p w14:paraId="219091CA" w14:textId="77777777" w:rsidR="007063A8" w:rsidRPr="00591131" w:rsidRDefault="007063A8" w:rsidP="007063A8">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fait partie du groupe Würth, leader mondial sur le marché des techniques d'assemblage et de fixation. La société emploie 7300 personnes et a réalisé un chiffre d'affaires de 822 millions d'euros en 2019.</w:t>
      </w:r>
    </w:p>
    <w:p w14:paraId="4235B7FE" w14:textId="77777777" w:rsidR="007063A8" w:rsidRPr="00591131" w:rsidRDefault="007063A8" w:rsidP="007063A8">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21E05B4D" w14:textId="77777777" w:rsidR="007063A8" w:rsidRPr="00591131" w:rsidRDefault="007063A8" w:rsidP="007063A8">
      <w:pPr>
        <w:pStyle w:val="Textkrper"/>
        <w:spacing w:before="120" w:after="120" w:line="276" w:lineRule="auto"/>
      </w:pPr>
      <w:r w:rsidRPr="00591131">
        <w:rPr>
          <w:rFonts w:ascii="Arial" w:hAnsi="Arial"/>
        </w:rPr>
        <w:lastRenderedPageBreak/>
        <w:t>Plus amples informations sur le site www.we-online.fr</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063A8" w:rsidRPr="00591131" w14:paraId="2FE558F1" w14:textId="77777777" w:rsidTr="007A0AAB">
        <w:tc>
          <w:tcPr>
            <w:tcW w:w="3902" w:type="dxa"/>
            <w:shd w:val="clear" w:color="auto" w:fill="auto"/>
            <w:hideMark/>
          </w:tcPr>
          <w:p w14:paraId="371B4C26" w14:textId="77777777" w:rsidR="007063A8" w:rsidRPr="00591131" w:rsidRDefault="007063A8" w:rsidP="007A0AAB">
            <w:pPr>
              <w:pStyle w:val="Textkrper"/>
              <w:autoSpaceDE/>
              <w:adjustRightInd/>
              <w:spacing w:before="120" w:after="120" w:line="276" w:lineRule="auto"/>
              <w:rPr>
                <w:b w:val="0"/>
                <w:bCs w:val="0"/>
              </w:rPr>
            </w:pPr>
            <w:r w:rsidRPr="00591131">
              <w:br w:type="page"/>
            </w:r>
            <w:r w:rsidRPr="00591131">
              <w:rPr>
                <w:b w:val="0"/>
                <w:bCs w:val="0"/>
              </w:rPr>
              <w:br w:type="page"/>
            </w:r>
          </w:p>
          <w:p w14:paraId="2D4529F8" w14:textId="77777777" w:rsidR="007063A8" w:rsidRPr="00591131" w:rsidRDefault="007063A8" w:rsidP="007A0AAB">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5167D29A" w14:textId="77777777" w:rsidR="007063A8" w:rsidRPr="00591131" w:rsidRDefault="007063A8" w:rsidP="007A0AAB">
            <w:pPr>
              <w:spacing w:before="120" w:after="120" w:line="276" w:lineRule="auto"/>
              <w:rPr>
                <w:rFonts w:ascii="Arial" w:hAnsi="Arial" w:cs="Arial"/>
                <w:sz w:val="20"/>
              </w:rPr>
            </w:pPr>
            <w:r w:rsidRPr="00591131">
              <w:rPr>
                <w:rFonts w:ascii="Arial" w:hAnsi="Arial" w:cs="Arial"/>
                <w:sz w:val="20"/>
              </w:rPr>
              <w:t xml:space="preserve">Würth </w:t>
            </w:r>
            <w:proofErr w:type="spellStart"/>
            <w:r w:rsidRPr="00591131">
              <w:rPr>
                <w:rFonts w:ascii="Arial" w:hAnsi="Arial" w:cs="Arial"/>
                <w:sz w:val="20"/>
              </w:rPr>
              <w:t>Elektronik</w:t>
            </w:r>
            <w:proofErr w:type="spellEnd"/>
            <w:r w:rsidRPr="00591131">
              <w:rPr>
                <w:rFonts w:ascii="Arial" w:hAnsi="Arial" w:cs="Arial"/>
                <w:sz w:val="20"/>
              </w:rPr>
              <w:t xml:space="preserve"> France</w:t>
            </w:r>
            <w:r w:rsidRPr="00591131">
              <w:rPr>
                <w:rFonts w:ascii="Arial" w:hAnsi="Arial" w:cs="Arial"/>
                <w:sz w:val="20"/>
              </w:rPr>
              <w:br/>
              <w:t>Christophe Blanc</w:t>
            </w:r>
            <w:r w:rsidRPr="00591131">
              <w:rPr>
                <w:rFonts w:ascii="Arial" w:hAnsi="Arial" w:cs="Arial"/>
                <w:sz w:val="20"/>
              </w:rPr>
              <w:br/>
              <w:t>1861, Avenue Henri Schneider</w:t>
            </w:r>
            <w:r w:rsidRPr="00591131">
              <w:rPr>
                <w:rFonts w:ascii="Arial" w:hAnsi="Arial" w:cs="Arial"/>
                <w:sz w:val="20"/>
              </w:rPr>
              <w:br/>
              <w:t>CS 70029</w:t>
            </w:r>
            <w:r w:rsidRPr="00591131">
              <w:rPr>
                <w:rFonts w:ascii="Arial" w:hAnsi="Arial" w:cs="Arial"/>
                <w:sz w:val="20"/>
              </w:rPr>
              <w:br/>
              <w:t>69881 Meyzieu Cedex</w:t>
            </w:r>
            <w:r w:rsidRPr="00591131">
              <w:rPr>
                <w:rFonts w:ascii="Arial" w:hAnsi="Arial" w:cs="Arial"/>
                <w:sz w:val="20"/>
              </w:rPr>
              <w:br/>
              <w:t>France</w:t>
            </w:r>
          </w:p>
          <w:p w14:paraId="1707510A" w14:textId="77777777" w:rsidR="007063A8" w:rsidRPr="00591131" w:rsidRDefault="007063A8" w:rsidP="007A0AAB">
            <w:pPr>
              <w:spacing w:before="120" w:after="120" w:line="276" w:lineRule="auto"/>
              <w:rPr>
                <w:rFonts w:ascii="Arial" w:hAnsi="Arial" w:cs="Arial"/>
                <w:sz w:val="20"/>
              </w:rPr>
            </w:pPr>
            <w:r w:rsidRPr="00591131">
              <w:rPr>
                <w:rFonts w:ascii="Arial" w:hAnsi="Arial" w:cs="Arial"/>
                <w:sz w:val="20"/>
              </w:rPr>
              <w:t>Mob : +33 6 74 97 50 21</w:t>
            </w:r>
            <w:r w:rsidRPr="00591131">
              <w:rPr>
                <w:rFonts w:ascii="Arial" w:hAnsi="Arial" w:cs="Arial"/>
                <w:sz w:val="20"/>
              </w:rPr>
              <w:br/>
            </w:r>
            <w:r w:rsidRPr="00591131">
              <w:rPr>
                <w:rFonts w:ascii="Arial" w:hAnsi="Arial" w:cs="Arial"/>
                <w:bCs/>
                <w:sz w:val="20"/>
              </w:rPr>
              <w:t xml:space="preserve">Courriel : </w:t>
            </w:r>
            <w:r w:rsidRPr="00591131">
              <w:rPr>
                <w:rFonts w:ascii="Arial" w:hAnsi="Arial" w:cs="Arial"/>
                <w:bCs/>
                <w:sz w:val="20"/>
              </w:rPr>
              <w:br/>
              <w:t>christophe.blanc@we-online.com</w:t>
            </w:r>
          </w:p>
          <w:p w14:paraId="0EBCA01D" w14:textId="77777777" w:rsidR="007063A8" w:rsidRPr="00591131" w:rsidRDefault="007063A8" w:rsidP="007A0AAB">
            <w:pPr>
              <w:spacing w:before="120" w:after="120" w:line="276" w:lineRule="auto"/>
              <w:rPr>
                <w:rFonts w:ascii="Arial" w:hAnsi="Arial" w:cs="Arial"/>
                <w:bCs/>
                <w:sz w:val="20"/>
              </w:rPr>
            </w:pPr>
            <w:r w:rsidRPr="00591131">
              <w:rPr>
                <w:rFonts w:ascii="Arial" w:hAnsi="Arial" w:cs="Arial"/>
                <w:bCs/>
                <w:sz w:val="20"/>
              </w:rPr>
              <w:t>www.we-online.fr</w:t>
            </w:r>
          </w:p>
          <w:p w14:paraId="755723D7" w14:textId="77777777" w:rsidR="007063A8" w:rsidRPr="00591131" w:rsidRDefault="007063A8" w:rsidP="007A0AAB">
            <w:pPr>
              <w:rPr>
                <w:rFonts w:ascii="Arial" w:hAnsi="Arial" w:cs="Arial"/>
                <w:sz w:val="20"/>
              </w:rPr>
            </w:pPr>
          </w:p>
          <w:p w14:paraId="2B06EEDC" w14:textId="77777777" w:rsidR="007063A8" w:rsidRPr="00591131" w:rsidRDefault="007063A8" w:rsidP="007A0AAB">
            <w:pPr>
              <w:rPr>
                <w:rFonts w:ascii="Arial" w:hAnsi="Arial" w:cs="Arial"/>
                <w:sz w:val="20"/>
              </w:rPr>
            </w:pPr>
          </w:p>
        </w:tc>
        <w:tc>
          <w:tcPr>
            <w:tcW w:w="3193" w:type="dxa"/>
            <w:shd w:val="clear" w:color="auto" w:fill="auto"/>
            <w:hideMark/>
          </w:tcPr>
          <w:p w14:paraId="44063C39" w14:textId="77777777" w:rsidR="007063A8" w:rsidRPr="00591131" w:rsidRDefault="007063A8" w:rsidP="007A0AAB">
            <w:pPr>
              <w:pStyle w:val="Textkrper"/>
              <w:tabs>
                <w:tab w:val="left" w:pos="1065"/>
              </w:tabs>
              <w:autoSpaceDE/>
              <w:adjustRightInd/>
              <w:spacing w:before="120" w:after="120" w:line="276" w:lineRule="auto"/>
              <w:rPr>
                <w:rFonts w:ascii="Arial" w:hAnsi="Arial"/>
              </w:rPr>
            </w:pPr>
          </w:p>
          <w:p w14:paraId="3E41296E" w14:textId="77777777" w:rsidR="007063A8" w:rsidRPr="00591131" w:rsidRDefault="007063A8" w:rsidP="007A0AAB">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64DF28D1" w14:textId="77777777" w:rsidR="007063A8" w:rsidRPr="00591131" w:rsidRDefault="007063A8" w:rsidP="007A0AAB">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602DBB2E" w14:textId="77777777" w:rsidR="007063A8" w:rsidRPr="00591131" w:rsidRDefault="007063A8" w:rsidP="007A0AAB">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Courriel : b.basilio@htcm.de</w:t>
            </w:r>
          </w:p>
          <w:p w14:paraId="5572CB12" w14:textId="77777777" w:rsidR="007063A8" w:rsidRPr="00591131" w:rsidRDefault="007063A8" w:rsidP="007A0AAB">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0C91E281" w14:textId="77777777" w:rsidR="007063A8" w:rsidRPr="00591131" w:rsidRDefault="007063A8" w:rsidP="007063A8">
      <w:pPr>
        <w:pStyle w:val="Textkrper"/>
        <w:spacing w:before="120" w:after="120" w:line="276" w:lineRule="auto"/>
      </w:pPr>
    </w:p>
    <w:p w14:paraId="66B2E7B0" w14:textId="77777777" w:rsidR="007063A8" w:rsidRPr="007063A8" w:rsidRDefault="007063A8">
      <w:pPr>
        <w:pStyle w:val="PITextkrper"/>
        <w:rPr>
          <w:b/>
          <w:bCs/>
          <w:sz w:val="18"/>
          <w:szCs w:val="18"/>
        </w:rPr>
      </w:pPr>
    </w:p>
    <w:sectPr w:rsidR="007063A8" w:rsidRPr="007063A8">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C1BB2" w14:textId="77777777" w:rsidR="00D70C44" w:rsidRDefault="00B068C8">
      <w:r>
        <w:separator/>
      </w:r>
    </w:p>
  </w:endnote>
  <w:endnote w:type="continuationSeparator" w:id="0">
    <w:p w14:paraId="61201E3D" w14:textId="77777777" w:rsidR="00D70C44" w:rsidRDefault="00B0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13C3A" w14:textId="5F6DAC41" w:rsidR="00D70C44" w:rsidRDefault="00B068C8">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sidR="007063A8">
      <w:rPr>
        <w:rFonts w:ascii="Arial" w:hAnsi="Arial" w:cs="Arial"/>
        <w:noProof/>
        <w:snapToGrid w:val="0"/>
        <w:sz w:val="16"/>
        <w:lang w:val="en-US"/>
      </w:rPr>
      <w:t>WTH1PI891</w:t>
    </w:r>
    <w:r w:rsidR="007E39A1">
      <w:rPr>
        <w:rFonts w:ascii="Arial" w:hAnsi="Arial" w:cs="Arial"/>
        <w:noProof/>
        <w:snapToGrid w:val="0"/>
        <w:sz w:val="16"/>
        <w:lang w:val="en-US"/>
      </w:rPr>
      <w:t>_fr</w:t>
    </w:r>
    <w:r w:rsidR="007063A8">
      <w:rPr>
        <w:rFonts w:ascii="Arial" w:hAnsi="Arial" w:cs="Arial"/>
        <w:noProof/>
        <w:snapToGrid w:val="0"/>
        <w:sz w:val="16"/>
        <w:lang w:val="en-US"/>
      </w:rPr>
      <w:t>.docx</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1402E" w14:textId="77777777" w:rsidR="00D70C44" w:rsidRDefault="00B068C8">
      <w:r>
        <w:separator/>
      </w:r>
    </w:p>
  </w:footnote>
  <w:footnote w:type="continuationSeparator" w:id="0">
    <w:p w14:paraId="73EE108B" w14:textId="77777777" w:rsidR="00D70C44" w:rsidRDefault="00B06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A9C36" w14:textId="77777777" w:rsidR="00D70C44" w:rsidRDefault="00B068C8">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4CFCDB8F" wp14:editId="1B7FD1FF">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C44"/>
    <w:rsid w:val="007063A8"/>
    <w:rsid w:val="007E39A1"/>
    <w:rsid w:val="00B068C8"/>
    <w:rsid w:val="00D70C44"/>
    <w:rsid w:val="00D9683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E2DA7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93171477">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7496808">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114B3-2B8D-45E5-9545-2F243F76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3111</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3604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11</cp:revision>
  <cp:lastPrinted>2017-06-23T08:32:00Z</cp:lastPrinted>
  <dcterms:created xsi:type="dcterms:W3CDTF">2021-02-04T15:44:00Z</dcterms:created>
  <dcterms:modified xsi:type="dcterms:W3CDTF">2021-02-25T09:24:00Z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