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237EC" w14:textId="77777777" w:rsidR="00465024" w:rsidRPr="00F630C4" w:rsidRDefault="009F20DB" w:rsidP="00465024">
      <w:pPr>
        <w:pStyle w:val="berschrift1"/>
        <w:spacing w:before="720" w:after="720" w:line="260" w:lineRule="exact"/>
        <w:rPr>
          <w:sz w:val="20"/>
        </w:rPr>
      </w:pPr>
      <w:r>
        <w:rPr>
          <w:sz w:val="20"/>
        </w:rPr>
        <w:t>PRESS RELEASE</w:t>
      </w:r>
    </w:p>
    <w:p w14:paraId="0598216B" w14:textId="77777777" w:rsidR="00B871AD" w:rsidRPr="00625C04" w:rsidRDefault="00B871AD" w:rsidP="00B871AD">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product family of WE-SHC shielding </w:t>
      </w:r>
      <w:proofErr w:type="gramStart"/>
      <w:r>
        <w:rPr>
          <w:rFonts w:ascii="Arial" w:hAnsi="Arial"/>
          <w:b/>
          <w:bCs/>
        </w:rPr>
        <w:t>cabinets</w:t>
      </w:r>
      <w:proofErr w:type="gramEnd"/>
    </w:p>
    <w:p w14:paraId="3846C0B1" w14:textId="77777777" w:rsidR="00194988" w:rsidRPr="00F630C4" w:rsidRDefault="00B871AD">
      <w:pPr>
        <w:pStyle w:val="Kopfzeile"/>
        <w:tabs>
          <w:tab w:val="clear" w:pos="4536"/>
          <w:tab w:val="clear" w:pos="9072"/>
        </w:tabs>
        <w:spacing w:before="360" w:after="360"/>
        <w:rPr>
          <w:rFonts w:ascii="Arial" w:hAnsi="Arial" w:cs="Arial"/>
          <w:b/>
          <w:bCs/>
          <w:sz w:val="36"/>
        </w:rPr>
      </w:pPr>
      <w:r>
        <w:rPr>
          <w:rFonts w:ascii="Arial" w:hAnsi="Arial"/>
          <w:b/>
          <w:bCs/>
          <w:color w:val="000000"/>
          <w:sz w:val="36"/>
        </w:rPr>
        <w:t>Shielding Cabinets for High Frequency Applications</w:t>
      </w:r>
    </w:p>
    <w:p w14:paraId="0D5B1055" w14:textId="7571CC2A" w:rsidR="0051600C" w:rsidRDefault="001F039F" w:rsidP="00356C16">
      <w:pPr>
        <w:pStyle w:val="Textkrper"/>
        <w:spacing w:before="120" w:after="120" w:line="260" w:lineRule="exact"/>
        <w:jc w:val="both"/>
        <w:rPr>
          <w:rFonts w:ascii="Arial" w:hAnsi="Arial"/>
          <w:color w:val="000000"/>
        </w:rPr>
      </w:pPr>
      <w:r>
        <w:rPr>
          <w:rFonts w:ascii="Arial" w:hAnsi="Arial"/>
          <w:color w:val="000000"/>
        </w:rPr>
        <w:t>Waldenburg</w:t>
      </w:r>
      <w:r w:rsidR="00BF131F">
        <w:rPr>
          <w:rFonts w:ascii="Arial" w:hAnsi="Arial"/>
          <w:color w:val="000000"/>
        </w:rPr>
        <w:t xml:space="preserve"> (Germany)</w:t>
      </w:r>
      <w:r>
        <w:rPr>
          <w:rFonts w:ascii="Arial" w:hAnsi="Arial"/>
          <w:color w:val="000000"/>
        </w:rPr>
        <w:t xml:space="preserve">, </w:t>
      </w:r>
      <w:r w:rsidR="00B924F4">
        <w:rPr>
          <w:rFonts w:ascii="Arial" w:hAnsi="Arial"/>
          <w:color w:val="000000"/>
        </w:rPr>
        <w:t>25</w:t>
      </w:r>
      <w:r w:rsidR="00BF131F">
        <w:rPr>
          <w:rFonts w:ascii="Arial" w:hAnsi="Arial"/>
          <w:color w:val="000000"/>
        </w:rPr>
        <w:t xml:space="preserve"> </w:t>
      </w:r>
      <w:r>
        <w:rPr>
          <w:rFonts w:ascii="Arial" w:hAnsi="Arial"/>
          <w:color w:val="000000"/>
        </w:rPr>
        <w:t>February</w:t>
      </w:r>
      <w:r w:rsidR="00BF131F">
        <w:rPr>
          <w:rFonts w:ascii="Arial" w:hAnsi="Arial"/>
          <w:color w:val="000000"/>
        </w:rPr>
        <w:t xml:space="preserve"> </w:t>
      </w:r>
      <w:r>
        <w:rPr>
          <w:rFonts w:ascii="Arial" w:hAnsi="Arial"/>
          <w:color w:val="000000"/>
        </w:rPr>
        <w:t>2021—</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has added further WE-SHC series shielding cabinets to its product range: WE-SHC Seamless are the first cabinets of their kind for automated population, optimized for high frequency applications. They are completely enclosed with seamless corners making them particularly effective. The tin-plated steel plate cabinets are available in over 100 different dimensions. Customized or application-specific cabinet developments are also possible.</w:t>
      </w:r>
    </w:p>
    <w:p w14:paraId="798E5209" w14:textId="77777777" w:rsidR="009616E5" w:rsidRDefault="009616E5" w:rsidP="00356C16">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WE-SHC Seamless serves to protect sensitive components, such as RF stages, oscillators, signal generators and sensitive ICs, from electromagnetic radiation.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has developed the cabinets specifically geared toward 5G, IoT, IO-Link radio and GNSS applications. All versions are available from stock without a minimum order quantity; free samples are available.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also accepts orders for customized and application-specific cabinet solutions, which often </w:t>
      </w:r>
      <w:proofErr w:type="gramStart"/>
      <w:r>
        <w:rPr>
          <w:rFonts w:ascii="Arial" w:hAnsi="Arial"/>
          <w:b w:val="0"/>
          <w:bCs w:val="0"/>
          <w:color w:val="000000"/>
        </w:rPr>
        <w:t>opens up</w:t>
      </w:r>
      <w:proofErr w:type="gramEnd"/>
      <w:r>
        <w:rPr>
          <w:rFonts w:ascii="Arial" w:hAnsi="Arial"/>
          <w:b w:val="0"/>
          <w:bCs w:val="0"/>
          <w:color w:val="000000"/>
        </w:rPr>
        <w:t xml:space="preserve"> decisive design advantages in modern, highly miniaturized assemblies for communication applications.</w:t>
      </w:r>
    </w:p>
    <w:p w14:paraId="74DF3775" w14:textId="6B4BAC4B" w:rsidR="00A15BE6" w:rsidRDefault="00A15BE6" w:rsidP="00A15BE6">
      <w:pPr>
        <w:pStyle w:val="Textkrper"/>
        <w:spacing w:before="120" w:after="120" w:line="260" w:lineRule="exact"/>
        <w:jc w:val="both"/>
        <w:rPr>
          <w:rFonts w:ascii="Arial" w:hAnsi="Arial"/>
          <w:b w:val="0"/>
          <w:bCs w:val="0"/>
        </w:rPr>
      </w:pPr>
    </w:p>
    <w:p w14:paraId="511D999A" w14:textId="77777777" w:rsidR="00A15BE6" w:rsidRPr="003125DE" w:rsidRDefault="00A15BE6" w:rsidP="00A15BE6">
      <w:pPr>
        <w:pStyle w:val="Textkrper"/>
        <w:spacing w:before="120" w:after="120" w:line="260" w:lineRule="exact"/>
        <w:jc w:val="both"/>
        <w:rPr>
          <w:rFonts w:ascii="Arial" w:hAnsi="Arial"/>
          <w:b w:val="0"/>
          <w:bCs w:val="0"/>
        </w:rPr>
      </w:pPr>
    </w:p>
    <w:p w14:paraId="325F75B2" w14:textId="77777777" w:rsidR="00A15BE6" w:rsidRPr="003125DE" w:rsidRDefault="00A15BE6" w:rsidP="00A15BE6">
      <w:pPr>
        <w:pStyle w:val="PITextkrper"/>
        <w:pBdr>
          <w:top w:val="single" w:sz="4" w:space="1" w:color="auto"/>
        </w:pBdr>
        <w:spacing w:before="240"/>
        <w:rPr>
          <w:b/>
          <w:sz w:val="18"/>
          <w:szCs w:val="18"/>
          <w:lang w:val="de-DE"/>
        </w:rPr>
      </w:pPr>
    </w:p>
    <w:p w14:paraId="1333009D" w14:textId="77777777" w:rsidR="00A15BE6" w:rsidRPr="00A91DDF" w:rsidRDefault="00A15BE6" w:rsidP="00A15BE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6AB3D6F" w14:textId="623E3758" w:rsidR="00A15BE6" w:rsidRDefault="00A15BE6" w:rsidP="00A15BE6">
      <w:pPr>
        <w:spacing w:after="120" w:line="280" w:lineRule="exact"/>
        <w:rPr>
          <w:rStyle w:val="Hyperlink"/>
          <w:rFonts w:ascii="Arial" w:hAnsi="Arial" w:cs="Arial"/>
          <w:bCs/>
          <w:sz w:val="18"/>
          <w:szCs w:val="18"/>
          <w:lang w:val="en-GB"/>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Pr="00E34FD5">
          <w:rPr>
            <w:rStyle w:val="Hyperlink"/>
            <w:rFonts w:ascii="Arial" w:hAnsi="Arial" w:cs="Arial"/>
            <w:bCs/>
            <w:sz w:val="18"/>
            <w:szCs w:val="18"/>
            <w:lang w:val="en-GB"/>
          </w:rPr>
          <w:t>http://www.htcm.de/kk/wuerth</w:t>
        </w:r>
      </w:hyperlink>
    </w:p>
    <w:p w14:paraId="07DE03FD" w14:textId="77777777" w:rsidR="00A15BE6" w:rsidRDefault="00A15BE6">
      <w:pPr>
        <w:rPr>
          <w:rStyle w:val="Hyperlink"/>
          <w:rFonts w:ascii="Arial" w:hAnsi="Arial" w:cs="Arial"/>
          <w:bCs/>
          <w:sz w:val="18"/>
          <w:szCs w:val="18"/>
          <w:lang w:val="en-GB"/>
        </w:rPr>
      </w:pPr>
      <w:r>
        <w:rPr>
          <w:rStyle w:val="Hyperlink"/>
          <w:rFonts w:ascii="Arial" w:hAnsi="Arial" w:cs="Arial"/>
          <w:bCs/>
          <w:sz w:val="18"/>
          <w:szCs w:val="18"/>
          <w:lang w:val="en-GB"/>
        </w:rPr>
        <w:br w:type="page"/>
      </w:r>
    </w:p>
    <w:p w14:paraId="376614F1" w14:textId="77777777" w:rsidR="00A15BE6" w:rsidRPr="00FB7981" w:rsidRDefault="00A15BE6" w:rsidP="00A15BE6">
      <w:pPr>
        <w:spacing w:after="120" w:line="280" w:lineRule="exact"/>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C59D0" w:rsidRPr="00F630C4" w14:paraId="530ED4DB" w14:textId="77777777" w:rsidTr="001C59D0">
        <w:trPr>
          <w:trHeight w:val="1701"/>
        </w:trPr>
        <w:tc>
          <w:tcPr>
            <w:tcW w:w="3510" w:type="dxa"/>
          </w:tcPr>
          <w:p w14:paraId="3FD6E1AB" w14:textId="26774B00" w:rsidR="001C59D0" w:rsidRPr="00F630C4" w:rsidRDefault="001C59D0" w:rsidP="00D10313">
            <w:pPr>
              <w:pStyle w:val="txt"/>
              <w:rPr>
                <w:b/>
                <w:bCs/>
                <w:sz w:val="18"/>
              </w:rPr>
            </w:pPr>
            <w:r>
              <w:rPr>
                <w:b/>
              </w:rPr>
              <w:br/>
            </w:r>
            <w:r>
              <w:rPr>
                <w:noProof/>
                <w:lang w:val="de-DE"/>
              </w:rPr>
              <w:drawing>
                <wp:inline distT="0" distB="0" distL="0" distR="0" wp14:anchorId="16AB1453" wp14:editId="3C37799D">
                  <wp:extent cx="2060150" cy="162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83" b="10683"/>
                          <a:stretch/>
                        </pic:blipFill>
                        <pic:spPr bwMode="auto">
                          <a:xfrm>
                            <a:off x="0" y="0"/>
                            <a:ext cx="2060150" cy="1620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br/>
            </w:r>
            <w:r w:rsidR="0023130A">
              <w:rPr>
                <w:bCs/>
                <w:sz w:val="16"/>
                <w:szCs w:val="16"/>
              </w:rPr>
              <w:t>Image</w:t>
            </w:r>
            <w:r>
              <w:rPr>
                <w:bCs/>
                <w:sz w:val="16"/>
                <w:szCs w:val="16"/>
              </w:rPr>
              <w:t xml:space="preserv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319C44F9" w14:textId="77777777" w:rsidR="001C59D0" w:rsidRPr="00F630C4" w:rsidRDefault="00851767" w:rsidP="0086578F">
            <w:pPr>
              <w:autoSpaceDE w:val="0"/>
              <w:autoSpaceDN w:val="0"/>
              <w:adjustRightInd w:val="0"/>
              <w:rPr>
                <w:rFonts w:ascii="Arial" w:hAnsi="Arial" w:cs="Arial"/>
                <w:b/>
                <w:bCs/>
                <w:sz w:val="18"/>
                <w:szCs w:val="18"/>
              </w:rPr>
            </w:pPr>
            <w:r>
              <w:rPr>
                <w:rFonts w:ascii="Arial" w:hAnsi="Arial"/>
                <w:b/>
                <w:sz w:val="18"/>
                <w:szCs w:val="18"/>
              </w:rPr>
              <w:t>WE-SHC Seamless shielding cabinets</w:t>
            </w:r>
            <w:r>
              <w:rPr>
                <w:rFonts w:ascii="Arial" w:hAnsi="Arial"/>
                <w:color w:val="000000"/>
              </w:rPr>
              <w:t xml:space="preserve"> </w:t>
            </w:r>
            <w:r>
              <w:rPr>
                <w:rFonts w:ascii="Arial" w:hAnsi="Arial"/>
                <w:b/>
                <w:sz w:val="18"/>
                <w:szCs w:val="18"/>
              </w:rPr>
              <w:br/>
            </w:r>
          </w:p>
        </w:tc>
      </w:tr>
    </w:tbl>
    <w:p w14:paraId="705B609D" w14:textId="73778BED" w:rsidR="00A15BE6" w:rsidRDefault="00A15BE6" w:rsidP="00A15BE6">
      <w:pPr>
        <w:pStyle w:val="Textkrper"/>
        <w:spacing w:before="120" w:after="120" w:line="260" w:lineRule="exact"/>
        <w:jc w:val="both"/>
        <w:rPr>
          <w:rFonts w:ascii="Arial" w:hAnsi="Arial"/>
          <w:b w:val="0"/>
          <w:bCs w:val="0"/>
        </w:rPr>
      </w:pPr>
    </w:p>
    <w:p w14:paraId="4C3FF271" w14:textId="77777777" w:rsidR="001F0945" w:rsidRPr="003A78AD" w:rsidRDefault="001F0945" w:rsidP="00A15BE6">
      <w:pPr>
        <w:pStyle w:val="Textkrper"/>
        <w:spacing w:before="120" w:after="120" w:line="260" w:lineRule="exact"/>
        <w:jc w:val="both"/>
        <w:rPr>
          <w:rFonts w:ascii="Arial" w:hAnsi="Arial"/>
          <w:b w:val="0"/>
          <w:bCs w:val="0"/>
        </w:rPr>
      </w:pPr>
    </w:p>
    <w:p w14:paraId="7C966716" w14:textId="77777777" w:rsidR="00A15BE6" w:rsidRPr="003A78AD" w:rsidRDefault="00A15BE6" w:rsidP="00A15BE6">
      <w:pPr>
        <w:pStyle w:val="PITextkrper"/>
        <w:pBdr>
          <w:top w:val="single" w:sz="4" w:space="1" w:color="auto"/>
        </w:pBdr>
        <w:spacing w:before="240"/>
        <w:rPr>
          <w:b/>
          <w:sz w:val="18"/>
          <w:szCs w:val="18"/>
        </w:rPr>
      </w:pPr>
    </w:p>
    <w:p w14:paraId="30FDA12B" w14:textId="77777777" w:rsidR="00A15BE6" w:rsidRPr="00706DF8" w:rsidRDefault="00A15BE6" w:rsidP="00A15BE6">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0D1CB0F0" w14:textId="77777777" w:rsidR="00A15BE6" w:rsidRPr="00E51AEA" w:rsidRDefault="00A15BE6" w:rsidP="00A15BE6">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20BC9126" w14:textId="77777777" w:rsidR="00A15BE6" w:rsidRPr="00E51AEA" w:rsidRDefault="00A15BE6" w:rsidP="00A15BE6">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7D192DDA" w14:textId="77777777" w:rsidR="00A15BE6" w:rsidRPr="00E51AEA" w:rsidRDefault="00A15BE6" w:rsidP="00A15BE6">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A00F63C" w14:textId="77777777" w:rsidR="00A15BE6" w:rsidRPr="004726FD" w:rsidRDefault="00A15BE6" w:rsidP="00A15BE6">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21F34752" w14:textId="77777777" w:rsidR="00A15BE6" w:rsidRPr="004726FD" w:rsidRDefault="00A15BE6" w:rsidP="00A15BE6">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0D03E15F" w14:textId="77777777" w:rsidR="00A15BE6" w:rsidRPr="004726FD" w:rsidRDefault="00A15BE6" w:rsidP="00A15BE6">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68E99F0C" w14:textId="77777777" w:rsidR="00A15BE6" w:rsidRPr="004726FD" w:rsidRDefault="00A15BE6" w:rsidP="00A15BE6">
      <w:pPr>
        <w:pStyle w:val="Textkrper"/>
        <w:spacing w:before="120" w:after="120" w:line="276" w:lineRule="auto"/>
        <w:rPr>
          <w:rFonts w:ascii="Arial" w:hAnsi="Arial"/>
        </w:rPr>
      </w:pPr>
      <w:r w:rsidRPr="004726FD">
        <w:rPr>
          <w:rFonts w:ascii="Arial" w:hAnsi="Arial"/>
        </w:rPr>
        <w:t>Further information at www.we-online.com</w:t>
      </w:r>
    </w:p>
    <w:p w14:paraId="65878FA2" w14:textId="77777777" w:rsidR="00A15BE6" w:rsidRPr="00E0215F" w:rsidRDefault="00A15BE6" w:rsidP="00A15BE6">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15BE6" w:rsidRPr="00625C04" w14:paraId="5AD7C9D7" w14:textId="77777777" w:rsidTr="00865D17">
        <w:tc>
          <w:tcPr>
            <w:tcW w:w="3902" w:type="dxa"/>
            <w:shd w:val="clear" w:color="auto" w:fill="auto"/>
            <w:hideMark/>
          </w:tcPr>
          <w:p w14:paraId="1C9E38DC" w14:textId="77777777" w:rsidR="00A15BE6" w:rsidRPr="00D96A9A" w:rsidRDefault="00A15BE6" w:rsidP="00865D17">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7CF7FED3" w14:textId="77777777" w:rsidR="00A15BE6" w:rsidRPr="00D96A9A" w:rsidRDefault="00A15BE6" w:rsidP="00865D17">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50F7D99D" w14:textId="77777777" w:rsidR="00A15BE6" w:rsidRPr="00E0215F" w:rsidRDefault="00A15BE6" w:rsidP="00865D17">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F644AB4" w14:textId="77777777" w:rsidR="00A15BE6" w:rsidRPr="00625C04" w:rsidRDefault="00A15BE6" w:rsidP="00865D17">
            <w:pPr>
              <w:spacing w:before="120" w:after="120" w:line="276" w:lineRule="auto"/>
              <w:rPr>
                <w:rFonts w:ascii="Arial" w:hAnsi="Arial" w:cs="Arial"/>
                <w:bCs/>
                <w:sz w:val="20"/>
              </w:rPr>
            </w:pPr>
            <w:r>
              <w:rPr>
                <w:rFonts w:ascii="Arial" w:hAnsi="Arial"/>
                <w:bCs/>
                <w:sz w:val="20"/>
              </w:rPr>
              <w:t>www.we-online.de</w:t>
            </w:r>
          </w:p>
          <w:p w14:paraId="5592C018" w14:textId="77777777" w:rsidR="00A15BE6" w:rsidRPr="00625C04" w:rsidRDefault="00A15BE6" w:rsidP="00865D17">
            <w:pPr>
              <w:spacing w:before="120" w:after="120" w:line="276" w:lineRule="auto"/>
              <w:rPr>
                <w:rFonts w:ascii="Arial" w:hAnsi="Arial" w:cs="Arial"/>
                <w:bCs/>
                <w:sz w:val="20"/>
              </w:rPr>
            </w:pPr>
          </w:p>
        </w:tc>
        <w:tc>
          <w:tcPr>
            <w:tcW w:w="3193" w:type="dxa"/>
            <w:shd w:val="clear" w:color="auto" w:fill="auto"/>
            <w:hideMark/>
          </w:tcPr>
          <w:p w14:paraId="79E0375A" w14:textId="77777777" w:rsidR="00A15BE6" w:rsidRPr="00E0215F" w:rsidRDefault="00A15BE6" w:rsidP="00865D17">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29B86159" w14:textId="77777777" w:rsidR="00A15BE6" w:rsidRPr="00E0215F" w:rsidRDefault="00A15BE6" w:rsidP="00865D17">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217B4B4E" w14:textId="77777777" w:rsidR="00A15BE6" w:rsidRPr="00625C04" w:rsidRDefault="00A15BE6" w:rsidP="00865D1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1204BD1D" w14:textId="77777777" w:rsidR="00A15BE6" w:rsidRPr="00625C04" w:rsidRDefault="00A15BE6" w:rsidP="00865D1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236721D0" w14:textId="77777777" w:rsidR="00A15BE6" w:rsidRPr="00E0215F" w:rsidRDefault="00A15BE6" w:rsidP="00A15BE6">
      <w:pPr>
        <w:pStyle w:val="Textkrper"/>
        <w:spacing w:before="120" w:after="120" w:line="276" w:lineRule="auto"/>
      </w:pPr>
    </w:p>
    <w:p w14:paraId="1AEF7B56" w14:textId="77777777" w:rsidR="00A15BE6" w:rsidRPr="00F630C4" w:rsidRDefault="00A15BE6" w:rsidP="00F630C4">
      <w:pPr>
        <w:pStyle w:val="PITextkrper"/>
        <w:rPr>
          <w:b/>
          <w:bCs/>
          <w:sz w:val="18"/>
          <w:szCs w:val="18"/>
          <w:lang w:val="de-DE"/>
        </w:rPr>
      </w:pPr>
    </w:p>
    <w:sectPr w:rsidR="00A15BE6" w:rsidRPr="00F630C4"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DDA99" w14:textId="77777777" w:rsidR="00164219" w:rsidRDefault="00164219">
      <w:r>
        <w:separator/>
      </w:r>
    </w:p>
  </w:endnote>
  <w:endnote w:type="continuationSeparator" w:id="0">
    <w:p w14:paraId="5BA87A3B" w14:textId="77777777" w:rsidR="00164219" w:rsidRDefault="0016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A07B9" w14:textId="1D952E97" w:rsidR="00D84800" w:rsidRPr="008E50E5" w:rsidRDefault="001F0945" w:rsidP="00D84800">
    <w:pPr>
      <w:pStyle w:val="Fuzeile"/>
      <w:tabs>
        <w:tab w:val="clear" w:pos="4536"/>
        <w:tab w:val="clear" w:pos="9072"/>
        <w:tab w:val="right" w:pos="7088"/>
      </w:tabs>
      <w:rPr>
        <w:rFonts w:ascii="Arial" w:hAnsi="Arial" w:cs="Arial"/>
        <w:noProof/>
        <w:snapToGrid w:val="0"/>
        <w:sz w:val="16"/>
        <w:szCs w:val="16"/>
      </w:rPr>
    </w:pPr>
    <w:fldSimple w:instr=" FILENAME  \* MERGEFORMAT ">
      <w:r w:rsidR="00A15BE6" w:rsidRPr="00A15BE6">
        <w:rPr>
          <w:rFonts w:ascii="Arial" w:hAnsi="Arial" w:cs="Arial"/>
          <w:noProof/>
          <w:snapToGrid w:val="0"/>
          <w:sz w:val="16"/>
          <w:szCs w:val="16"/>
        </w:rPr>
        <w:t>WTH1PI891</w:t>
      </w:r>
      <w:r w:rsidR="00C4786E">
        <w:rPr>
          <w:rFonts w:ascii="Arial" w:hAnsi="Arial" w:cs="Arial"/>
          <w:noProof/>
          <w:snapToGrid w:val="0"/>
          <w:sz w:val="16"/>
          <w:szCs w:val="16"/>
        </w:rPr>
        <w:t>_en</w:t>
      </w:r>
      <w:r w:rsidR="00A15BE6" w:rsidRPr="00A15BE6">
        <w:rPr>
          <w:rFonts w:ascii="Arial" w:hAnsi="Arial" w:cs="Arial"/>
          <w:noProof/>
          <w:snapToGrid w:val="0"/>
          <w:sz w:val="16"/>
          <w:szCs w:val="16"/>
        </w:rPr>
        <w:t>.docx</w:t>
      </w:r>
    </w:fldSimple>
    <w:r w:rsidR="00D84800">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13E1F" w14:textId="77777777" w:rsidR="00164219" w:rsidRDefault="00164219">
      <w:r>
        <w:separator/>
      </w:r>
    </w:p>
  </w:footnote>
  <w:footnote w:type="continuationSeparator" w:id="0">
    <w:p w14:paraId="59763A68" w14:textId="77777777" w:rsidR="00164219" w:rsidRDefault="0016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EC423" w14:textId="77777777" w:rsidR="00AD41FF" w:rsidRDefault="00165A5F" w:rsidP="00F55A20">
    <w:pPr>
      <w:pStyle w:val="Kopfzeile"/>
      <w:tabs>
        <w:tab w:val="clear" w:pos="9072"/>
        <w:tab w:val="right" w:pos="9498"/>
      </w:tabs>
    </w:pPr>
    <w:r>
      <w:rPr>
        <w:noProof/>
        <w:lang w:val="de-DE"/>
      </w:rPr>
      <w:drawing>
        <wp:anchor distT="0" distB="0" distL="114300" distR="114300" simplePos="0" relativeHeight="251657728" behindDoc="0" locked="0" layoutInCell="1" allowOverlap="1" wp14:anchorId="44969650" wp14:editId="60115DAB">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80160"/>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29E0"/>
    <w:rsid w:val="000D40B1"/>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61F8B"/>
    <w:rsid w:val="00164219"/>
    <w:rsid w:val="00165A5F"/>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0945"/>
    <w:rsid w:val="001F1FB0"/>
    <w:rsid w:val="001F3290"/>
    <w:rsid w:val="001F4BB0"/>
    <w:rsid w:val="00202AC3"/>
    <w:rsid w:val="00206EC3"/>
    <w:rsid w:val="002101D1"/>
    <w:rsid w:val="002132F7"/>
    <w:rsid w:val="002148EF"/>
    <w:rsid w:val="00214A93"/>
    <w:rsid w:val="0021524E"/>
    <w:rsid w:val="00215586"/>
    <w:rsid w:val="00216AD1"/>
    <w:rsid w:val="00217CC2"/>
    <w:rsid w:val="00217FD0"/>
    <w:rsid w:val="00225D7A"/>
    <w:rsid w:val="0023130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A91"/>
    <w:rsid w:val="00304188"/>
    <w:rsid w:val="00307B15"/>
    <w:rsid w:val="003105E2"/>
    <w:rsid w:val="003154CD"/>
    <w:rsid w:val="003156CA"/>
    <w:rsid w:val="00320451"/>
    <w:rsid w:val="00320E03"/>
    <w:rsid w:val="00321F48"/>
    <w:rsid w:val="00324A6A"/>
    <w:rsid w:val="0032557D"/>
    <w:rsid w:val="003375B0"/>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4001C1"/>
    <w:rsid w:val="00400AA8"/>
    <w:rsid w:val="00401B29"/>
    <w:rsid w:val="00401E0F"/>
    <w:rsid w:val="00404587"/>
    <w:rsid w:val="00410CE1"/>
    <w:rsid w:val="004120DD"/>
    <w:rsid w:val="00413114"/>
    <w:rsid w:val="004144AE"/>
    <w:rsid w:val="004204AA"/>
    <w:rsid w:val="004236C7"/>
    <w:rsid w:val="0042615E"/>
    <w:rsid w:val="004354C6"/>
    <w:rsid w:val="00441533"/>
    <w:rsid w:val="00444E30"/>
    <w:rsid w:val="0046027E"/>
    <w:rsid w:val="004646CB"/>
    <w:rsid w:val="00465024"/>
    <w:rsid w:val="00470FBA"/>
    <w:rsid w:val="00483C3D"/>
    <w:rsid w:val="004905D0"/>
    <w:rsid w:val="00493757"/>
    <w:rsid w:val="004953E8"/>
    <w:rsid w:val="00495798"/>
    <w:rsid w:val="0049593E"/>
    <w:rsid w:val="004A4093"/>
    <w:rsid w:val="004B0A52"/>
    <w:rsid w:val="004B2DAD"/>
    <w:rsid w:val="004B3468"/>
    <w:rsid w:val="004B4EB2"/>
    <w:rsid w:val="004B5422"/>
    <w:rsid w:val="004B5E02"/>
    <w:rsid w:val="004C2963"/>
    <w:rsid w:val="004C4379"/>
    <w:rsid w:val="004D7301"/>
    <w:rsid w:val="004D78E8"/>
    <w:rsid w:val="004E3A3C"/>
    <w:rsid w:val="004E582D"/>
    <w:rsid w:val="004F1218"/>
    <w:rsid w:val="004F387D"/>
    <w:rsid w:val="004F4AB5"/>
    <w:rsid w:val="004F4C9D"/>
    <w:rsid w:val="00500C86"/>
    <w:rsid w:val="005010F7"/>
    <w:rsid w:val="00502845"/>
    <w:rsid w:val="00505509"/>
    <w:rsid w:val="00505827"/>
    <w:rsid w:val="00506E32"/>
    <w:rsid w:val="0051600C"/>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11B"/>
    <w:rsid w:val="005642D6"/>
    <w:rsid w:val="00571E32"/>
    <w:rsid w:val="00572009"/>
    <w:rsid w:val="00574987"/>
    <w:rsid w:val="005757A4"/>
    <w:rsid w:val="005758B7"/>
    <w:rsid w:val="00577058"/>
    <w:rsid w:val="00577D8A"/>
    <w:rsid w:val="00581536"/>
    <w:rsid w:val="00584F4C"/>
    <w:rsid w:val="00587F00"/>
    <w:rsid w:val="00591567"/>
    <w:rsid w:val="0059367F"/>
    <w:rsid w:val="005C06DF"/>
    <w:rsid w:val="005C1020"/>
    <w:rsid w:val="005C1B52"/>
    <w:rsid w:val="005C61CB"/>
    <w:rsid w:val="005C6D6A"/>
    <w:rsid w:val="005D160B"/>
    <w:rsid w:val="005D7454"/>
    <w:rsid w:val="005E1091"/>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F1ECD"/>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0B14"/>
    <w:rsid w:val="007E2CA5"/>
    <w:rsid w:val="007E3A15"/>
    <w:rsid w:val="007E4896"/>
    <w:rsid w:val="007E66DD"/>
    <w:rsid w:val="007E7DC6"/>
    <w:rsid w:val="007F2182"/>
    <w:rsid w:val="008004D3"/>
    <w:rsid w:val="00800A15"/>
    <w:rsid w:val="00805256"/>
    <w:rsid w:val="0081491D"/>
    <w:rsid w:val="0081664E"/>
    <w:rsid w:val="00820DFA"/>
    <w:rsid w:val="00822557"/>
    <w:rsid w:val="00822688"/>
    <w:rsid w:val="00824228"/>
    <w:rsid w:val="00824931"/>
    <w:rsid w:val="00834A7F"/>
    <w:rsid w:val="00837EBF"/>
    <w:rsid w:val="00840B24"/>
    <w:rsid w:val="00851767"/>
    <w:rsid w:val="008517BF"/>
    <w:rsid w:val="008523FC"/>
    <w:rsid w:val="0085304E"/>
    <w:rsid w:val="008536A9"/>
    <w:rsid w:val="008545C1"/>
    <w:rsid w:val="00856DDE"/>
    <w:rsid w:val="00857F72"/>
    <w:rsid w:val="00860705"/>
    <w:rsid w:val="00862DC5"/>
    <w:rsid w:val="0086578F"/>
    <w:rsid w:val="00865B71"/>
    <w:rsid w:val="00870C94"/>
    <w:rsid w:val="00870CC9"/>
    <w:rsid w:val="008830CD"/>
    <w:rsid w:val="00886681"/>
    <w:rsid w:val="008866CB"/>
    <w:rsid w:val="00897B98"/>
    <w:rsid w:val="008A2AFC"/>
    <w:rsid w:val="008A6395"/>
    <w:rsid w:val="008A648E"/>
    <w:rsid w:val="008B0135"/>
    <w:rsid w:val="008B2299"/>
    <w:rsid w:val="008B4CB4"/>
    <w:rsid w:val="008B7643"/>
    <w:rsid w:val="008C4506"/>
    <w:rsid w:val="008C6059"/>
    <w:rsid w:val="008D367B"/>
    <w:rsid w:val="008D3DFC"/>
    <w:rsid w:val="008D4149"/>
    <w:rsid w:val="008E0C0C"/>
    <w:rsid w:val="008E1E5C"/>
    <w:rsid w:val="008E50E5"/>
    <w:rsid w:val="008F13AD"/>
    <w:rsid w:val="008F3827"/>
    <w:rsid w:val="008F6F03"/>
    <w:rsid w:val="00901011"/>
    <w:rsid w:val="009011CE"/>
    <w:rsid w:val="00902F3A"/>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3256"/>
    <w:rsid w:val="00956D90"/>
    <w:rsid w:val="009616E5"/>
    <w:rsid w:val="00962AC6"/>
    <w:rsid w:val="009634CA"/>
    <w:rsid w:val="00964C14"/>
    <w:rsid w:val="00965C15"/>
    <w:rsid w:val="00966927"/>
    <w:rsid w:val="00970F7F"/>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4F59"/>
    <w:rsid w:val="009F20DB"/>
    <w:rsid w:val="009F2E8B"/>
    <w:rsid w:val="009F6962"/>
    <w:rsid w:val="00A02CED"/>
    <w:rsid w:val="00A03564"/>
    <w:rsid w:val="00A037C6"/>
    <w:rsid w:val="00A13E4A"/>
    <w:rsid w:val="00A15BE6"/>
    <w:rsid w:val="00A22B86"/>
    <w:rsid w:val="00A2489E"/>
    <w:rsid w:val="00A262DC"/>
    <w:rsid w:val="00A3000D"/>
    <w:rsid w:val="00A402B9"/>
    <w:rsid w:val="00A44E74"/>
    <w:rsid w:val="00A47072"/>
    <w:rsid w:val="00A47FC5"/>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74816"/>
    <w:rsid w:val="00A74CDC"/>
    <w:rsid w:val="00A75C82"/>
    <w:rsid w:val="00A75EFD"/>
    <w:rsid w:val="00A80C24"/>
    <w:rsid w:val="00A91A29"/>
    <w:rsid w:val="00A91EF8"/>
    <w:rsid w:val="00AA6E73"/>
    <w:rsid w:val="00AB389C"/>
    <w:rsid w:val="00AB43E5"/>
    <w:rsid w:val="00AC010A"/>
    <w:rsid w:val="00AC7E6F"/>
    <w:rsid w:val="00AD038B"/>
    <w:rsid w:val="00AD11FD"/>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50499"/>
    <w:rsid w:val="00B54F4E"/>
    <w:rsid w:val="00B56EF0"/>
    <w:rsid w:val="00B61AE2"/>
    <w:rsid w:val="00B66573"/>
    <w:rsid w:val="00B6690A"/>
    <w:rsid w:val="00B67314"/>
    <w:rsid w:val="00B871AD"/>
    <w:rsid w:val="00B911CF"/>
    <w:rsid w:val="00B924F4"/>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BF131F"/>
    <w:rsid w:val="00C10188"/>
    <w:rsid w:val="00C17CED"/>
    <w:rsid w:val="00C279D5"/>
    <w:rsid w:val="00C40959"/>
    <w:rsid w:val="00C437CE"/>
    <w:rsid w:val="00C43E68"/>
    <w:rsid w:val="00C4786E"/>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2DD7"/>
    <w:rsid w:val="00CC318F"/>
    <w:rsid w:val="00CC31B8"/>
    <w:rsid w:val="00CC5E31"/>
    <w:rsid w:val="00CD080A"/>
    <w:rsid w:val="00CD1C4E"/>
    <w:rsid w:val="00CD2389"/>
    <w:rsid w:val="00CE0CA4"/>
    <w:rsid w:val="00CE3661"/>
    <w:rsid w:val="00CE5015"/>
    <w:rsid w:val="00CF06BD"/>
    <w:rsid w:val="00CF12AC"/>
    <w:rsid w:val="00CF2554"/>
    <w:rsid w:val="00CF4879"/>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646CE"/>
    <w:rsid w:val="00D70405"/>
    <w:rsid w:val="00D72A57"/>
    <w:rsid w:val="00D75A8B"/>
    <w:rsid w:val="00D7777E"/>
    <w:rsid w:val="00D77D60"/>
    <w:rsid w:val="00D8068E"/>
    <w:rsid w:val="00D834C3"/>
    <w:rsid w:val="00D84800"/>
    <w:rsid w:val="00D979C7"/>
    <w:rsid w:val="00DA4966"/>
    <w:rsid w:val="00DA70D9"/>
    <w:rsid w:val="00DA7234"/>
    <w:rsid w:val="00DB03EF"/>
    <w:rsid w:val="00DD1842"/>
    <w:rsid w:val="00DD18C5"/>
    <w:rsid w:val="00DD2023"/>
    <w:rsid w:val="00DD261B"/>
    <w:rsid w:val="00DD39BA"/>
    <w:rsid w:val="00DD42A4"/>
    <w:rsid w:val="00DD5276"/>
    <w:rsid w:val="00DE632D"/>
    <w:rsid w:val="00DE7025"/>
    <w:rsid w:val="00DF083B"/>
    <w:rsid w:val="00DF3657"/>
    <w:rsid w:val="00DF4A9A"/>
    <w:rsid w:val="00DF5ACA"/>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B22"/>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0A62674"/>
  <w15:docId w15:val="{810077F3-391D-4D06-9C99-F761AB9C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3290"/>
    <w:rPr>
      <w:sz w:val="24"/>
      <w:szCs w:val="24"/>
    </w:rPr>
  </w:style>
  <w:style w:type="paragraph" w:styleId="berschrift1">
    <w:name w:val="heading 1"/>
    <w:basedOn w:val="Standard"/>
    <w:next w:val="Standard"/>
    <w:link w:val="berschrift1Zchn"/>
    <w:qFormat/>
    <w:rsid w:val="001F3290"/>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1F3290"/>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1F3290"/>
    <w:pPr>
      <w:tabs>
        <w:tab w:val="left" w:pos="1080"/>
        <w:tab w:val="left" w:pos="3960"/>
      </w:tabs>
    </w:pPr>
    <w:rPr>
      <w:b/>
      <w:bCs/>
    </w:rPr>
  </w:style>
  <w:style w:type="character" w:customStyle="1" w:styleId="Akkorde">
    <w:name w:val="Akkorde"/>
    <w:rsid w:val="001F3290"/>
    <w:rPr>
      <w:rFonts w:ascii="Times New Roman" w:hAnsi="Times New Roman"/>
      <w:b/>
      <w:sz w:val="24"/>
      <w:lang w:val="en-US"/>
    </w:rPr>
  </w:style>
  <w:style w:type="character" w:styleId="Fett">
    <w:name w:val="Strong"/>
    <w:uiPriority w:val="22"/>
    <w:qFormat/>
    <w:rsid w:val="001F3290"/>
    <w:rPr>
      <w:b/>
      <w:bCs/>
    </w:rPr>
  </w:style>
  <w:style w:type="character" w:styleId="Hyperlink">
    <w:name w:val="Hyperlink"/>
    <w:rsid w:val="001F3290"/>
    <w:rPr>
      <w:color w:val="0000FF"/>
      <w:u w:val="single"/>
    </w:rPr>
  </w:style>
  <w:style w:type="paragraph" w:styleId="Kopfzeile">
    <w:name w:val="header"/>
    <w:basedOn w:val="Standard"/>
    <w:rsid w:val="001F3290"/>
    <w:pPr>
      <w:tabs>
        <w:tab w:val="center" w:pos="4536"/>
        <w:tab w:val="right" w:pos="9072"/>
      </w:tabs>
    </w:pPr>
  </w:style>
  <w:style w:type="paragraph" w:styleId="Fuzeile">
    <w:name w:val="footer"/>
    <w:basedOn w:val="Standard"/>
    <w:link w:val="FuzeileZchn"/>
    <w:rsid w:val="001F3290"/>
    <w:pPr>
      <w:tabs>
        <w:tab w:val="center" w:pos="4536"/>
        <w:tab w:val="right" w:pos="9072"/>
      </w:tabs>
    </w:pPr>
  </w:style>
  <w:style w:type="paragraph" w:styleId="StandardWeb">
    <w:name w:val="Normal (Web)"/>
    <w:basedOn w:val="Standard"/>
    <w:rsid w:val="001F3290"/>
    <w:pPr>
      <w:spacing w:before="100" w:beforeAutospacing="1" w:after="100" w:afterAutospacing="1"/>
    </w:pPr>
    <w:rPr>
      <w:color w:val="000000"/>
    </w:rPr>
  </w:style>
  <w:style w:type="paragraph" w:styleId="Textkrper">
    <w:name w:val="Body Text"/>
    <w:basedOn w:val="Standard"/>
    <w:link w:val="TextkrperZchn"/>
    <w:rsid w:val="001F3290"/>
    <w:pPr>
      <w:autoSpaceDE w:val="0"/>
      <w:autoSpaceDN w:val="0"/>
      <w:adjustRightInd w:val="0"/>
    </w:pPr>
    <w:rPr>
      <w:rFonts w:ascii="Verdana" w:hAnsi="Verdana" w:cs="Arial"/>
      <w:b/>
      <w:bCs/>
      <w:sz w:val="20"/>
      <w:szCs w:val="20"/>
    </w:rPr>
  </w:style>
  <w:style w:type="paragraph" w:styleId="Textkrper3">
    <w:name w:val="Body Text 3"/>
    <w:basedOn w:val="Standard"/>
    <w:rsid w:val="001F3290"/>
    <w:rPr>
      <w:rFonts w:ascii="Arial" w:hAnsi="Arial"/>
      <w:b/>
      <w:sz w:val="20"/>
    </w:rPr>
  </w:style>
  <w:style w:type="character" w:customStyle="1" w:styleId="BesuchterHyperlink1">
    <w:name w:val="BesuchterHyperlink1"/>
    <w:rsid w:val="001F3290"/>
    <w:rPr>
      <w:color w:val="800080"/>
      <w:u w:val="single"/>
    </w:rPr>
  </w:style>
  <w:style w:type="paragraph" w:styleId="Textkrper2">
    <w:name w:val="Body Text 2"/>
    <w:basedOn w:val="Standard"/>
    <w:rsid w:val="001F3290"/>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1F3290"/>
  </w:style>
  <w:style w:type="character" w:customStyle="1" w:styleId="subpg-hdr">
    <w:name w:val="subpg-hdr"/>
    <w:basedOn w:val="Absatz-Standardschriftart"/>
    <w:rsid w:val="001F3290"/>
  </w:style>
  <w:style w:type="character" w:customStyle="1" w:styleId="subpg-txt">
    <w:name w:val="subpg-txt"/>
    <w:basedOn w:val="Absatz-Standardschriftart"/>
    <w:rsid w:val="001F3290"/>
  </w:style>
  <w:style w:type="paragraph" w:customStyle="1" w:styleId="BalloonText1">
    <w:name w:val="Balloon Text1"/>
    <w:basedOn w:val="Standard"/>
    <w:semiHidden/>
    <w:rsid w:val="001F3290"/>
    <w:rPr>
      <w:rFonts w:ascii="Tahoma" w:hAnsi="Tahoma" w:cs="Tahoma"/>
      <w:sz w:val="16"/>
      <w:szCs w:val="16"/>
    </w:rPr>
  </w:style>
  <w:style w:type="paragraph" w:styleId="Sprechblasentext">
    <w:name w:val="Balloon Text"/>
    <w:basedOn w:val="Standard"/>
    <w:semiHidden/>
    <w:rsid w:val="001F3290"/>
    <w:rPr>
      <w:rFonts w:ascii="Tahoma" w:hAnsi="Tahoma" w:cs="Tahoma"/>
      <w:sz w:val="16"/>
      <w:szCs w:val="16"/>
    </w:rPr>
  </w:style>
  <w:style w:type="character" w:customStyle="1" w:styleId="textbold">
    <w:name w:val="textbold"/>
    <w:basedOn w:val="Absatz-Standardschriftart"/>
    <w:rsid w:val="001F3290"/>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sid w:val="001F3290"/>
    <w:rPr>
      <w:sz w:val="16"/>
      <w:szCs w:val="16"/>
    </w:rPr>
  </w:style>
  <w:style w:type="paragraph" w:styleId="Kommentartext">
    <w:name w:val="annotation text"/>
    <w:link w:val="KommentartextZchn"/>
    <w:uiPriority w:val="99"/>
    <w:semiHidden/>
    <w:unhideWhenUsed/>
    <w:rsid w:val="001F3290"/>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93171477">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749680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6690-4D8E-4AD5-8F2E-1ECA13EC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3049</Characters>
  <Application>Microsoft Office Word</Application>
  <DocSecurity>0</DocSecurity>
  <Lines>84</Lines>
  <Paragraphs>28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2021-02-24T10:15:00Z</dcterms:created>
  <dcterms:modified xsi:type="dcterms:W3CDTF">2021-02-24T13:21:00Z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