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A2883" w14:textId="77777777" w:rsidR="00FB2237" w:rsidRDefault="000223AC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DF11629" w14:textId="77777777" w:rsidR="00FB2237" w:rsidRDefault="000223AC">
      <w:pPr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 xml:space="preserve">Würth Elektronik amplia la famiglia di prodotti composta dagli induttori ceramici assemblabili con tecnologia SMT WE-KI </w:t>
      </w:r>
    </w:p>
    <w:p w14:paraId="04EC0461" w14:textId="77777777" w:rsidR="00FB2237" w:rsidRDefault="000223AC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/>
          <w:b/>
          <w:bCs/>
          <w:color w:val="000000"/>
          <w:sz w:val="36"/>
        </w:rPr>
        <w:t>Alta qualità, corrente nominale elevata, ampia scelta</w:t>
      </w:r>
    </w:p>
    <w:p w14:paraId="6D70BCC6" w14:textId="1D2EDEA1" w:rsidR="00FB2237" w:rsidRPr="000223AC" w:rsidRDefault="000223AC">
      <w:pPr>
        <w:pStyle w:val="Textkrper"/>
        <w:spacing w:before="120" w:after="120" w:line="260" w:lineRule="exact"/>
        <w:jc w:val="both"/>
        <w:rPr>
          <w:rFonts w:ascii="Arial" w:hAnsi="Arial"/>
        </w:rPr>
      </w:pPr>
      <w:proofErr w:type="spellStart"/>
      <w:r w:rsidRPr="000223AC">
        <w:rPr>
          <w:rFonts w:ascii="Arial" w:hAnsi="Arial"/>
        </w:rPr>
        <w:t>Waldenburg</w:t>
      </w:r>
      <w:proofErr w:type="spellEnd"/>
      <w:r w:rsidRPr="000223AC">
        <w:rPr>
          <w:rFonts w:ascii="Arial" w:hAnsi="Arial"/>
        </w:rPr>
        <w:t xml:space="preserve"> (Germania),</w:t>
      </w:r>
      <w:r w:rsidR="00D022F6" w:rsidRPr="000223AC">
        <w:rPr>
          <w:rFonts w:ascii="Arial" w:hAnsi="Arial"/>
        </w:rPr>
        <w:t xml:space="preserve"> 20 </w:t>
      </w:r>
      <w:r w:rsidRPr="000223AC">
        <w:rPr>
          <w:rFonts w:ascii="Arial" w:hAnsi="Arial"/>
        </w:rPr>
        <w:t xml:space="preserve">gennaio 2021 – </w:t>
      </w:r>
      <w:proofErr w:type="spellStart"/>
      <w:r w:rsidRPr="000223AC">
        <w:rPr>
          <w:rFonts w:ascii="Arial" w:hAnsi="Arial"/>
        </w:rPr>
        <w:t>Würth</w:t>
      </w:r>
      <w:proofErr w:type="spellEnd"/>
      <w:r w:rsidRPr="000223AC">
        <w:rPr>
          <w:rFonts w:ascii="Arial" w:hAnsi="Arial"/>
        </w:rPr>
        <w:t xml:space="preserve"> </w:t>
      </w:r>
      <w:proofErr w:type="spellStart"/>
      <w:r w:rsidRPr="000223AC">
        <w:rPr>
          <w:rFonts w:ascii="Arial" w:hAnsi="Arial"/>
        </w:rPr>
        <w:t>Elektronik</w:t>
      </w:r>
      <w:proofErr w:type="spellEnd"/>
      <w:r w:rsidRPr="000223AC">
        <w:rPr>
          <w:rFonts w:ascii="Arial" w:hAnsi="Arial"/>
        </w:rPr>
        <w:t xml:space="preserve"> ha aggiunto alla famiglia di prodotti WE-KI ulteriori varianti di induttori ceramici nelle dimensioni 0603 e 0805. L’offerta ora comprende oltre 300 modelli in quattro diversi formati:</w:t>
      </w:r>
      <w:r w:rsidRPr="000223AC">
        <w:t xml:space="preserve"> </w:t>
      </w:r>
      <w:r w:rsidRPr="000223AC">
        <w:rPr>
          <w:rFonts w:ascii="Arial" w:hAnsi="Arial"/>
        </w:rPr>
        <w:t>da 0402 a 1008, con una tolleranza di ±2 e ±5 percento. Con i nuovi modelli i valori di induttanza spaziano da 1 a 1800 nH.</w:t>
      </w:r>
    </w:p>
    <w:p w14:paraId="1906F955" w14:textId="77777777" w:rsidR="00FB2237" w:rsidRPr="000223AC" w:rsidRDefault="000223A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0223AC">
        <w:rPr>
          <w:rFonts w:ascii="Arial" w:hAnsi="Arial"/>
          <w:b w:val="0"/>
          <w:bCs w:val="0"/>
        </w:rPr>
        <w:t>Gli induttori ceramici assemblabili con tecnologia SMT puntano in modo specifico alle applicazioni ad alta frequenza. Una variante dei WE-KI viene ad esempio utilizzata spesso nell’ambito delle telecomunicazioni e del matching di antenne. Würth Elektronik offre un servizio supplementare di matching per antenne, per consentire agli sviluppatori di ottimizzare in modo affidabile efficienza e raggio d’azione.</w:t>
      </w:r>
    </w:p>
    <w:p w14:paraId="3B980008" w14:textId="5C6BF2DA" w:rsidR="00FB2237" w:rsidRPr="000223AC" w:rsidRDefault="000223A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0223AC">
        <w:rPr>
          <w:rFonts w:ascii="Arial" w:hAnsi="Arial"/>
          <w:b w:val="0"/>
          <w:bCs w:val="0"/>
        </w:rPr>
        <w:t xml:space="preserve">Rispetto ad altre tecnologie come quelle degli induttori ceramici multistrato oppure degli induttori a film sottile, la serie WE-KI offre un fattore di qualità molto alto (fattore Q) e una corrente nominale piuttosto elevata. I modelli WE-KI si contraddistinguono per un’elevata stabilità termica e sono indicati per dei range di temperature di esercizio che vanno da -40 a +125 ºC. La frequenza di autorisonanza massima specificata raggiunge i 12,5 GHz. Per facilitare la scelta durante la progettazione, Würth Elektronik mette a disposizione per tutte le varianti modelli Spice (LT Spice e </w:t>
      </w:r>
      <w:proofErr w:type="spellStart"/>
      <w:r w:rsidRPr="000223AC">
        <w:rPr>
          <w:rFonts w:ascii="Arial" w:hAnsi="Arial"/>
          <w:b w:val="0"/>
          <w:bCs w:val="0"/>
        </w:rPr>
        <w:t>PSpice</w:t>
      </w:r>
      <w:proofErr w:type="spellEnd"/>
      <w:r w:rsidRPr="000223AC">
        <w:rPr>
          <w:rFonts w:ascii="Arial" w:hAnsi="Arial"/>
          <w:b w:val="0"/>
          <w:bCs w:val="0"/>
        </w:rPr>
        <w:t>) per la simulazione.</w:t>
      </w:r>
    </w:p>
    <w:p w14:paraId="5145F7B1" w14:textId="77777777" w:rsidR="00FB2237" w:rsidRDefault="000223A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0223AC">
        <w:rPr>
          <w:rFonts w:ascii="Arial" w:hAnsi="Arial"/>
          <w:b w:val="0"/>
          <w:bCs w:val="0"/>
        </w:rPr>
        <w:t xml:space="preserve">Per la gamma WE-KI l’azienda offre inoltre Design Kit, ovvero dei contenitori pieni di campioni grazie ai quali gli sviluppatori hanno sempre a portata di mano </w:t>
      </w:r>
      <w:r>
        <w:rPr>
          <w:rFonts w:ascii="Arial" w:hAnsi="Arial"/>
          <w:b w:val="0"/>
          <w:bCs w:val="0"/>
        </w:rPr>
        <w:t>induttori con diversi valori. I Design Kit vengono offerti con servizio di refill gratuito. Vengono predisposti anche singoli campioni in qualsiasi momento. Tutti i prodotti di questa serie di induttori sono disponibili a magazzino senza limite minimo d'ordine.</w:t>
      </w:r>
    </w:p>
    <w:p w14:paraId="043C1167" w14:textId="77777777" w:rsidR="00FB2237" w:rsidRDefault="00FB223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F745691" w14:textId="5DB53782" w:rsidR="00FB2237" w:rsidRDefault="00FB2237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4F3A3D37" w14:textId="77777777" w:rsidR="000223AC" w:rsidRPr="004D044E" w:rsidRDefault="000223AC" w:rsidP="000223AC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Immagini disponibili</w:t>
      </w:r>
    </w:p>
    <w:p w14:paraId="0C1F6EB7" w14:textId="3C3703A6" w:rsidR="000223AC" w:rsidRDefault="000223AC" w:rsidP="000223AC">
      <w:pPr>
        <w:spacing w:after="120" w:line="280" w:lineRule="exact"/>
        <w:rPr>
          <w:b/>
          <w:sz w:val="18"/>
          <w:szCs w:val="18"/>
        </w:rPr>
      </w:pPr>
      <w:r>
        <w:rPr>
          <w:rFonts w:ascii="Arial" w:hAnsi="Arial"/>
          <w:sz w:val="18"/>
        </w:rPr>
        <w:t>Le seguenti immagini possono essere scaricate da internet e stampate:</w:t>
      </w:r>
      <w:r>
        <w:t xml:space="preserve"> </w:t>
      </w:r>
      <w:hyperlink r:id="rId8">
        <w:r>
          <w:rPr>
            <w:rStyle w:val="Hyperlink"/>
            <w:rFonts w:ascii="Arial" w:hAnsi="Arial"/>
            <w:sz w:val="18"/>
          </w:rPr>
          <w:t>http://www.htcm.de/kk/wuerth</w:t>
        </w:r>
      </w:hyperlink>
    </w:p>
    <w:p w14:paraId="7D29AA5A" w14:textId="2593CA41" w:rsidR="00FB2237" w:rsidRDefault="00FB2237">
      <w:pPr>
        <w:spacing w:after="120" w:line="280" w:lineRule="exact"/>
        <w:rPr>
          <w:rStyle w:val="Hyperlink"/>
          <w:rFonts w:ascii="Arial" w:hAnsi="Arial" w:cs="Arial"/>
          <w:bCs/>
          <w:color w:val="auto"/>
          <w:sz w:val="18"/>
          <w:szCs w:val="18"/>
        </w:rPr>
      </w:pPr>
    </w:p>
    <w:p w14:paraId="31C2D603" w14:textId="77777777" w:rsidR="000223AC" w:rsidRDefault="000223AC">
      <w:pPr>
        <w:spacing w:after="120" w:line="280" w:lineRule="exact"/>
        <w:rPr>
          <w:rStyle w:val="Hyperlink"/>
          <w:rFonts w:ascii="Arial" w:hAnsi="Arial" w:cs="Arial"/>
          <w:bCs/>
          <w:color w:val="auto"/>
          <w:sz w:val="18"/>
          <w:szCs w:val="18"/>
        </w:rPr>
      </w:pP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FB2237" w14:paraId="11762E77" w14:textId="77777777">
        <w:trPr>
          <w:trHeight w:val="1701"/>
        </w:trPr>
        <w:tc>
          <w:tcPr>
            <w:tcW w:w="3510" w:type="dxa"/>
          </w:tcPr>
          <w:p w14:paraId="427928F2" w14:textId="77777777" w:rsidR="00FB2237" w:rsidRDefault="000223AC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  <w:lang w:val="en-US" w:eastAsia="zh-CN"/>
              </w:rPr>
              <w:drawing>
                <wp:inline distT="0" distB="0" distL="0" distR="0" wp14:anchorId="48573316" wp14:editId="544FA556">
                  <wp:extent cx="2139950" cy="21399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213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</w:rPr>
              <w:br/>
            </w:r>
            <w:r>
              <w:rPr>
                <w:bCs/>
                <w:sz w:val="16"/>
                <w:szCs w:val="16"/>
              </w:rPr>
              <w:t xml:space="preserve">Foto di: Würth Elektronik </w:t>
            </w:r>
          </w:p>
          <w:p w14:paraId="3D249545" w14:textId="77777777" w:rsidR="00FB2237" w:rsidRPr="000223AC" w:rsidRDefault="000223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223AC">
              <w:rPr>
                <w:rFonts w:ascii="Arial" w:hAnsi="Arial"/>
                <w:b/>
                <w:sz w:val="18"/>
                <w:szCs w:val="18"/>
              </w:rPr>
              <w:t>Induttori ceramici assemblabili con tecnologia SMT WE-KI nelle dimensioni 0603 e 0805</w:t>
            </w:r>
          </w:p>
          <w:p w14:paraId="3F7F4B3D" w14:textId="77777777" w:rsidR="00FB2237" w:rsidRDefault="00FB2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DE153C2" w14:textId="6AFD2ABC" w:rsidR="00FB2237" w:rsidRDefault="00FB2237">
      <w:pPr>
        <w:pStyle w:val="PITextkrper"/>
        <w:rPr>
          <w:b/>
          <w:bCs/>
          <w:sz w:val="18"/>
          <w:szCs w:val="18"/>
        </w:rPr>
      </w:pPr>
    </w:p>
    <w:p w14:paraId="530EE590" w14:textId="77777777" w:rsidR="000223AC" w:rsidRPr="004C0F82" w:rsidRDefault="000223AC" w:rsidP="000223A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D899662" w14:textId="77777777" w:rsidR="000223AC" w:rsidRPr="004C0F82" w:rsidRDefault="000223AC" w:rsidP="000223A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225B1BF9" w14:textId="77777777" w:rsidR="000223AC" w:rsidRDefault="000223AC" w:rsidP="000223AC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B05EB6">
        <w:rPr>
          <w:rFonts w:ascii="Arial" w:hAnsi="Arial"/>
        </w:rPr>
        <w:t xml:space="preserve">Informazioni sul </w:t>
      </w:r>
      <w:r>
        <w:rPr>
          <w:rFonts w:ascii="Arial" w:hAnsi="Arial"/>
        </w:rPr>
        <w:t xml:space="preserve">gruppo </w:t>
      </w:r>
      <w:proofErr w:type="spellStart"/>
      <w:r w:rsidRPr="00B05EB6">
        <w:rPr>
          <w:rFonts w:ascii="Arial" w:hAnsi="Arial"/>
        </w:rPr>
        <w:t>Würth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Elektronik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eiSos</w:t>
      </w:r>
      <w:proofErr w:type="spellEnd"/>
      <w:r>
        <w:rPr>
          <w:rFonts w:ascii="Arial" w:hAnsi="Arial"/>
        </w:rPr>
        <w:t xml:space="preserve"> </w:t>
      </w:r>
    </w:p>
    <w:p w14:paraId="1C4CE85D" w14:textId="77777777" w:rsidR="000223AC" w:rsidRPr="0004050A" w:rsidRDefault="000223AC" w:rsidP="000223AC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345228">
        <w:rPr>
          <w:rFonts w:ascii="Arial" w:hAnsi="Arial"/>
          <w:b w:val="0"/>
        </w:rPr>
        <w:t xml:space="preserve">Il gruppo </w:t>
      </w:r>
      <w:proofErr w:type="spellStart"/>
      <w:r w:rsidRPr="00345228">
        <w:rPr>
          <w:rFonts w:ascii="Arial" w:hAnsi="Arial"/>
          <w:b w:val="0"/>
        </w:rPr>
        <w:t>Würth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Elektronik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</w:t>
      </w:r>
      <w:r w:rsidRPr="00345228">
        <w:rPr>
          <w:rFonts w:ascii="Arial" w:hAnsi="Arial"/>
          <w:b w:val="0"/>
        </w:rPr>
        <w:t xml:space="preserve">è </w:t>
      </w:r>
      <w:r w:rsidRPr="00E70704">
        <w:rPr>
          <w:rFonts w:ascii="Arial" w:hAnsi="Arial"/>
          <w:b w:val="0"/>
        </w:rPr>
        <w:t xml:space="preserve">produttrice di componenti elettronici ed elettromeccanici per il settore dell'elettronica e lo sviluppo delle tecnologie per soluzioni elettroniche orientate al futuro. </w:t>
      </w:r>
      <w:proofErr w:type="spellStart"/>
      <w:r w:rsidRPr="0004050A">
        <w:rPr>
          <w:rFonts w:ascii="Arial" w:hAnsi="Arial"/>
          <w:b w:val="0"/>
          <w:lang w:val="en-US"/>
        </w:rPr>
        <w:t>Würth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Elektronik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eiSos</w:t>
      </w:r>
      <w:proofErr w:type="spellEnd"/>
      <w:r w:rsidRPr="0004050A">
        <w:rPr>
          <w:rFonts w:ascii="Arial" w:hAnsi="Arial"/>
          <w:b w:val="0"/>
          <w:lang w:val="en-US"/>
        </w:rPr>
        <w:t xml:space="preserve"> è uno </w:t>
      </w:r>
      <w:proofErr w:type="spellStart"/>
      <w:r w:rsidRPr="0004050A">
        <w:rPr>
          <w:rFonts w:ascii="Arial" w:hAnsi="Arial"/>
          <w:b w:val="0"/>
          <w:lang w:val="en-US"/>
        </w:rPr>
        <w:t>dei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maggiori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produttori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europei</w:t>
      </w:r>
      <w:proofErr w:type="spellEnd"/>
      <w:r w:rsidRPr="0004050A">
        <w:rPr>
          <w:rFonts w:ascii="Arial" w:hAnsi="Arial"/>
          <w:b w:val="0"/>
          <w:lang w:val="en-US"/>
        </w:rPr>
        <w:t xml:space="preserve"> di </w:t>
      </w:r>
      <w:proofErr w:type="spellStart"/>
      <w:r w:rsidRPr="0004050A">
        <w:rPr>
          <w:rFonts w:ascii="Arial" w:hAnsi="Arial"/>
          <w:b w:val="0"/>
          <w:lang w:val="en-US"/>
        </w:rPr>
        <w:t>componenti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passivi</w:t>
      </w:r>
      <w:proofErr w:type="spellEnd"/>
      <w:r w:rsidRPr="0004050A">
        <w:rPr>
          <w:rFonts w:ascii="Arial" w:hAnsi="Arial"/>
          <w:b w:val="0"/>
          <w:lang w:val="en-US"/>
        </w:rPr>
        <w:t xml:space="preserve">, </w:t>
      </w:r>
      <w:proofErr w:type="spellStart"/>
      <w:r w:rsidRPr="0004050A">
        <w:rPr>
          <w:rFonts w:ascii="Arial" w:hAnsi="Arial"/>
          <w:b w:val="0"/>
          <w:lang w:val="en-US"/>
        </w:rPr>
        <w:t>attivo</w:t>
      </w:r>
      <w:proofErr w:type="spellEnd"/>
      <w:r w:rsidRPr="0004050A">
        <w:rPr>
          <w:rFonts w:ascii="Arial" w:hAnsi="Arial"/>
          <w:b w:val="0"/>
          <w:lang w:val="en-US"/>
        </w:rPr>
        <w:t xml:space="preserve"> in 50 </w:t>
      </w:r>
      <w:proofErr w:type="spellStart"/>
      <w:r w:rsidRPr="0004050A">
        <w:rPr>
          <w:rFonts w:ascii="Arial" w:hAnsi="Arial"/>
          <w:b w:val="0"/>
          <w:lang w:val="en-US"/>
        </w:rPr>
        <w:t>Paesi</w:t>
      </w:r>
      <w:proofErr w:type="spellEnd"/>
      <w:r w:rsidRPr="0004050A">
        <w:rPr>
          <w:rFonts w:ascii="Arial" w:hAnsi="Arial"/>
          <w:b w:val="0"/>
          <w:lang w:val="en-US"/>
        </w:rPr>
        <w:t xml:space="preserve">, con </w:t>
      </w:r>
      <w:proofErr w:type="spellStart"/>
      <w:r w:rsidRPr="0004050A">
        <w:rPr>
          <w:rFonts w:ascii="Arial" w:hAnsi="Arial"/>
          <w:b w:val="0"/>
          <w:lang w:val="en-US"/>
        </w:rPr>
        <w:t>stabilimenti</w:t>
      </w:r>
      <w:proofErr w:type="spellEnd"/>
      <w:r w:rsidRPr="0004050A">
        <w:rPr>
          <w:rFonts w:ascii="Arial" w:hAnsi="Arial"/>
          <w:b w:val="0"/>
          <w:lang w:val="en-US"/>
        </w:rPr>
        <w:t xml:space="preserve"> in Europa, Asia e America </w:t>
      </w:r>
      <w:proofErr w:type="spellStart"/>
      <w:r w:rsidRPr="0004050A">
        <w:rPr>
          <w:rFonts w:ascii="Arial" w:hAnsi="Arial"/>
          <w:b w:val="0"/>
          <w:lang w:val="en-US"/>
        </w:rPr>
        <w:t>settentrionale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che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riforniscono</w:t>
      </w:r>
      <w:proofErr w:type="spellEnd"/>
      <w:r w:rsidRPr="0004050A">
        <w:rPr>
          <w:rFonts w:ascii="Arial" w:hAnsi="Arial"/>
          <w:b w:val="0"/>
          <w:lang w:val="en-US"/>
        </w:rPr>
        <w:t xml:space="preserve"> una </w:t>
      </w:r>
      <w:proofErr w:type="spellStart"/>
      <w:r w:rsidRPr="0004050A">
        <w:rPr>
          <w:rFonts w:ascii="Arial" w:hAnsi="Arial"/>
          <w:b w:val="0"/>
          <w:lang w:val="en-US"/>
        </w:rPr>
        <w:t>clientela</w:t>
      </w:r>
      <w:proofErr w:type="spellEnd"/>
      <w:r w:rsidRPr="0004050A">
        <w:rPr>
          <w:rFonts w:ascii="Arial" w:hAnsi="Arial"/>
          <w:b w:val="0"/>
          <w:lang w:val="en-US"/>
        </w:rPr>
        <w:t xml:space="preserve"> sempre </w:t>
      </w:r>
      <w:proofErr w:type="spellStart"/>
      <w:r w:rsidRPr="0004050A">
        <w:rPr>
          <w:rFonts w:ascii="Arial" w:hAnsi="Arial"/>
          <w:b w:val="0"/>
          <w:lang w:val="en-US"/>
        </w:rPr>
        <w:t>crescente</w:t>
      </w:r>
      <w:proofErr w:type="spellEnd"/>
      <w:r w:rsidRPr="0004050A">
        <w:rPr>
          <w:rFonts w:ascii="Arial" w:hAnsi="Arial"/>
          <w:b w:val="0"/>
          <w:lang w:val="en-US"/>
        </w:rPr>
        <w:t xml:space="preserve"> a </w:t>
      </w:r>
      <w:proofErr w:type="spellStart"/>
      <w:r w:rsidRPr="0004050A">
        <w:rPr>
          <w:rFonts w:ascii="Arial" w:hAnsi="Arial"/>
          <w:b w:val="0"/>
          <w:lang w:val="en-US"/>
        </w:rPr>
        <w:t>livello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mondiale</w:t>
      </w:r>
      <w:proofErr w:type="spellEnd"/>
      <w:r w:rsidRPr="0004050A">
        <w:rPr>
          <w:rFonts w:ascii="Arial" w:hAnsi="Arial"/>
          <w:b w:val="0"/>
          <w:lang w:val="en-US"/>
        </w:rPr>
        <w:t>.</w:t>
      </w:r>
    </w:p>
    <w:p w14:paraId="4D7B0782" w14:textId="77777777" w:rsidR="000223AC" w:rsidRPr="00212CFC" w:rsidRDefault="000223AC" w:rsidP="000223AC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gamma di </w:t>
      </w:r>
      <w:proofErr w:type="spellStart"/>
      <w:r w:rsidRPr="00212CFC">
        <w:rPr>
          <w:rFonts w:ascii="Arial" w:hAnsi="Arial"/>
          <w:b w:val="0"/>
          <w:lang w:val="en-US"/>
        </w:rPr>
        <w:t>prodotti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comprende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compatibilità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elettromagnetica</w:t>
      </w:r>
      <w:proofErr w:type="spellEnd"/>
      <w:r w:rsidRPr="00212CFC">
        <w:rPr>
          <w:rFonts w:ascii="Arial" w:hAnsi="Arial"/>
          <w:b w:val="0"/>
          <w:lang w:val="en-US"/>
        </w:rPr>
        <w:t xml:space="preserve"> (CEM), </w:t>
      </w:r>
      <w:proofErr w:type="spellStart"/>
      <w:r w:rsidRPr="00212CFC">
        <w:rPr>
          <w:rFonts w:ascii="Arial" w:hAnsi="Arial"/>
          <w:b w:val="0"/>
          <w:lang w:val="en-US"/>
        </w:rPr>
        <w:t>induttori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HF, </w:t>
      </w:r>
      <w:proofErr w:type="spellStart"/>
      <w:r w:rsidRPr="00212CFC">
        <w:rPr>
          <w:rFonts w:ascii="Arial" w:hAnsi="Arial"/>
          <w:b w:val="0"/>
          <w:lang w:val="en-US"/>
        </w:rPr>
        <w:t>varistori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condensatori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resistenze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quarzi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oscillatori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moduli </w:t>
      </w:r>
      <w:proofErr w:type="spellStart"/>
      <w:r w:rsidRPr="00212CFC">
        <w:rPr>
          <w:rFonts w:ascii="Arial" w:hAnsi="Arial"/>
          <w:b w:val="0"/>
          <w:lang w:val="en-US"/>
        </w:rPr>
        <w:t>d'alimentazione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trasformatori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energia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wireless, LED, </w:t>
      </w:r>
      <w:proofErr w:type="spellStart"/>
      <w:r w:rsidRPr="00212CFC">
        <w:rPr>
          <w:rFonts w:ascii="Arial" w:hAnsi="Arial"/>
          <w:b w:val="0"/>
          <w:lang w:val="en-US"/>
        </w:rPr>
        <w:t>sensori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connettori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elementi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fornitura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corrente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tasti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interruttori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tecniche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connessione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portafusibili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soluzioni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trasmissione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dati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wireless.</w:t>
      </w:r>
    </w:p>
    <w:bookmarkEnd w:id="0"/>
    <w:p w14:paraId="03DBEA43" w14:textId="77777777" w:rsidR="000223AC" w:rsidRPr="00212CFC" w:rsidRDefault="000223AC" w:rsidP="000223AC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</w:t>
      </w:r>
      <w:proofErr w:type="spellStart"/>
      <w:r w:rsidRPr="00212CFC">
        <w:rPr>
          <w:rFonts w:ascii="Arial" w:hAnsi="Arial"/>
          <w:b w:val="0"/>
          <w:lang w:val="en-US"/>
        </w:rPr>
        <w:t>disponibilità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a </w:t>
      </w:r>
      <w:proofErr w:type="spellStart"/>
      <w:r w:rsidRPr="00212CFC">
        <w:rPr>
          <w:rFonts w:ascii="Arial" w:hAnsi="Arial"/>
          <w:b w:val="0"/>
          <w:lang w:val="en-US"/>
        </w:rPr>
        <w:t>magazzino</w:t>
      </w:r>
      <w:proofErr w:type="spellEnd"/>
      <w:r w:rsidRPr="00212CFC">
        <w:rPr>
          <w:rFonts w:ascii="Arial" w:hAnsi="Arial"/>
          <w:b w:val="0"/>
          <w:lang w:val="en-US"/>
        </w:rPr>
        <w:t xml:space="preserve"> di tutti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del </w:t>
      </w:r>
      <w:proofErr w:type="spellStart"/>
      <w:r w:rsidRPr="00212CFC">
        <w:rPr>
          <w:rFonts w:ascii="Arial" w:hAnsi="Arial"/>
          <w:b w:val="0"/>
          <w:lang w:val="en-US"/>
        </w:rPr>
        <w:t>catalogo</w:t>
      </w:r>
      <w:proofErr w:type="spellEnd"/>
      <w:r w:rsidRPr="00212CFC">
        <w:rPr>
          <w:rFonts w:ascii="Arial" w:hAnsi="Arial"/>
          <w:b w:val="0"/>
          <w:lang w:val="en-US"/>
        </w:rPr>
        <w:t xml:space="preserve"> senza </w:t>
      </w:r>
      <w:proofErr w:type="spellStart"/>
      <w:r w:rsidRPr="00212CFC">
        <w:rPr>
          <w:rFonts w:ascii="Arial" w:hAnsi="Arial"/>
          <w:b w:val="0"/>
          <w:lang w:val="en-US"/>
        </w:rPr>
        <w:t>limite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minimo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d'ordine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campioni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gratuiti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l'elevato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nostri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dipendenti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specializzati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addetti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vendite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così</w:t>
      </w:r>
      <w:proofErr w:type="spellEnd"/>
      <w:r w:rsidRPr="00212CFC">
        <w:rPr>
          <w:rFonts w:ascii="Arial" w:hAnsi="Arial"/>
          <w:b w:val="0"/>
          <w:lang w:val="en-US"/>
        </w:rPr>
        <w:t xml:space="preserve"> come la </w:t>
      </w:r>
      <w:proofErr w:type="spellStart"/>
      <w:r w:rsidRPr="00212CFC">
        <w:rPr>
          <w:rFonts w:ascii="Arial" w:hAnsi="Arial"/>
          <w:b w:val="0"/>
          <w:lang w:val="en-US"/>
        </w:rPr>
        <w:t>vasta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scelta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strumenti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caratterizzano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l'orientamento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all'assistenza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dell'impresa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unico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genere</w:t>
      </w:r>
      <w:proofErr w:type="spellEnd"/>
      <w:r w:rsidRPr="00212CFC">
        <w:rPr>
          <w:rFonts w:ascii="Arial" w:hAnsi="Arial"/>
          <w:b w:val="0"/>
          <w:lang w:val="en-US"/>
        </w:rPr>
        <w:t xml:space="preserve">. </w:t>
      </w:r>
    </w:p>
    <w:p w14:paraId="26B6AC43" w14:textId="77777777" w:rsidR="000223AC" w:rsidRPr="00212CFC" w:rsidRDefault="000223AC" w:rsidP="000223AC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Con la partnership </w:t>
      </w:r>
      <w:proofErr w:type="spellStart"/>
      <w:r w:rsidRPr="00212CFC">
        <w:rPr>
          <w:rFonts w:ascii="Arial" w:hAnsi="Arial"/>
          <w:b w:val="0"/>
          <w:lang w:val="en-US"/>
        </w:rPr>
        <w:t>tecnologica</w:t>
      </w:r>
      <w:proofErr w:type="spellEnd"/>
      <w:r w:rsidRPr="00212CFC">
        <w:rPr>
          <w:rFonts w:ascii="Arial" w:hAnsi="Arial"/>
          <w:b w:val="0"/>
          <w:lang w:val="en-US"/>
        </w:rPr>
        <w:t xml:space="preserve"> con la </w:t>
      </w:r>
      <w:proofErr w:type="spellStart"/>
      <w:r w:rsidRPr="00212CFC">
        <w:rPr>
          <w:rFonts w:ascii="Arial" w:hAnsi="Arial"/>
          <w:b w:val="0"/>
          <w:lang w:val="en-US"/>
        </w:rPr>
        <w:t>squadra</w:t>
      </w:r>
      <w:proofErr w:type="spellEnd"/>
      <w:r w:rsidRPr="00212CFC">
        <w:rPr>
          <w:rFonts w:ascii="Arial" w:hAnsi="Arial"/>
          <w:b w:val="0"/>
          <w:lang w:val="en-US"/>
        </w:rPr>
        <w:t xml:space="preserve"> di Formula E Audi </w:t>
      </w:r>
      <w:r>
        <w:rPr>
          <w:rFonts w:ascii="Arial" w:hAnsi="Arial"/>
          <w:b w:val="0"/>
          <w:lang w:val="en-US"/>
        </w:rPr>
        <w:t xml:space="preserve">Sport </w:t>
      </w:r>
      <w:r w:rsidRPr="00212CFC">
        <w:rPr>
          <w:rFonts w:ascii="Arial" w:hAnsi="Arial"/>
          <w:b w:val="0"/>
          <w:lang w:val="en-US"/>
        </w:rPr>
        <w:t xml:space="preserve">ABT Schaeffler ed il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corse</w:t>
      </w:r>
      <w:proofErr w:type="spellEnd"/>
      <w:r w:rsidRPr="00212CFC">
        <w:rPr>
          <w:rFonts w:ascii="Arial" w:hAnsi="Arial"/>
          <w:b w:val="0"/>
          <w:lang w:val="en-US"/>
        </w:rPr>
        <w:t xml:space="preserve"> Formula student, il </w:t>
      </w:r>
      <w:proofErr w:type="spellStart"/>
      <w:r w:rsidRPr="00212CFC">
        <w:rPr>
          <w:rFonts w:ascii="Arial" w:hAnsi="Arial"/>
          <w:b w:val="0"/>
          <w:lang w:val="en-US"/>
        </w:rPr>
        <w:t>gruppo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imprenditoriale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mostra</w:t>
      </w:r>
      <w:proofErr w:type="spellEnd"/>
      <w:r w:rsidRPr="00212CFC">
        <w:rPr>
          <w:rFonts w:ascii="Arial" w:hAnsi="Arial"/>
          <w:b w:val="0"/>
          <w:lang w:val="en-US"/>
        </w:rPr>
        <w:t xml:space="preserve"> la </w:t>
      </w:r>
      <w:proofErr w:type="spellStart"/>
      <w:r w:rsidRPr="00212CFC">
        <w:rPr>
          <w:rFonts w:ascii="Arial" w:hAnsi="Arial"/>
          <w:b w:val="0"/>
          <w:lang w:val="en-US"/>
        </w:rPr>
        <w:t>sua</w:t>
      </w:r>
      <w:proofErr w:type="spellEnd"/>
      <w:r w:rsidRPr="00212CFC">
        <w:rPr>
          <w:rFonts w:ascii="Arial" w:hAnsi="Arial"/>
          <w:b w:val="0"/>
          <w:lang w:val="en-US"/>
        </w:rPr>
        <w:t xml:space="preserve"> forza </w:t>
      </w:r>
      <w:proofErr w:type="spellStart"/>
      <w:r w:rsidRPr="00212CFC">
        <w:rPr>
          <w:rFonts w:ascii="Arial" w:hAnsi="Arial"/>
          <w:b w:val="0"/>
          <w:lang w:val="en-US"/>
        </w:rPr>
        <w:t>innovativa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settore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elettrica</w:t>
      </w:r>
      <w:proofErr w:type="spellEnd"/>
      <w:r w:rsidRPr="00212CFC">
        <w:rPr>
          <w:rFonts w:ascii="Arial" w:hAnsi="Arial"/>
          <w:b w:val="0"/>
          <w:lang w:val="en-US"/>
        </w:rPr>
        <w:t xml:space="preserve"> (www.we-speed-up-the-future.com). </w:t>
      </w:r>
    </w:p>
    <w:p w14:paraId="48FB485A" w14:textId="77777777" w:rsidR="000223AC" w:rsidRDefault="000223AC" w:rsidP="000223AC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proofErr w:type="spellStart"/>
      <w:r w:rsidRPr="00D66048">
        <w:rPr>
          <w:rFonts w:ascii="Arial" w:hAnsi="Arial"/>
          <w:b w:val="0"/>
        </w:rPr>
        <w:lastRenderedPageBreak/>
        <w:t>Würth</w:t>
      </w:r>
      <w:proofErr w:type="spellEnd"/>
      <w:r w:rsidRPr="00D66048">
        <w:rPr>
          <w:rFonts w:ascii="Arial" w:hAnsi="Arial"/>
          <w:b w:val="0"/>
        </w:rPr>
        <w:t xml:space="preserve"> </w:t>
      </w:r>
      <w:proofErr w:type="spellStart"/>
      <w:r w:rsidRPr="00D66048">
        <w:rPr>
          <w:rFonts w:ascii="Arial" w:hAnsi="Arial"/>
          <w:b w:val="0"/>
        </w:rPr>
        <w:t>Elektronik</w:t>
      </w:r>
      <w:proofErr w:type="spellEnd"/>
      <w:r w:rsidRPr="00D66048">
        <w:rPr>
          <w:rFonts w:ascii="Arial" w:hAnsi="Arial"/>
          <w:b w:val="0"/>
        </w:rPr>
        <w:t xml:space="preserve"> fa parte del gruppo </w:t>
      </w: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>, leader mondiale nelle tecniche di montaggio e di fissaggio</w:t>
      </w:r>
      <w:r w:rsidRPr="00661620">
        <w:rPr>
          <w:rFonts w:ascii="Arial" w:hAnsi="Arial"/>
          <w:b w:val="0"/>
        </w:rPr>
        <w:t xml:space="preserve">. </w:t>
      </w:r>
      <w:bookmarkStart w:id="1" w:name="_Hlk39740582"/>
      <w:proofErr w:type="spellStart"/>
      <w:r w:rsidRPr="00661620">
        <w:rPr>
          <w:rFonts w:ascii="Arial" w:hAnsi="Arial"/>
          <w:b w:val="0"/>
          <w:lang w:val="en-US"/>
        </w:rPr>
        <w:t>L'azienda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offre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impiego</w:t>
      </w:r>
      <w:proofErr w:type="spellEnd"/>
      <w:r w:rsidRPr="00661620">
        <w:rPr>
          <w:rFonts w:ascii="Arial" w:hAnsi="Arial"/>
          <w:b w:val="0"/>
          <w:lang w:val="en-US"/>
        </w:rPr>
        <w:t xml:space="preserve"> a 7300 </w:t>
      </w:r>
      <w:proofErr w:type="spellStart"/>
      <w:r w:rsidRPr="00661620">
        <w:rPr>
          <w:rFonts w:ascii="Arial" w:hAnsi="Arial"/>
          <w:b w:val="0"/>
          <w:lang w:val="en-US"/>
        </w:rPr>
        <w:t>dipendenti</w:t>
      </w:r>
      <w:proofErr w:type="spellEnd"/>
      <w:r w:rsidRPr="00661620">
        <w:rPr>
          <w:rFonts w:ascii="Arial" w:hAnsi="Arial"/>
          <w:b w:val="0"/>
          <w:lang w:val="en-US"/>
        </w:rPr>
        <w:t xml:space="preserve"> e </w:t>
      </w:r>
      <w:proofErr w:type="spellStart"/>
      <w:r w:rsidRPr="00661620">
        <w:rPr>
          <w:rFonts w:ascii="Arial" w:hAnsi="Arial"/>
          <w:b w:val="0"/>
          <w:lang w:val="en-US"/>
        </w:rPr>
        <w:t>nel</w:t>
      </w:r>
      <w:proofErr w:type="spellEnd"/>
      <w:r w:rsidRPr="00661620">
        <w:rPr>
          <w:rFonts w:ascii="Arial" w:hAnsi="Arial"/>
          <w:b w:val="0"/>
          <w:lang w:val="en-US"/>
        </w:rPr>
        <w:t xml:space="preserve"> 2019 ha </w:t>
      </w:r>
      <w:proofErr w:type="spellStart"/>
      <w:r w:rsidRPr="00661620">
        <w:rPr>
          <w:rFonts w:ascii="Arial" w:hAnsi="Arial"/>
          <w:b w:val="0"/>
          <w:lang w:val="en-US"/>
        </w:rPr>
        <w:t>registrato</w:t>
      </w:r>
      <w:proofErr w:type="spellEnd"/>
      <w:r w:rsidRPr="00661620">
        <w:rPr>
          <w:rFonts w:ascii="Arial" w:hAnsi="Arial"/>
          <w:b w:val="0"/>
          <w:lang w:val="en-US"/>
        </w:rPr>
        <w:t xml:space="preserve"> un </w:t>
      </w:r>
      <w:proofErr w:type="spellStart"/>
      <w:r w:rsidRPr="00661620">
        <w:rPr>
          <w:rFonts w:ascii="Arial" w:hAnsi="Arial"/>
          <w:b w:val="0"/>
          <w:lang w:val="en-US"/>
        </w:rPr>
        <w:t>fatturato</w:t>
      </w:r>
      <w:proofErr w:type="spellEnd"/>
      <w:r w:rsidRPr="00661620">
        <w:rPr>
          <w:rFonts w:ascii="Arial" w:hAnsi="Arial"/>
          <w:b w:val="0"/>
          <w:lang w:val="en-US"/>
        </w:rPr>
        <w:t xml:space="preserve"> di 822 </w:t>
      </w:r>
      <w:proofErr w:type="spellStart"/>
      <w:r w:rsidRPr="00661620">
        <w:rPr>
          <w:rFonts w:ascii="Arial" w:hAnsi="Arial"/>
          <w:b w:val="0"/>
          <w:lang w:val="en-US"/>
        </w:rPr>
        <w:t>milioni</w:t>
      </w:r>
      <w:proofErr w:type="spellEnd"/>
      <w:r w:rsidRPr="00661620">
        <w:rPr>
          <w:rFonts w:ascii="Arial" w:hAnsi="Arial"/>
          <w:b w:val="0"/>
          <w:lang w:val="en-US"/>
        </w:rPr>
        <w:t xml:space="preserve"> di Euro.</w:t>
      </w:r>
    </w:p>
    <w:bookmarkEnd w:id="1"/>
    <w:p w14:paraId="6B137F82" w14:textId="77777777" w:rsidR="000223AC" w:rsidRPr="00BB2A0F" w:rsidRDefault="000223AC" w:rsidP="000223AC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BB2A0F">
        <w:rPr>
          <w:rFonts w:ascii="Arial" w:hAnsi="Arial"/>
          <w:b w:val="0"/>
          <w:lang w:val="en-US"/>
        </w:rPr>
        <w:t>Würth</w:t>
      </w:r>
      <w:proofErr w:type="spellEnd"/>
      <w:r w:rsidRPr="00BB2A0F">
        <w:rPr>
          <w:rFonts w:ascii="Arial" w:hAnsi="Arial"/>
          <w:b w:val="0"/>
          <w:lang w:val="en-US"/>
        </w:rPr>
        <w:t xml:space="preserve"> </w:t>
      </w:r>
      <w:proofErr w:type="spellStart"/>
      <w:r w:rsidRPr="00BB2A0F">
        <w:rPr>
          <w:rFonts w:ascii="Arial" w:hAnsi="Arial"/>
          <w:b w:val="0"/>
          <w:lang w:val="en-US"/>
        </w:rPr>
        <w:t>Elektronik</w:t>
      </w:r>
      <w:proofErr w:type="spellEnd"/>
      <w:r w:rsidRPr="00BB2A0F">
        <w:rPr>
          <w:rFonts w:ascii="Arial" w:hAnsi="Arial"/>
          <w:b w:val="0"/>
          <w:lang w:val="en-US"/>
        </w:rPr>
        <w:t>: more than you expect!</w:t>
      </w:r>
    </w:p>
    <w:p w14:paraId="660F7DC2" w14:textId="77777777" w:rsidR="000223AC" w:rsidRDefault="000223AC" w:rsidP="000223AC">
      <w:pPr>
        <w:pStyle w:val="Textkrper"/>
        <w:spacing w:before="120" w:after="120" w:line="276" w:lineRule="auto"/>
        <w:rPr>
          <w:rFonts w:ascii="Arial" w:hAnsi="Arial"/>
          <w:lang w:val="en-US"/>
        </w:rPr>
      </w:pPr>
      <w:r w:rsidRPr="00212CFC">
        <w:rPr>
          <w:rFonts w:ascii="Arial" w:hAnsi="Arial"/>
          <w:lang w:val="en-US"/>
        </w:rPr>
        <w:t xml:space="preserve">Per </w:t>
      </w:r>
      <w:proofErr w:type="spellStart"/>
      <w:r w:rsidRPr="00212CFC">
        <w:rPr>
          <w:rFonts w:ascii="Arial" w:hAnsi="Arial"/>
          <w:lang w:val="en-US"/>
        </w:rPr>
        <w:t>ulteriori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informazioni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consultare</w:t>
      </w:r>
      <w:proofErr w:type="spellEnd"/>
      <w:r w:rsidRPr="00212CFC">
        <w:rPr>
          <w:rFonts w:ascii="Arial" w:hAnsi="Arial"/>
          <w:lang w:val="en-US"/>
        </w:rPr>
        <w:t xml:space="preserve"> il </w:t>
      </w:r>
      <w:proofErr w:type="spellStart"/>
      <w:r w:rsidRPr="00212CFC">
        <w:rPr>
          <w:rFonts w:ascii="Arial" w:hAnsi="Arial"/>
          <w:lang w:val="en-US"/>
        </w:rPr>
        <w:t>sito</w:t>
      </w:r>
      <w:proofErr w:type="spellEnd"/>
      <w:r w:rsidRPr="00212CFC">
        <w:rPr>
          <w:rFonts w:ascii="Arial" w:hAnsi="Arial"/>
          <w:lang w:val="en-US"/>
        </w:rPr>
        <w:t xml:space="preserve"> www.we-online.com</w:t>
      </w:r>
    </w:p>
    <w:p w14:paraId="7B586C17" w14:textId="77777777" w:rsidR="000223AC" w:rsidRPr="00212CFC" w:rsidRDefault="000223AC" w:rsidP="000223AC">
      <w:pPr>
        <w:pStyle w:val="Textkrper"/>
        <w:spacing w:before="120" w:after="120" w:line="276" w:lineRule="auto"/>
        <w:rPr>
          <w:rFonts w:ascii="Arial" w:hAnsi="Arial"/>
          <w:lang w:val="en-US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0223AC" w:rsidRPr="00625C04" w14:paraId="1CF1F9BA" w14:textId="77777777" w:rsidTr="00AF34CF">
        <w:tc>
          <w:tcPr>
            <w:tcW w:w="3902" w:type="dxa"/>
            <w:shd w:val="clear" w:color="auto" w:fill="auto"/>
            <w:hideMark/>
          </w:tcPr>
          <w:p w14:paraId="0A37AEC9" w14:textId="77777777" w:rsidR="000223AC" w:rsidRPr="00A06F99" w:rsidRDefault="000223AC" w:rsidP="00AF34CF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 w:rsidRPr="00A06F99">
              <w:rPr>
                <w:lang w:val="en-US"/>
              </w:rPr>
              <w:br w:type="page"/>
            </w:r>
            <w:r w:rsidRPr="00A06F99">
              <w:rPr>
                <w:rFonts w:ascii="Arial" w:hAnsi="Arial"/>
                <w:lang w:val="en-US"/>
              </w:rPr>
              <w:t xml:space="preserve">Per </w:t>
            </w:r>
            <w:proofErr w:type="spellStart"/>
            <w:r w:rsidRPr="00A06F99">
              <w:rPr>
                <w:rFonts w:ascii="Arial" w:hAnsi="Arial"/>
                <w:lang w:val="en-US"/>
              </w:rPr>
              <w:t>ulteriori</w:t>
            </w:r>
            <w:proofErr w:type="spellEnd"/>
            <w:r w:rsidRPr="00A06F9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lang w:val="en-US"/>
              </w:rPr>
              <w:t>informazioni</w:t>
            </w:r>
            <w:proofErr w:type="spellEnd"/>
            <w:r w:rsidRPr="00A06F99">
              <w:rPr>
                <w:rFonts w:ascii="Arial" w:hAnsi="Arial"/>
                <w:lang w:val="en-US"/>
              </w:rPr>
              <w:t>:</w:t>
            </w:r>
          </w:p>
          <w:p w14:paraId="15391563" w14:textId="77777777" w:rsidR="000223AC" w:rsidRPr="00A06F99" w:rsidRDefault="000223AC" w:rsidP="00AF34CF">
            <w:pPr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Würth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Elektronik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eiSos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GmbH &amp; Co. KG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Sarah Hurst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Max-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Eyth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-Strasse 1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74638 Waldenburg</w:t>
            </w:r>
            <w:r w:rsidRPr="00A06F99">
              <w:rPr>
                <w:rFonts w:ascii="Arial" w:hAnsi="Arial"/>
                <w:sz w:val="20"/>
                <w:lang w:val="en-US"/>
              </w:rPr>
              <w:br/>
              <w:t>Germania</w:t>
            </w:r>
          </w:p>
          <w:p w14:paraId="49F62B90" w14:textId="77777777" w:rsidR="000223AC" w:rsidRPr="00A06F99" w:rsidRDefault="000223AC" w:rsidP="00AF34CF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Telefono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: +49 7942 945-5186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E-Mail: sarah.hurst@we-online.de</w:t>
            </w:r>
          </w:p>
          <w:p w14:paraId="03F220C9" w14:textId="77777777" w:rsidR="000223AC" w:rsidRPr="00625C04" w:rsidRDefault="000223AC" w:rsidP="00AF34CF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www.we-online.de</w:t>
            </w:r>
          </w:p>
          <w:p w14:paraId="7AE080F4" w14:textId="77777777" w:rsidR="000223AC" w:rsidRPr="00625C04" w:rsidRDefault="000223AC" w:rsidP="00AF34CF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11C00ADA" w14:textId="77777777" w:rsidR="000223AC" w:rsidRPr="00625C04" w:rsidRDefault="000223AC" w:rsidP="00AF34CF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</w:rPr>
              <w:t>Contatto per la stampa:</w:t>
            </w:r>
          </w:p>
          <w:p w14:paraId="0F6D0A91" w14:textId="77777777" w:rsidR="000223AC" w:rsidRPr="00625C04" w:rsidRDefault="000223AC" w:rsidP="00AF34CF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Brunhamstrasse</w:t>
            </w:r>
            <w:proofErr w:type="spellEnd"/>
            <w:r>
              <w:rPr>
                <w:rFonts w:ascii="Arial" w:hAnsi="Arial"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>
              <w:rPr>
                <w:rFonts w:ascii="Arial" w:hAnsi="Arial"/>
                <w:sz w:val="20"/>
              </w:rPr>
              <w:br/>
              <w:t>Germania</w:t>
            </w:r>
          </w:p>
          <w:p w14:paraId="653B0715" w14:textId="77777777" w:rsidR="000223AC" w:rsidRPr="00625C04" w:rsidRDefault="000223AC" w:rsidP="00AF34CF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+49 89 500778-20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Fax: +49 89 500778-77 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E-Mail: b.basilio@htcm.de</w:t>
            </w:r>
          </w:p>
          <w:p w14:paraId="248BA97E" w14:textId="77777777" w:rsidR="000223AC" w:rsidRPr="00625C04" w:rsidRDefault="000223AC" w:rsidP="00AF34CF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0A061BD5" w14:textId="77777777" w:rsidR="000223AC" w:rsidRPr="002C689E" w:rsidRDefault="000223AC" w:rsidP="000223AC">
      <w:pPr>
        <w:pStyle w:val="Textkrper"/>
        <w:spacing w:before="120" w:after="120" w:line="276" w:lineRule="auto"/>
      </w:pPr>
    </w:p>
    <w:p w14:paraId="0D5D6596" w14:textId="77777777" w:rsidR="000223AC" w:rsidRDefault="000223AC">
      <w:pPr>
        <w:pStyle w:val="PITextkrper"/>
        <w:rPr>
          <w:b/>
          <w:bCs/>
          <w:sz w:val="18"/>
          <w:szCs w:val="18"/>
        </w:rPr>
      </w:pPr>
    </w:p>
    <w:sectPr w:rsidR="000223AC">
      <w:headerReference w:type="default" r:id="rId10"/>
      <w:footerReference w:type="default" r:id="rId11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F3F8E" w14:textId="77777777" w:rsidR="00FB2237" w:rsidRDefault="000223AC">
      <w:r>
        <w:separator/>
      </w:r>
    </w:p>
  </w:endnote>
  <w:endnote w:type="continuationSeparator" w:id="0">
    <w:p w14:paraId="102F8992" w14:textId="77777777" w:rsidR="00FB2237" w:rsidRDefault="0002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28968" w14:textId="2D768F70" w:rsidR="00FB2237" w:rsidRDefault="000223AC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pl-PL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  <w:lang w:val="pl-PL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41063C">
      <w:rPr>
        <w:rFonts w:ascii="Arial" w:hAnsi="Arial" w:cs="Arial"/>
        <w:noProof/>
        <w:snapToGrid w:val="0"/>
        <w:sz w:val="16"/>
        <w:szCs w:val="16"/>
        <w:lang w:val="pl-PL"/>
      </w:rPr>
      <w:t>WTH1PI847_it.docx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/>
        <w:snapToGrid w:val="0"/>
        <w:sz w:val="16"/>
        <w:szCs w:val="16"/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6C5FD" w14:textId="77777777" w:rsidR="00FB2237" w:rsidRDefault="000223AC">
      <w:r>
        <w:separator/>
      </w:r>
    </w:p>
  </w:footnote>
  <w:footnote w:type="continuationSeparator" w:id="0">
    <w:p w14:paraId="6081AF7B" w14:textId="77777777" w:rsidR="00FB2237" w:rsidRDefault="00022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F5124" w14:textId="77777777" w:rsidR="00FB2237" w:rsidRDefault="000223AC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611B295A" wp14:editId="6A0E43B3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237"/>
    <w:rsid w:val="000223AC"/>
    <w:rsid w:val="0041063C"/>
    <w:rsid w:val="00553F57"/>
    <w:rsid w:val="00D022F6"/>
    <w:rsid w:val="00FB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9278686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cm.de/kk/wuerth/?lang=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CC7AA-F600-4399-BD04-E2867F4D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3889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4501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Peter Prasilik</cp:lastModifiedBy>
  <cp:revision>5</cp:revision>
  <cp:lastPrinted>2017-06-23T08:32:00Z</cp:lastPrinted>
  <dcterms:created xsi:type="dcterms:W3CDTF">2021-01-19T13:20:00Z</dcterms:created>
  <dcterms:modified xsi:type="dcterms:W3CDTF">2021-01-19T14:38:00Z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