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00A2" w14:textId="77777777" w:rsidR="00194988" w:rsidRPr="00A269A7" w:rsidRDefault="00A74816">
      <w:pPr>
        <w:pStyle w:val="berschrift1"/>
        <w:spacing w:before="720" w:after="720" w:line="260" w:lineRule="exact"/>
        <w:rPr>
          <w:sz w:val="20"/>
        </w:rPr>
      </w:pPr>
      <w:r w:rsidRPr="00A269A7">
        <w:rPr>
          <w:sz w:val="20"/>
        </w:rPr>
        <w:t>MEDIENINFORMATION</w:t>
      </w:r>
    </w:p>
    <w:p w14:paraId="457BFBFA" w14:textId="4F99BE0D" w:rsidR="004204AA" w:rsidRPr="00474582" w:rsidRDefault="00BC5909" w:rsidP="001B3A92">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Pulp </w:t>
      </w:r>
      <w:r w:rsidR="00A35171">
        <w:rPr>
          <w:rFonts w:ascii="Arial" w:hAnsi="Arial" w:cs="Arial"/>
          <w:b/>
          <w:bCs/>
        </w:rPr>
        <w:t xml:space="preserve">and </w:t>
      </w:r>
      <w:r>
        <w:rPr>
          <w:rFonts w:ascii="Arial" w:hAnsi="Arial" w:cs="Arial"/>
          <w:b/>
          <w:bCs/>
        </w:rPr>
        <w:t xml:space="preserve">Paper: </w:t>
      </w:r>
      <w:r w:rsidR="00474582" w:rsidRPr="00474582">
        <w:rPr>
          <w:rFonts w:ascii="Arial" w:hAnsi="Arial" w:cs="Arial"/>
          <w:b/>
          <w:bCs/>
        </w:rPr>
        <w:t>Bis zu 90 Zellstoffballen pro</w:t>
      </w:r>
      <w:r w:rsidR="00474582">
        <w:rPr>
          <w:rFonts w:ascii="Arial" w:hAnsi="Arial" w:cs="Arial"/>
          <w:b/>
          <w:bCs/>
        </w:rPr>
        <w:t xml:space="preserve"> Stunde </w:t>
      </w:r>
      <w:proofErr w:type="spellStart"/>
      <w:r w:rsidR="00690710" w:rsidRPr="009373D6">
        <w:rPr>
          <w:rFonts w:ascii="Arial" w:hAnsi="Arial" w:cs="Arial"/>
          <w:b/>
          <w:bCs/>
        </w:rPr>
        <w:t>entdrahten</w:t>
      </w:r>
      <w:proofErr w:type="spellEnd"/>
    </w:p>
    <w:p w14:paraId="407E7758" w14:textId="03BD4191" w:rsidR="00194988" w:rsidRPr="00474582" w:rsidRDefault="00BC5909">
      <w:pPr>
        <w:pStyle w:val="Kopfzeile"/>
        <w:tabs>
          <w:tab w:val="clear" w:pos="4536"/>
          <w:tab w:val="clear" w:pos="9072"/>
        </w:tabs>
        <w:spacing w:before="360" w:after="360"/>
        <w:rPr>
          <w:rFonts w:ascii="Arial" w:hAnsi="Arial" w:cs="Arial"/>
          <w:b/>
          <w:bCs/>
          <w:sz w:val="36"/>
        </w:rPr>
      </w:pPr>
      <w:r>
        <w:rPr>
          <w:rFonts w:ascii="Arial" w:hAnsi="Arial" w:cs="Arial"/>
          <w:b/>
          <w:bCs/>
          <w:sz w:val="36"/>
        </w:rPr>
        <w:t xml:space="preserve">Roboterlösung von cts </w:t>
      </w:r>
      <w:r w:rsidR="00DE2D87">
        <w:rPr>
          <w:rFonts w:ascii="Arial" w:hAnsi="Arial" w:cs="Arial"/>
          <w:b/>
          <w:bCs/>
          <w:sz w:val="36"/>
        </w:rPr>
        <w:t xml:space="preserve">automatisiert </w:t>
      </w:r>
      <w:r w:rsidR="00A170E7">
        <w:rPr>
          <w:rFonts w:ascii="Arial" w:hAnsi="Arial" w:cs="Arial"/>
          <w:b/>
          <w:bCs/>
          <w:sz w:val="36"/>
        </w:rPr>
        <w:t xml:space="preserve">die </w:t>
      </w:r>
      <w:r w:rsidR="00DE2D87">
        <w:rPr>
          <w:rFonts w:ascii="Arial" w:hAnsi="Arial" w:cs="Arial"/>
          <w:b/>
          <w:bCs/>
          <w:sz w:val="36"/>
        </w:rPr>
        <w:t xml:space="preserve">Entdrahtung von </w:t>
      </w:r>
      <w:r w:rsidR="00A170E7">
        <w:rPr>
          <w:rFonts w:ascii="Arial" w:hAnsi="Arial" w:cs="Arial"/>
          <w:b/>
          <w:bCs/>
          <w:sz w:val="36"/>
        </w:rPr>
        <w:t>Zellstoffballen</w:t>
      </w:r>
    </w:p>
    <w:p w14:paraId="2223345A" w14:textId="5786655D" w:rsidR="00A715A8" w:rsidRDefault="00D367AA" w:rsidP="00047329">
      <w:pPr>
        <w:pStyle w:val="Textkrper"/>
        <w:spacing w:before="120" w:after="120" w:line="260" w:lineRule="exact"/>
        <w:jc w:val="both"/>
        <w:rPr>
          <w:rFonts w:ascii="Arial" w:hAnsi="Arial"/>
          <w:color w:val="000000"/>
        </w:rPr>
      </w:pPr>
      <w:r w:rsidRPr="00A170E7">
        <w:rPr>
          <w:rFonts w:ascii="Arial" w:hAnsi="Arial"/>
          <w:color w:val="000000"/>
        </w:rPr>
        <w:t>Burgkirchen</w:t>
      </w:r>
      <w:r w:rsidR="00047329" w:rsidRPr="00A170E7">
        <w:rPr>
          <w:rFonts w:ascii="Arial" w:hAnsi="Arial"/>
          <w:color w:val="000000"/>
        </w:rPr>
        <w:t xml:space="preserve">, </w:t>
      </w:r>
      <w:r w:rsidR="00C00A59">
        <w:rPr>
          <w:rFonts w:ascii="Arial" w:hAnsi="Arial"/>
          <w:color w:val="000000"/>
        </w:rPr>
        <w:t>23</w:t>
      </w:r>
      <w:r w:rsidR="00047329" w:rsidRPr="00A170E7">
        <w:rPr>
          <w:rFonts w:ascii="Arial" w:hAnsi="Arial"/>
          <w:color w:val="000000"/>
        </w:rPr>
        <w:t xml:space="preserve">. </w:t>
      </w:r>
      <w:r w:rsidR="00FD2EDB">
        <w:rPr>
          <w:rFonts w:ascii="Arial" w:hAnsi="Arial"/>
          <w:color w:val="000000"/>
        </w:rPr>
        <w:t>März</w:t>
      </w:r>
      <w:r w:rsidR="00047329" w:rsidRPr="007E56EB">
        <w:rPr>
          <w:rFonts w:ascii="Arial" w:hAnsi="Arial"/>
          <w:color w:val="000000"/>
        </w:rPr>
        <w:t xml:space="preserve"> 202</w:t>
      </w:r>
      <w:r w:rsidR="00C95AB6" w:rsidRPr="007E56EB">
        <w:rPr>
          <w:rFonts w:ascii="Arial" w:hAnsi="Arial"/>
          <w:color w:val="000000"/>
        </w:rPr>
        <w:t>1</w:t>
      </w:r>
      <w:r w:rsidR="00047329" w:rsidRPr="007E56EB">
        <w:rPr>
          <w:rFonts w:ascii="Arial" w:hAnsi="Arial"/>
          <w:color w:val="000000"/>
        </w:rPr>
        <w:t xml:space="preserve"> – </w:t>
      </w:r>
      <w:r w:rsidR="00A170E7">
        <w:rPr>
          <w:rFonts w:ascii="Arial" w:hAnsi="Arial"/>
          <w:color w:val="000000"/>
        </w:rPr>
        <w:t xml:space="preserve">Mit einer neuen Roboterlösung </w:t>
      </w:r>
      <w:r w:rsidR="00060FDF">
        <w:rPr>
          <w:rFonts w:ascii="Arial" w:hAnsi="Arial"/>
          <w:color w:val="000000"/>
        </w:rPr>
        <w:t>optimieren die A</w:t>
      </w:r>
      <w:r w:rsidR="00A170E7">
        <w:rPr>
          <w:rFonts w:ascii="Arial" w:hAnsi="Arial"/>
          <w:color w:val="000000"/>
        </w:rPr>
        <w:t>utomatisierungs</w:t>
      </w:r>
      <w:r w:rsidR="00060FDF">
        <w:rPr>
          <w:rFonts w:ascii="Arial" w:hAnsi="Arial"/>
          <w:color w:val="000000"/>
        </w:rPr>
        <w:t xml:space="preserve">spezialisten der </w:t>
      </w:r>
      <w:r w:rsidR="00A170E7">
        <w:rPr>
          <w:rFonts w:ascii="Arial" w:hAnsi="Arial"/>
          <w:color w:val="000000"/>
        </w:rPr>
        <w:t>cts GmbH das Zellstoffballenhandling in der Pulp-and-Paper-Industrie</w:t>
      </w:r>
      <w:r w:rsidR="004A36F1">
        <w:rPr>
          <w:rFonts w:ascii="Arial" w:hAnsi="Arial"/>
          <w:color w:val="000000"/>
        </w:rPr>
        <w:t xml:space="preserve">. </w:t>
      </w:r>
      <w:r w:rsidR="001914AC">
        <w:rPr>
          <w:rFonts w:ascii="Arial" w:hAnsi="Arial"/>
          <w:color w:val="000000"/>
        </w:rPr>
        <w:t>Bis zu 90</w:t>
      </w:r>
      <w:r w:rsidR="00D50D1D">
        <w:rPr>
          <w:rFonts w:ascii="Arial" w:hAnsi="Arial"/>
          <w:color w:val="000000"/>
        </w:rPr>
        <w:t xml:space="preserve"> </w:t>
      </w:r>
      <w:r w:rsidR="001914AC">
        <w:rPr>
          <w:rFonts w:ascii="Arial" w:hAnsi="Arial"/>
          <w:color w:val="000000"/>
        </w:rPr>
        <w:t xml:space="preserve">Zellstoffballen pro Stunde können </w:t>
      </w:r>
      <w:r w:rsidR="003D676B">
        <w:rPr>
          <w:rFonts w:ascii="Arial" w:hAnsi="Arial"/>
          <w:color w:val="000000"/>
        </w:rPr>
        <w:t xml:space="preserve">über einen 6-Achs-Roboter </w:t>
      </w:r>
      <w:r w:rsidR="001914AC">
        <w:rPr>
          <w:rFonts w:ascii="Arial" w:hAnsi="Arial"/>
          <w:color w:val="000000"/>
        </w:rPr>
        <w:t>an einer oder zwei unabhängigen Linien automati</w:t>
      </w:r>
      <w:r w:rsidR="00BC5909">
        <w:rPr>
          <w:rFonts w:ascii="Arial" w:hAnsi="Arial"/>
          <w:color w:val="000000"/>
        </w:rPr>
        <w:t>siert</w:t>
      </w:r>
      <w:r w:rsidR="001914AC">
        <w:rPr>
          <w:rFonts w:ascii="Arial" w:hAnsi="Arial"/>
          <w:color w:val="000000"/>
        </w:rPr>
        <w:t xml:space="preserve"> </w:t>
      </w:r>
      <w:proofErr w:type="spellStart"/>
      <w:r w:rsidR="001914AC">
        <w:rPr>
          <w:rFonts w:ascii="Arial" w:hAnsi="Arial"/>
          <w:color w:val="000000"/>
        </w:rPr>
        <w:t>entdrahtet</w:t>
      </w:r>
      <w:proofErr w:type="spellEnd"/>
      <w:r w:rsidR="001914AC">
        <w:rPr>
          <w:rFonts w:ascii="Arial" w:hAnsi="Arial"/>
          <w:color w:val="000000"/>
        </w:rPr>
        <w:t xml:space="preserve"> werden. </w:t>
      </w:r>
      <w:r w:rsidR="00BC5909">
        <w:rPr>
          <w:rFonts w:ascii="Arial" w:hAnsi="Arial"/>
          <w:color w:val="000000"/>
        </w:rPr>
        <w:t xml:space="preserve">Die </w:t>
      </w:r>
      <w:r w:rsidR="000E6DA1">
        <w:rPr>
          <w:rFonts w:ascii="Arial" w:hAnsi="Arial"/>
          <w:color w:val="000000"/>
        </w:rPr>
        <w:t xml:space="preserve">flexible </w:t>
      </w:r>
      <w:r w:rsidR="00BC5909">
        <w:rPr>
          <w:rFonts w:ascii="Arial" w:hAnsi="Arial"/>
          <w:color w:val="000000"/>
        </w:rPr>
        <w:t>cts</w:t>
      </w:r>
      <w:r w:rsidR="004A36F1">
        <w:rPr>
          <w:rFonts w:ascii="Arial" w:hAnsi="Arial"/>
          <w:color w:val="000000"/>
        </w:rPr>
        <w:t>-</w:t>
      </w:r>
      <w:r w:rsidR="00BC5909">
        <w:rPr>
          <w:rFonts w:ascii="Arial" w:hAnsi="Arial"/>
          <w:color w:val="000000"/>
        </w:rPr>
        <w:t xml:space="preserve">Roboterlösung ist in zwei Varianten verfügbar: Der </w:t>
      </w:r>
      <w:r w:rsidR="00713689">
        <w:rPr>
          <w:rFonts w:ascii="Arial" w:hAnsi="Arial"/>
          <w:color w:val="000000"/>
        </w:rPr>
        <w:t xml:space="preserve">DWR-BC </w:t>
      </w:r>
      <w:r w:rsidR="00BC5909">
        <w:rPr>
          <w:rFonts w:ascii="Arial" w:hAnsi="Arial"/>
          <w:color w:val="000000"/>
        </w:rPr>
        <w:t xml:space="preserve">arbeitet mit einem Kamerasystem zur Drahterkennung, der </w:t>
      </w:r>
      <w:r w:rsidR="00713689">
        <w:rPr>
          <w:rFonts w:ascii="Arial" w:hAnsi="Arial"/>
          <w:color w:val="000000"/>
        </w:rPr>
        <w:t xml:space="preserve">DWR-BT </w:t>
      </w:r>
      <w:r w:rsidR="00BC5909">
        <w:rPr>
          <w:rFonts w:ascii="Arial" w:hAnsi="Arial"/>
          <w:color w:val="000000"/>
        </w:rPr>
        <w:t xml:space="preserve">arbeitet taktil. </w:t>
      </w:r>
    </w:p>
    <w:p w14:paraId="66504582" w14:textId="0F47DA7D" w:rsidR="00046A3B" w:rsidRDefault="00046A3B" w:rsidP="00046A3B">
      <w:pPr>
        <w:pStyle w:val="Textkrper"/>
        <w:spacing w:before="120" w:after="120" w:line="260" w:lineRule="exact"/>
        <w:jc w:val="both"/>
        <w:rPr>
          <w:rFonts w:ascii="Arial" w:hAnsi="Arial"/>
          <w:b w:val="0"/>
          <w:bCs w:val="0"/>
        </w:rPr>
      </w:pPr>
      <w:r>
        <w:rPr>
          <w:rFonts w:ascii="Arial" w:hAnsi="Arial"/>
          <w:b w:val="0"/>
          <w:bCs w:val="0"/>
        </w:rPr>
        <w:t>Die Verarbeitungszeit für einen Ballen in einer klassischen 2+1-Verdrahtung liegt mit der cts</w:t>
      </w:r>
      <w:r w:rsidR="004A36F1">
        <w:rPr>
          <w:rFonts w:ascii="Arial" w:hAnsi="Arial"/>
          <w:b w:val="0"/>
          <w:bCs w:val="0"/>
        </w:rPr>
        <w:t>-</w:t>
      </w:r>
      <w:r>
        <w:rPr>
          <w:rFonts w:ascii="Arial" w:hAnsi="Arial"/>
          <w:b w:val="0"/>
          <w:bCs w:val="0"/>
        </w:rPr>
        <w:t xml:space="preserve">Roboterlösung DWR-BC bei </w:t>
      </w:r>
      <w:r w:rsidR="00713689">
        <w:rPr>
          <w:rFonts w:ascii="Arial" w:hAnsi="Arial"/>
          <w:b w:val="0"/>
          <w:bCs w:val="0"/>
        </w:rPr>
        <w:t xml:space="preserve">deutlich </w:t>
      </w:r>
      <w:r>
        <w:rPr>
          <w:rFonts w:ascii="Arial" w:hAnsi="Arial"/>
          <w:b w:val="0"/>
          <w:bCs w:val="0"/>
        </w:rPr>
        <w:t xml:space="preserve">unter einer Minute. So lassen sich insgesamt bis zu </w:t>
      </w:r>
      <w:r w:rsidR="00BC5909">
        <w:rPr>
          <w:rFonts w:ascii="Arial" w:hAnsi="Arial"/>
          <w:b w:val="0"/>
          <w:bCs w:val="0"/>
        </w:rPr>
        <w:t xml:space="preserve">90 Ballen pro Stunde </w:t>
      </w:r>
      <w:proofErr w:type="spellStart"/>
      <w:r w:rsidR="00BC5909">
        <w:rPr>
          <w:rFonts w:ascii="Arial" w:hAnsi="Arial"/>
          <w:b w:val="0"/>
          <w:bCs w:val="0"/>
        </w:rPr>
        <w:t>entdrahten</w:t>
      </w:r>
      <w:proofErr w:type="spellEnd"/>
      <w:r w:rsidR="00BC5909">
        <w:rPr>
          <w:rFonts w:ascii="Arial" w:hAnsi="Arial"/>
          <w:b w:val="0"/>
          <w:bCs w:val="0"/>
        </w:rPr>
        <w:t xml:space="preserve"> und der lose Draht für die platzsparende Entsorgung aufrollen</w:t>
      </w:r>
      <w:r>
        <w:rPr>
          <w:rFonts w:ascii="Arial" w:hAnsi="Arial"/>
          <w:b w:val="0"/>
          <w:bCs w:val="0"/>
        </w:rPr>
        <w:t>.</w:t>
      </w:r>
      <w:r w:rsidR="00181AA5">
        <w:rPr>
          <w:rFonts w:ascii="Arial" w:hAnsi="Arial"/>
          <w:b w:val="0"/>
          <w:bCs w:val="0"/>
        </w:rPr>
        <w:t xml:space="preserve"> Besonders für Umgebungen mit sehr hohem Durchsatz und Mehrschichtbetrieb ergeben sich aus dem Einsatz vollautomatischer Lösungen große </w:t>
      </w:r>
      <w:r w:rsidR="00181AA5" w:rsidRPr="009142C1">
        <w:rPr>
          <w:rFonts w:ascii="Arial" w:hAnsi="Arial"/>
          <w:b w:val="0"/>
          <w:bCs w:val="0"/>
        </w:rPr>
        <w:t>Vorteile</w:t>
      </w:r>
      <w:r w:rsidR="00A4215F" w:rsidRPr="009142C1">
        <w:rPr>
          <w:rFonts w:ascii="Arial" w:hAnsi="Arial"/>
          <w:b w:val="0"/>
          <w:bCs w:val="0"/>
        </w:rPr>
        <w:t>:</w:t>
      </w:r>
      <w:r w:rsidR="00181AA5" w:rsidRPr="009142C1">
        <w:rPr>
          <w:rFonts w:ascii="Arial" w:hAnsi="Arial"/>
          <w:b w:val="0"/>
          <w:bCs w:val="0"/>
        </w:rPr>
        <w:t xml:space="preserve"> Der</w:t>
      </w:r>
      <w:r w:rsidR="00181AA5">
        <w:rPr>
          <w:rFonts w:ascii="Arial" w:hAnsi="Arial"/>
          <w:b w:val="0"/>
          <w:bCs w:val="0"/>
        </w:rPr>
        <w:t xml:space="preserve"> Tempozuwachs im Vergleich zur manuellen Verarbeitung ist enorm und die cts</w:t>
      </w:r>
      <w:r w:rsidR="004A36F1">
        <w:rPr>
          <w:rFonts w:ascii="Arial" w:hAnsi="Arial"/>
          <w:b w:val="0"/>
          <w:bCs w:val="0"/>
        </w:rPr>
        <w:t>-</w:t>
      </w:r>
      <w:r w:rsidR="00181AA5">
        <w:rPr>
          <w:rFonts w:ascii="Arial" w:hAnsi="Arial"/>
          <w:b w:val="0"/>
          <w:bCs w:val="0"/>
        </w:rPr>
        <w:t xml:space="preserve">Systeme ermöglichen </w:t>
      </w:r>
      <w:r w:rsidR="00BC5909">
        <w:rPr>
          <w:rFonts w:ascii="Arial" w:hAnsi="Arial"/>
          <w:b w:val="0"/>
          <w:bCs w:val="0"/>
        </w:rPr>
        <w:t xml:space="preserve">einen effizienten </w:t>
      </w:r>
      <w:r w:rsidR="00181AA5">
        <w:rPr>
          <w:rFonts w:ascii="Arial" w:hAnsi="Arial"/>
          <w:b w:val="0"/>
          <w:bCs w:val="0"/>
        </w:rPr>
        <w:t>24</w:t>
      </w:r>
      <w:r w:rsidR="00BC5909">
        <w:rPr>
          <w:rFonts w:ascii="Arial" w:hAnsi="Arial"/>
          <w:b w:val="0"/>
          <w:bCs w:val="0"/>
        </w:rPr>
        <w:t>/7-Einsatz in der Ballenzuführung.</w:t>
      </w:r>
    </w:p>
    <w:p w14:paraId="1ECC6CAD" w14:textId="3A5E20E7" w:rsidR="00CE5B5F" w:rsidRPr="00744FF4" w:rsidRDefault="00CE5B5F" w:rsidP="00CE5B5F">
      <w:pPr>
        <w:pStyle w:val="Textkrper"/>
        <w:spacing w:before="120" w:after="120" w:line="260" w:lineRule="exact"/>
        <w:jc w:val="both"/>
        <w:rPr>
          <w:rFonts w:ascii="Arial" w:hAnsi="Arial"/>
          <w:bCs w:val="0"/>
        </w:rPr>
      </w:pPr>
      <w:r>
        <w:rPr>
          <w:rFonts w:ascii="Arial" w:hAnsi="Arial"/>
          <w:bCs w:val="0"/>
        </w:rPr>
        <w:t xml:space="preserve">Roboter erhöhen die </w:t>
      </w:r>
      <w:r w:rsidR="00286E04">
        <w:rPr>
          <w:rFonts w:ascii="Arial" w:hAnsi="Arial"/>
          <w:bCs w:val="0"/>
        </w:rPr>
        <w:t>Effizienz</w:t>
      </w:r>
      <w:r>
        <w:rPr>
          <w:rFonts w:ascii="Arial" w:hAnsi="Arial"/>
          <w:bCs w:val="0"/>
        </w:rPr>
        <w:t xml:space="preserve"> und mach</w:t>
      </w:r>
      <w:r w:rsidR="00286E04">
        <w:rPr>
          <w:rFonts w:ascii="Arial" w:hAnsi="Arial"/>
          <w:bCs w:val="0"/>
        </w:rPr>
        <w:t>en</w:t>
      </w:r>
      <w:r>
        <w:rPr>
          <w:rFonts w:ascii="Arial" w:hAnsi="Arial"/>
          <w:bCs w:val="0"/>
        </w:rPr>
        <w:t xml:space="preserve"> die Arbeit flexibler</w:t>
      </w:r>
      <w:r w:rsidR="00286E04">
        <w:rPr>
          <w:rFonts w:ascii="Arial" w:hAnsi="Arial"/>
          <w:bCs w:val="0"/>
        </w:rPr>
        <w:t xml:space="preserve"> und sicherer</w:t>
      </w:r>
    </w:p>
    <w:p w14:paraId="3CD92867" w14:textId="41AC2A3B" w:rsidR="001914AC" w:rsidRDefault="00046A3B" w:rsidP="00047329">
      <w:pPr>
        <w:pStyle w:val="Textkrper"/>
        <w:spacing w:before="120" w:after="120" w:line="260" w:lineRule="exact"/>
        <w:jc w:val="both"/>
        <w:rPr>
          <w:rFonts w:ascii="Arial" w:hAnsi="Arial"/>
          <w:b w:val="0"/>
          <w:bCs w:val="0"/>
        </w:rPr>
      </w:pPr>
      <w:r>
        <w:rPr>
          <w:rFonts w:ascii="Arial" w:hAnsi="Arial"/>
          <w:b w:val="0"/>
          <w:bCs w:val="0"/>
        </w:rPr>
        <w:t>Die</w:t>
      </w:r>
      <w:r w:rsidR="00CE5B5F">
        <w:rPr>
          <w:rFonts w:ascii="Arial" w:hAnsi="Arial"/>
          <w:b w:val="0"/>
          <w:bCs w:val="0"/>
        </w:rPr>
        <w:t xml:space="preserve"> Roboterlösung</w:t>
      </w:r>
      <w:r>
        <w:rPr>
          <w:rFonts w:ascii="Arial" w:hAnsi="Arial"/>
          <w:b w:val="0"/>
          <w:bCs w:val="0"/>
        </w:rPr>
        <w:t>en von cts</w:t>
      </w:r>
      <w:r w:rsidR="00CE5B5F">
        <w:rPr>
          <w:rFonts w:ascii="Arial" w:hAnsi="Arial"/>
          <w:b w:val="0"/>
          <w:bCs w:val="0"/>
        </w:rPr>
        <w:t xml:space="preserve"> </w:t>
      </w:r>
      <w:r w:rsidR="000E6DA1">
        <w:rPr>
          <w:rFonts w:ascii="Arial" w:hAnsi="Arial"/>
          <w:b w:val="0"/>
          <w:bCs w:val="0"/>
        </w:rPr>
        <w:t xml:space="preserve">bieten im Vergleich zu </w:t>
      </w:r>
      <w:r w:rsidR="00CE5B5F">
        <w:rPr>
          <w:rFonts w:ascii="Arial" w:hAnsi="Arial"/>
          <w:b w:val="0"/>
          <w:bCs w:val="0"/>
        </w:rPr>
        <w:t>klassische</w:t>
      </w:r>
      <w:r w:rsidR="000E6DA1">
        <w:rPr>
          <w:rFonts w:ascii="Arial" w:hAnsi="Arial"/>
          <w:b w:val="0"/>
          <w:bCs w:val="0"/>
        </w:rPr>
        <w:t>n</w:t>
      </w:r>
      <w:r w:rsidR="00CE5B5F">
        <w:rPr>
          <w:rFonts w:ascii="Arial" w:hAnsi="Arial"/>
          <w:b w:val="0"/>
          <w:bCs w:val="0"/>
        </w:rPr>
        <w:t xml:space="preserve"> </w:t>
      </w:r>
      <w:proofErr w:type="spellStart"/>
      <w:r w:rsidR="00CE5B5F">
        <w:rPr>
          <w:rFonts w:ascii="Arial" w:hAnsi="Arial"/>
          <w:b w:val="0"/>
          <w:bCs w:val="0"/>
        </w:rPr>
        <w:t>Entdrahtungslösungen</w:t>
      </w:r>
      <w:proofErr w:type="spellEnd"/>
      <w:r w:rsidR="00CE5B5F">
        <w:rPr>
          <w:rFonts w:ascii="Arial" w:hAnsi="Arial"/>
          <w:b w:val="0"/>
          <w:bCs w:val="0"/>
        </w:rPr>
        <w:t xml:space="preserve"> </w:t>
      </w:r>
      <w:r w:rsidR="000E6DA1">
        <w:rPr>
          <w:rFonts w:ascii="Arial" w:hAnsi="Arial"/>
          <w:b w:val="0"/>
          <w:bCs w:val="0"/>
        </w:rPr>
        <w:t>neue Möglichkeiten</w:t>
      </w:r>
      <w:r>
        <w:rPr>
          <w:rFonts w:ascii="Arial" w:hAnsi="Arial"/>
          <w:b w:val="0"/>
          <w:bCs w:val="0"/>
        </w:rPr>
        <w:t>:</w:t>
      </w:r>
      <w:r w:rsidR="00CE5B5F">
        <w:rPr>
          <w:rFonts w:ascii="Arial" w:hAnsi="Arial"/>
          <w:b w:val="0"/>
          <w:bCs w:val="0"/>
        </w:rPr>
        <w:t xml:space="preserve"> </w:t>
      </w:r>
      <w:r w:rsidR="00721180">
        <w:rPr>
          <w:rFonts w:ascii="Arial" w:hAnsi="Arial"/>
          <w:b w:val="0"/>
          <w:bCs w:val="0"/>
        </w:rPr>
        <w:t xml:space="preserve">Dies beginnt damit, dass </w:t>
      </w:r>
      <w:r w:rsidR="000E6DA1">
        <w:rPr>
          <w:rFonts w:ascii="Arial" w:hAnsi="Arial"/>
          <w:b w:val="0"/>
          <w:bCs w:val="0"/>
        </w:rPr>
        <w:t xml:space="preserve">sich das </w:t>
      </w:r>
      <w:r w:rsidR="00181AA5">
        <w:rPr>
          <w:rFonts w:ascii="Arial" w:hAnsi="Arial"/>
          <w:b w:val="0"/>
          <w:bCs w:val="0"/>
        </w:rPr>
        <w:t>System cts DWR-</w:t>
      </w:r>
      <w:r w:rsidR="006D345C">
        <w:rPr>
          <w:rFonts w:ascii="Arial" w:hAnsi="Arial"/>
          <w:b w:val="0"/>
          <w:bCs w:val="0"/>
        </w:rPr>
        <w:t>B</w:t>
      </w:r>
      <w:r w:rsidR="00181AA5">
        <w:rPr>
          <w:rFonts w:ascii="Arial" w:hAnsi="Arial"/>
          <w:b w:val="0"/>
          <w:bCs w:val="0"/>
        </w:rPr>
        <w:t xml:space="preserve">C </w:t>
      </w:r>
      <w:r w:rsidR="000E6DA1">
        <w:rPr>
          <w:rFonts w:ascii="Arial" w:hAnsi="Arial"/>
          <w:b w:val="0"/>
          <w:bCs w:val="0"/>
        </w:rPr>
        <w:t>ohne Programmierung auf unterschiedliche Verdrahtungen von Zellstoffballen anpasst.</w:t>
      </w:r>
      <w:r w:rsidR="00721180">
        <w:rPr>
          <w:rFonts w:ascii="Arial" w:hAnsi="Arial"/>
          <w:b w:val="0"/>
          <w:bCs w:val="0"/>
        </w:rPr>
        <w:t xml:space="preserve"> </w:t>
      </w:r>
      <w:r w:rsidR="000E6DA1">
        <w:rPr>
          <w:rFonts w:ascii="Arial" w:hAnsi="Arial"/>
          <w:b w:val="0"/>
          <w:bCs w:val="0"/>
        </w:rPr>
        <w:t>Möglich wird dies über den E</w:t>
      </w:r>
      <w:r w:rsidR="00721180">
        <w:rPr>
          <w:rFonts w:ascii="Arial" w:hAnsi="Arial"/>
          <w:b w:val="0"/>
          <w:bCs w:val="0"/>
        </w:rPr>
        <w:t xml:space="preserve">insatz </w:t>
      </w:r>
      <w:r w:rsidR="000E6DA1">
        <w:rPr>
          <w:rFonts w:ascii="Arial" w:hAnsi="Arial"/>
          <w:b w:val="0"/>
          <w:bCs w:val="0"/>
        </w:rPr>
        <w:t>eines Kamerasystems</w:t>
      </w:r>
      <w:r w:rsidR="00721180">
        <w:rPr>
          <w:rFonts w:ascii="Arial" w:hAnsi="Arial"/>
          <w:b w:val="0"/>
          <w:bCs w:val="0"/>
        </w:rPr>
        <w:t xml:space="preserve">, das die Positionen der einzelnen Drähte erfasst und diese an den Roboter übermittelt. </w:t>
      </w:r>
      <w:r w:rsidR="000E6DA1">
        <w:rPr>
          <w:rFonts w:ascii="Arial" w:hAnsi="Arial"/>
          <w:b w:val="0"/>
          <w:bCs w:val="0"/>
        </w:rPr>
        <w:t xml:space="preserve">Auch schneidet der Roboter an der Oberseite der Ballen, wodurch diese nicht gedreht werden müssen. </w:t>
      </w:r>
      <w:r w:rsidR="00721180">
        <w:rPr>
          <w:rFonts w:ascii="Arial" w:hAnsi="Arial"/>
          <w:b w:val="0"/>
          <w:bCs w:val="0"/>
        </w:rPr>
        <w:t>Ein weiterer Vorteil der Beweglichkeit</w:t>
      </w:r>
      <w:r w:rsidR="00286E04">
        <w:rPr>
          <w:rFonts w:ascii="Arial" w:hAnsi="Arial"/>
          <w:b w:val="0"/>
          <w:bCs w:val="0"/>
        </w:rPr>
        <w:t xml:space="preserve">: </w:t>
      </w:r>
      <w:r w:rsidR="006D345C">
        <w:rPr>
          <w:rFonts w:ascii="Arial" w:hAnsi="Arial"/>
          <w:b w:val="0"/>
          <w:bCs w:val="0"/>
        </w:rPr>
        <w:t xml:space="preserve">Ausgestattet mit einer zusätzlichen </w:t>
      </w:r>
      <w:proofErr w:type="spellStart"/>
      <w:r w:rsidR="006D345C">
        <w:rPr>
          <w:rFonts w:ascii="Arial" w:hAnsi="Arial"/>
          <w:b w:val="0"/>
          <w:bCs w:val="0"/>
        </w:rPr>
        <w:t>Verfahrachse</w:t>
      </w:r>
      <w:proofErr w:type="spellEnd"/>
      <w:r w:rsidR="006D345C">
        <w:rPr>
          <w:rFonts w:ascii="Arial" w:hAnsi="Arial"/>
          <w:b w:val="0"/>
          <w:bCs w:val="0"/>
        </w:rPr>
        <w:t xml:space="preserve"> und m</w:t>
      </w:r>
      <w:r w:rsidR="00286E04">
        <w:rPr>
          <w:rFonts w:ascii="Arial" w:hAnsi="Arial"/>
          <w:b w:val="0"/>
          <w:bCs w:val="0"/>
        </w:rPr>
        <w:t xml:space="preserve">ittig platziert, kann so parallel an zwei eigenständigen Linien </w:t>
      </w:r>
      <w:proofErr w:type="spellStart"/>
      <w:r w:rsidR="000E6DA1">
        <w:rPr>
          <w:rFonts w:ascii="Arial" w:hAnsi="Arial"/>
          <w:b w:val="0"/>
          <w:bCs w:val="0"/>
        </w:rPr>
        <w:t>entdrahtet</w:t>
      </w:r>
      <w:proofErr w:type="spellEnd"/>
      <w:r w:rsidR="00286E04">
        <w:rPr>
          <w:rFonts w:ascii="Arial" w:hAnsi="Arial"/>
          <w:b w:val="0"/>
          <w:bCs w:val="0"/>
        </w:rPr>
        <w:t xml:space="preserve"> werden.</w:t>
      </w:r>
      <w:r w:rsidR="003B42B8">
        <w:rPr>
          <w:rFonts w:ascii="Arial" w:hAnsi="Arial"/>
          <w:b w:val="0"/>
          <w:bCs w:val="0"/>
        </w:rPr>
        <w:t xml:space="preserve"> Direkt nach dem Durchtrennen der Drähte werden sie automatisch </w:t>
      </w:r>
      <w:proofErr w:type="gramStart"/>
      <w:r w:rsidR="003B42B8">
        <w:rPr>
          <w:rFonts w:ascii="Arial" w:hAnsi="Arial"/>
          <w:b w:val="0"/>
          <w:bCs w:val="0"/>
        </w:rPr>
        <w:t xml:space="preserve">zu </w:t>
      </w:r>
      <w:r>
        <w:rPr>
          <w:rFonts w:ascii="Arial" w:hAnsi="Arial"/>
          <w:b w:val="0"/>
          <w:bCs w:val="0"/>
        </w:rPr>
        <w:t>kompakten Coils</w:t>
      </w:r>
      <w:proofErr w:type="gramEnd"/>
      <w:r w:rsidR="003B42B8">
        <w:rPr>
          <w:rFonts w:ascii="Arial" w:hAnsi="Arial"/>
          <w:b w:val="0"/>
          <w:bCs w:val="0"/>
        </w:rPr>
        <w:t xml:space="preserve"> aufgewickelt</w:t>
      </w:r>
      <w:r w:rsidR="00060FDF">
        <w:rPr>
          <w:rFonts w:ascii="Arial" w:hAnsi="Arial"/>
          <w:b w:val="0"/>
          <w:bCs w:val="0"/>
        </w:rPr>
        <w:t xml:space="preserve"> und die Unfallgefahren für Mitarbeitende so weiter minimiert.</w:t>
      </w:r>
    </w:p>
    <w:p w14:paraId="18323F14" w14:textId="3AA73EA0" w:rsidR="006D345C" w:rsidRPr="00744FF4" w:rsidRDefault="006D345C" w:rsidP="006D345C">
      <w:pPr>
        <w:pStyle w:val="Textkrper"/>
        <w:spacing w:before="120" w:after="120" w:line="260" w:lineRule="exact"/>
        <w:jc w:val="both"/>
        <w:rPr>
          <w:rFonts w:ascii="Arial" w:hAnsi="Arial"/>
          <w:bCs w:val="0"/>
        </w:rPr>
      </w:pPr>
      <w:r>
        <w:rPr>
          <w:rFonts w:ascii="Arial" w:hAnsi="Arial"/>
          <w:bCs w:val="0"/>
        </w:rPr>
        <w:t>Darf es etwas weniger sein?</w:t>
      </w:r>
    </w:p>
    <w:p w14:paraId="2669F21C" w14:textId="5B58E9ED" w:rsidR="006D345C" w:rsidRDefault="006D345C" w:rsidP="00047329">
      <w:pPr>
        <w:pStyle w:val="Textkrper"/>
        <w:spacing w:before="120" w:after="120" w:line="260" w:lineRule="exact"/>
        <w:jc w:val="both"/>
        <w:rPr>
          <w:rFonts w:ascii="Arial" w:hAnsi="Arial"/>
          <w:b w:val="0"/>
          <w:bCs w:val="0"/>
        </w:rPr>
      </w:pPr>
      <w:r>
        <w:rPr>
          <w:rFonts w:ascii="Arial" w:hAnsi="Arial"/>
          <w:b w:val="0"/>
          <w:bCs w:val="0"/>
        </w:rPr>
        <w:t xml:space="preserve">Für Unternehmen mit geringeren Kapazitätsanforderungen bietet cts mit dem Roboter DWR-BT eine alternative Lösung, die mit einer taktilen Erkennung der Drähte und programmierbaren Rezeptwahlen für einzelne Drahtkonfigurationen arbeitet. Die Leistung beträgt hier bis zu 45 Ballen pro Stunde. Muss die </w:t>
      </w:r>
      <w:proofErr w:type="spellStart"/>
      <w:r w:rsidR="00060FDF">
        <w:rPr>
          <w:rFonts w:ascii="Arial" w:hAnsi="Arial"/>
          <w:b w:val="0"/>
          <w:bCs w:val="0"/>
        </w:rPr>
        <w:t>Entdrahtungsk</w:t>
      </w:r>
      <w:r>
        <w:rPr>
          <w:rFonts w:ascii="Arial" w:hAnsi="Arial"/>
          <w:b w:val="0"/>
          <w:bCs w:val="0"/>
        </w:rPr>
        <w:t>apazität</w:t>
      </w:r>
      <w:proofErr w:type="spellEnd"/>
      <w:r>
        <w:rPr>
          <w:rFonts w:ascii="Arial" w:hAnsi="Arial"/>
          <w:b w:val="0"/>
          <w:bCs w:val="0"/>
        </w:rPr>
        <w:t xml:space="preserve"> später erhöht werden, kann unkompli</w:t>
      </w:r>
      <w:r w:rsidR="00060FDF">
        <w:rPr>
          <w:rFonts w:ascii="Arial" w:hAnsi="Arial"/>
          <w:b w:val="0"/>
          <w:bCs w:val="0"/>
        </w:rPr>
        <w:t xml:space="preserve">ziert über den </w:t>
      </w:r>
      <w:r w:rsidR="00060FDF">
        <w:rPr>
          <w:rFonts w:ascii="Arial" w:hAnsi="Arial"/>
          <w:b w:val="0"/>
          <w:bCs w:val="0"/>
        </w:rPr>
        <w:lastRenderedPageBreak/>
        <w:t xml:space="preserve">Einbau des Kamerasystems nachträglich auf </w:t>
      </w:r>
      <w:r>
        <w:rPr>
          <w:rFonts w:ascii="Arial" w:hAnsi="Arial"/>
          <w:b w:val="0"/>
          <w:bCs w:val="0"/>
        </w:rPr>
        <w:t>die Version DWR-BC aufgerüstet werden.</w:t>
      </w:r>
    </w:p>
    <w:p w14:paraId="623942B8" w14:textId="5295A06F" w:rsidR="007318A6" w:rsidRDefault="007318A6" w:rsidP="00047329">
      <w:pPr>
        <w:pStyle w:val="Textkrper"/>
        <w:spacing w:before="120" w:after="120" w:line="260" w:lineRule="exact"/>
        <w:jc w:val="both"/>
        <w:rPr>
          <w:rFonts w:ascii="Arial" w:hAnsi="Arial"/>
          <w:b w:val="0"/>
          <w:bCs w:val="0"/>
        </w:rPr>
      </w:pPr>
      <w:r>
        <w:rPr>
          <w:rFonts w:ascii="Arial" w:hAnsi="Arial"/>
          <w:b w:val="0"/>
          <w:bCs w:val="0"/>
        </w:rPr>
        <w:t>Beide Systeme verarbeiten Zellstoffballen mit bis zu 1000 Millimeter Länge, 900 Millimeter Breite und 650 Millimeter Höhe – die unterstützte Förderhöhe liegt dabei zwischen 800 und 1150 Millimeter. Das Ballengewicht kann bis zu 500 Kilogramm betragen.</w:t>
      </w:r>
    </w:p>
    <w:p w14:paraId="487566FC" w14:textId="50872785" w:rsidR="006D345C" w:rsidRPr="00744FF4" w:rsidRDefault="006D345C" w:rsidP="006D345C">
      <w:pPr>
        <w:pStyle w:val="Textkrper"/>
        <w:spacing w:before="120" w:after="120" w:line="260" w:lineRule="exact"/>
        <w:jc w:val="both"/>
        <w:rPr>
          <w:rFonts w:ascii="Arial" w:hAnsi="Arial"/>
          <w:bCs w:val="0"/>
        </w:rPr>
      </w:pPr>
      <w:r>
        <w:rPr>
          <w:rFonts w:ascii="Arial" w:hAnsi="Arial"/>
          <w:bCs w:val="0"/>
        </w:rPr>
        <w:t>Niedriger Energieverbrauch, Schutz vor Verschmutzungen</w:t>
      </w:r>
    </w:p>
    <w:p w14:paraId="069C294D" w14:textId="351953B7" w:rsidR="005A652B" w:rsidRPr="0066737A" w:rsidRDefault="006D345C" w:rsidP="00047329">
      <w:pPr>
        <w:pStyle w:val="Textkrper"/>
        <w:spacing w:before="120" w:after="120" w:line="260" w:lineRule="exact"/>
        <w:jc w:val="both"/>
        <w:rPr>
          <w:rFonts w:ascii="Arial" w:hAnsi="Arial"/>
          <w:b w:val="0"/>
          <w:bCs w:val="0"/>
        </w:rPr>
      </w:pPr>
      <w:r>
        <w:rPr>
          <w:rFonts w:ascii="Arial" w:hAnsi="Arial"/>
          <w:b w:val="0"/>
          <w:bCs w:val="0"/>
        </w:rPr>
        <w:t>Beide cts</w:t>
      </w:r>
      <w:r w:rsidR="004A36F1">
        <w:rPr>
          <w:rFonts w:ascii="Arial" w:hAnsi="Arial"/>
          <w:b w:val="0"/>
          <w:bCs w:val="0"/>
        </w:rPr>
        <w:t>-</w:t>
      </w:r>
      <w:r>
        <w:rPr>
          <w:rFonts w:ascii="Arial" w:hAnsi="Arial"/>
          <w:b w:val="0"/>
          <w:bCs w:val="0"/>
        </w:rPr>
        <w:t xml:space="preserve">Systeme arbeiten mit rein elektromechanischen Antrieben und benötigen dafür eine Anschlusskapazität </w:t>
      </w:r>
      <w:r w:rsidRPr="0066737A">
        <w:rPr>
          <w:rFonts w:ascii="Arial" w:hAnsi="Arial"/>
          <w:b w:val="0"/>
          <w:bCs w:val="0"/>
        </w:rPr>
        <w:t xml:space="preserve">von </w:t>
      </w:r>
      <w:r w:rsidR="00060FDF" w:rsidRPr="0066737A">
        <w:rPr>
          <w:rFonts w:ascii="Arial" w:hAnsi="Arial"/>
          <w:b w:val="0"/>
          <w:bCs w:val="0"/>
        </w:rPr>
        <w:t xml:space="preserve">nur </w:t>
      </w:r>
      <w:r w:rsidR="00A24D97" w:rsidRPr="0066737A">
        <w:rPr>
          <w:rFonts w:ascii="Arial" w:hAnsi="Arial"/>
          <w:b w:val="0"/>
          <w:bCs w:val="0"/>
        </w:rPr>
        <w:t>vier</w:t>
      </w:r>
      <w:r w:rsidRPr="0066737A">
        <w:rPr>
          <w:rFonts w:ascii="Arial" w:hAnsi="Arial"/>
          <w:b w:val="0"/>
          <w:bCs w:val="0"/>
        </w:rPr>
        <w:t xml:space="preserve"> </w:t>
      </w:r>
      <w:r w:rsidR="004E0DB5" w:rsidRPr="0066737A">
        <w:rPr>
          <w:rFonts w:ascii="Arial" w:hAnsi="Arial"/>
          <w:b w:val="0"/>
          <w:bCs w:val="0"/>
        </w:rPr>
        <w:t>Kilowatt</w:t>
      </w:r>
      <w:r w:rsidRPr="0066737A">
        <w:rPr>
          <w:rFonts w:ascii="Arial" w:hAnsi="Arial"/>
          <w:b w:val="0"/>
          <w:bCs w:val="0"/>
        </w:rPr>
        <w:t xml:space="preserve">. </w:t>
      </w:r>
      <w:r w:rsidR="00060FDF" w:rsidRPr="0066737A">
        <w:rPr>
          <w:rFonts w:ascii="Arial" w:hAnsi="Arial"/>
          <w:b w:val="0"/>
          <w:bCs w:val="0"/>
        </w:rPr>
        <w:t xml:space="preserve">Ohne </w:t>
      </w:r>
      <w:r w:rsidR="004E0DB5" w:rsidRPr="0066737A">
        <w:rPr>
          <w:rFonts w:ascii="Arial" w:hAnsi="Arial"/>
          <w:b w:val="0"/>
          <w:bCs w:val="0"/>
        </w:rPr>
        <w:t xml:space="preserve">Pneumatik oder Hydraulik </w:t>
      </w:r>
      <w:r w:rsidR="00060FDF" w:rsidRPr="0066737A">
        <w:rPr>
          <w:rFonts w:ascii="Arial" w:hAnsi="Arial"/>
          <w:b w:val="0"/>
          <w:bCs w:val="0"/>
        </w:rPr>
        <w:t xml:space="preserve">bleibt die </w:t>
      </w:r>
      <w:r w:rsidR="004E0DB5" w:rsidRPr="0066737A">
        <w:rPr>
          <w:rFonts w:ascii="Arial" w:hAnsi="Arial"/>
          <w:b w:val="0"/>
          <w:bCs w:val="0"/>
        </w:rPr>
        <w:t xml:space="preserve">erforderliche Stellfläche </w:t>
      </w:r>
      <w:r w:rsidR="00060FDF" w:rsidRPr="0066737A">
        <w:rPr>
          <w:rFonts w:ascii="Arial" w:hAnsi="Arial"/>
          <w:b w:val="0"/>
          <w:bCs w:val="0"/>
        </w:rPr>
        <w:t xml:space="preserve">entsprechend </w:t>
      </w:r>
      <w:r w:rsidR="004E0DB5" w:rsidRPr="0066737A">
        <w:rPr>
          <w:rFonts w:ascii="Arial" w:hAnsi="Arial"/>
          <w:b w:val="0"/>
          <w:bCs w:val="0"/>
        </w:rPr>
        <w:t>klein</w:t>
      </w:r>
      <w:r w:rsidR="00060FDF" w:rsidRPr="0066737A">
        <w:rPr>
          <w:rFonts w:ascii="Arial" w:hAnsi="Arial"/>
          <w:b w:val="0"/>
          <w:bCs w:val="0"/>
        </w:rPr>
        <w:t xml:space="preserve"> und </w:t>
      </w:r>
      <w:r w:rsidR="00A4215F" w:rsidRPr="0066737A">
        <w:rPr>
          <w:rFonts w:ascii="Arial" w:hAnsi="Arial"/>
          <w:b w:val="0"/>
          <w:bCs w:val="0"/>
        </w:rPr>
        <w:t>da</w:t>
      </w:r>
      <w:r w:rsidR="009142C1" w:rsidRPr="0066737A">
        <w:rPr>
          <w:rFonts w:ascii="Arial" w:hAnsi="Arial"/>
          <w:b w:val="0"/>
          <w:bCs w:val="0"/>
        </w:rPr>
        <w:t xml:space="preserve"> </w:t>
      </w:r>
      <w:r w:rsidR="00060FDF" w:rsidRPr="0066737A">
        <w:rPr>
          <w:rFonts w:ascii="Arial" w:hAnsi="Arial"/>
          <w:b w:val="0"/>
          <w:bCs w:val="0"/>
        </w:rPr>
        <w:t xml:space="preserve">keine </w:t>
      </w:r>
      <w:r w:rsidR="004E0DB5" w:rsidRPr="0066737A">
        <w:rPr>
          <w:rFonts w:ascii="Arial" w:hAnsi="Arial"/>
          <w:b w:val="0"/>
          <w:bCs w:val="0"/>
        </w:rPr>
        <w:t>Flüssigkeiten</w:t>
      </w:r>
      <w:r w:rsidR="00060FDF" w:rsidRPr="0066737A">
        <w:rPr>
          <w:rFonts w:ascii="Arial" w:hAnsi="Arial"/>
          <w:b w:val="0"/>
          <w:bCs w:val="0"/>
        </w:rPr>
        <w:t xml:space="preserve"> wie</w:t>
      </w:r>
      <w:r w:rsidR="004E0DB5" w:rsidRPr="0066737A">
        <w:rPr>
          <w:rFonts w:ascii="Arial" w:hAnsi="Arial"/>
          <w:b w:val="0"/>
          <w:bCs w:val="0"/>
        </w:rPr>
        <w:t xml:space="preserve"> Hydrauliköl </w:t>
      </w:r>
      <w:r w:rsidR="00463399" w:rsidRPr="0066737A">
        <w:rPr>
          <w:rFonts w:ascii="Arial" w:hAnsi="Arial"/>
          <w:b w:val="0"/>
          <w:bCs w:val="0"/>
        </w:rPr>
        <w:t>notwendig sind</w:t>
      </w:r>
      <w:r w:rsidR="004E0DB5" w:rsidRPr="0066737A">
        <w:rPr>
          <w:rFonts w:ascii="Arial" w:hAnsi="Arial"/>
          <w:b w:val="0"/>
          <w:bCs w:val="0"/>
        </w:rPr>
        <w:t xml:space="preserve">, </w:t>
      </w:r>
      <w:r w:rsidR="00463399" w:rsidRPr="0066737A">
        <w:rPr>
          <w:rFonts w:ascii="Arial" w:hAnsi="Arial"/>
          <w:b w:val="0"/>
          <w:bCs w:val="0"/>
        </w:rPr>
        <w:t>wird</w:t>
      </w:r>
      <w:r w:rsidR="009142C1" w:rsidRPr="0066737A">
        <w:rPr>
          <w:rFonts w:ascii="Arial" w:hAnsi="Arial"/>
          <w:b w:val="0"/>
          <w:bCs w:val="0"/>
        </w:rPr>
        <w:t xml:space="preserve"> </w:t>
      </w:r>
      <w:r w:rsidR="004E0DB5" w:rsidRPr="0066737A">
        <w:rPr>
          <w:rFonts w:ascii="Arial" w:hAnsi="Arial"/>
          <w:b w:val="0"/>
          <w:bCs w:val="0"/>
        </w:rPr>
        <w:t>der empfi</w:t>
      </w:r>
      <w:r w:rsidR="003D676B" w:rsidRPr="0066737A">
        <w:rPr>
          <w:rFonts w:ascii="Arial" w:hAnsi="Arial"/>
          <w:b w:val="0"/>
          <w:bCs w:val="0"/>
        </w:rPr>
        <w:t xml:space="preserve">ndliche Zellstoff vor </w:t>
      </w:r>
      <w:r w:rsidR="004E0DB5" w:rsidRPr="0066737A">
        <w:rPr>
          <w:rFonts w:ascii="Arial" w:hAnsi="Arial"/>
          <w:b w:val="0"/>
          <w:bCs w:val="0"/>
        </w:rPr>
        <w:t>Verunreinigungen geschützt.</w:t>
      </w:r>
    </w:p>
    <w:p w14:paraId="272C3105" w14:textId="75F52C09" w:rsidR="00A24D97" w:rsidRPr="0066737A" w:rsidRDefault="00FC169C" w:rsidP="00A24D97">
      <w:pPr>
        <w:pStyle w:val="Textkrper"/>
        <w:spacing w:before="120" w:after="120" w:line="260" w:lineRule="exact"/>
        <w:jc w:val="both"/>
        <w:rPr>
          <w:rFonts w:ascii="Arial" w:hAnsi="Arial"/>
          <w:bCs w:val="0"/>
        </w:rPr>
      </w:pPr>
      <w:r w:rsidRPr="0066737A">
        <w:rPr>
          <w:rFonts w:ascii="Arial" w:hAnsi="Arial"/>
          <w:bCs w:val="0"/>
        </w:rPr>
        <w:t>Unkomplizierter</w:t>
      </w:r>
      <w:r w:rsidR="00A24D97" w:rsidRPr="0066737A">
        <w:rPr>
          <w:rFonts w:ascii="Arial" w:hAnsi="Arial"/>
          <w:bCs w:val="0"/>
        </w:rPr>
        <w:t xml:space="preserve"> Teamarbeiter</w:t>
      </w:r>
    </w:p>
    <w:p w14:paraId="56FA1C15" w14:textId="0371D4A1" w:rsidR="006D345C" w:rsidRDefault="00A24D97" w:rsidP="00047329">
      <w:pPr>
        <w:pStyle w:val="Textkrper"/>
        <w:spacing w:before="120" w:after="120" w:line="260" w:lineRule="exact"/>
        <w:jc w:val="both"/>
        <w:rPr>
          <w:rFonts w:ascii="Arial" w:hAnsi="Arial"/>
          <w:b w:val="0"/>
          <w:bCs w:val="0"/>
        </w:rPr>
      </w:pPr>
      <w:r w:rsidRPr="0066737A">
        <w:rPr>
          <w:rFonts w:ascii="Arial" w:hAnsi="Arial"/>
          <w:b w:val="0"/>
          <w:bCs w:val="0"/>
        </w:rPr>
        <w:t>Der hohe Grad der Standardisierung mach</w:t>
      </w:r>
      <w:r w:rsidR="003D676B" w:rsidRPr="0066737A">
        <w:rPr>
          <w:rFonts w:ascii="Arial" w:hAnsi="Arial"/>
          <w:b w:val="0"/>
          <w:bCs w:val="0"/>
        </w:rPr>
        <w:t>t</w:t>
      </w:r>
      <w:r w:rsidRPr="0066737A">
        <w:rPr>
          <w:rFonts w:ascii="Arial" w:hAnsi="Arial"/>
          <w:b w:val="0"/>
          <w:bCs w:val="0"/>
        </w:rPr>
        <w:t xml:space="preserve"> die sichere Verankerung am Stellplatz </w:t>
      </w:r>
      <w:r w:rsidR="003D676B" w:rsidRPr="0066737A">
        <w:rPr>
          <w:rFonts w:ascii="Arial" w:hAnsi="Arial"/>
          <w:b w:val="0"/>
          <w:bCs w:val="0"/>
        </w:rPr>
        <w:t xml:space="preserve">und </w:t>
      </w:r>
      <w:r w:rsidRPr="0066737A">
        <w:rPr>
          <w:rFonts w:ascii="Arial" w:hAnsi="Arial"/>
          <w:b w:val="0"/>
          <w:bCs w:val="0"/>
        </w:rPr>
        <w:t>die Inbetriebnahme unkompliziert</w:t>
      </w:r>
      <w:r w:rsidR="00060FDF" w:rsidRPr="0066737A">
        <w:rPr>
          <w:rFonts w:ascii="Arial" w:hAnsi="Arial"/>
          <w:b w:val="0"/>
          <w:bCs w:val="0"/>
        </w:rPr>
        <w:t xml:space="preserve"> und vereinfach</w:t>
      </w:r>
      <w:r w:rsidR="003D676B" w:rsidRPr="0066737A">
        <w:rPr>
          <w:rFonts w:ascii="Arial" w:hAnsi="Arial"/>
          <w:b w:val="0"/>
          <w:bCs w:val="0"/>
        </w:rPr>
        <w:t>t</w:t>
      </w:r>
      <w:r w:rsidR="00060FDF" w:rsidRPr="0066737A">
        <w:rPr>
          <w:rFonts w:ascii="Arial" w:hAnsi="Arial"/>
          <w:b w:val="0"/>
          <w:bCs w:val="0"/>
        </w:rPr>
        <w:t xml:space="preserve"> die Nachrüstung bestehender Linien</w:t>
      </w:r>
      <w:r w:rsidRPr="0066737A">
        <w:rPr>
          <w:rFonts w:ascii="Arial" w:hAnsi="Arial"/>
          <w:b w:val="0"/>
          <w:bCs w:val="0"/>
        </w:rPr>
        <w:t>.</w:t>
      </w:r>
      <w:r w:rsidR="00060FDF" w:rsidRPr="0066737A">
        <w:rPr>
          <w:rFonts w:ascii="Arial" w:hAnsi="Arial"/>
          <w:b w:val="0"/>
          <w:bCs w:val="0"/>
        </w:rPr>
        <w:t xml:space="preserve"> Beide </w:t>
      </w:r>
      <w:proofErr w:type="spellStart"/>
      <w:r w:rsidR="00060FDF" w:rsidRPr="0066737A">
        <w:rPr>
          <w:rFonts w:ascii="Arial" w:hAnsi="Arial"/>
          <w:b w:val="0"/>
          <w:bCs w:val="0"/>
        </w:rPr>
        <w:t>Ballenentdrahter</w:t>
      </w:r>
      <w:proofErr w:type="spellEnd"/>
      <w:r w:rsidR="00060FDF" w:rsidRPr="0066737A">
        <w:rPr>
          <w:rFonts w:ascii="Arial" w:hAnsi="Arial"/>
          <w:b w:val="0"/>
          <w:bCs w:val="0"/>
        </w:rPr>
        <w:t xml:space="preserve"> können zudem mit dem </w:t>
      </w:r>
      <w:r w:rsidRPr="0066737A">
        <w:rPr>
          <w:rFonts w:ascii="Arial" w:hAnsi="Arial"/>
          <w:b w:val="0"/>
          <w:bCs w:val="0"/>
        </w:rPr>
        <w:t xml:space="preserve">Roboter DWR-U </w:t>
      </w:r>
      <w:r w:rsidR="00060FDF" w:rsidRPr="0066737A">
        <w:rPr>
          <w:rFonts w:ascii="Arial" w:hAnsi="Arial"/>
          <w:b w:val="0"/>
          <w:bCs w:val="0"/>
        </w:rPr>
        <w:t xml:space="preserve">für die </w:t>
      </w:r>
      <w:r w:rsidRPr="0066737A">
        <w:rPr>
          <w:rFonts w:ascii="Arial" w:hAnsi="Arial"/>
          <w:b w:val="0"/>
          <w:bCs w:val="0"/>
        </w:rPr>
        <w:t xml:space="preserve">vollautomatische </w:t>
      </w:r>
      <w:r w:rsidR="00060FDF" w:rsidRPr="0066737A">
        <w:rPr>
          <w:rFonts w:ascii="Arial" w:hAnsi="Arial"/>
          <w:b w:val="0"/>
          <w:bCs w:val="0"/>
        </w:rPr>
        <w:t xml:space="preserve">Entdrahtung von </w:t>
      </w:r>
      <w:r w:rsidRPr="0066737A">
        <w:rPr>
          <w:rFonts w:ascii="Arial" w:hAnsi="Arial"/>
          <w:b w:val="0"/>
          <w:bCs w:val="0"/>
        </w:rPr>
        <w:t>Zellstoffballen-Units</w:t>
      </w:r>
      <w:r w:rsidR="00060FDF" w:rsidRPr="0066737A">
        <w:rPr>
          <w:rFonts w:ascii="Arial" w:hAnsi="Arial"/>
          <w:b w:val="0"/>
          <w:bCs w:val="0"/>
        </w:rPr>
        <w:t xml:space="preserve"> kombiniert werden. In dieser Kombination </w:t>
      </w:r>
      <w:r w:rsidR="00382CB3" w:rsidRPr="0066737A">
        <w:rPr>
          <w:rFonts w:ascii="Arial" w:hAnsi="Arial"/>
          <w:b w:val="0"/>
          <w:bCs w:val="0"/>
        </w:rPr>
        <w:t xml:space="preserve">erhöht sich der Automatisierungsgrad </w:t>
      </w:r>
      <w:r w:rsidR="00FC169C" w:rsidRPr="0066737A">
        <w:rPr>
          <w:rFonts w:ascii="Arial" w:hAnsi="Arial"/>
          <w:b w:val="0"/>
          <w:bCs w:val="0"/>
        </w:rPr>
        <w:t>nochmals deutlich</w:t>
      </w:r>
      <w:r w:rsidR="00060FDF" w:rsidRPr="0066737A">
        <w:rPr>
          <w:rFonts w:ascii="Arial" w:hAnsi="Arial"/>
          <w:b w:val="0"/>
          <w:bCs w:val="0"/>
        </w:rPr>
        <w:t>.</w:t>
      </w:r>
    </w:p>
    <w:p w14:paraId="67D26B88" w14:textId="6DB7FA46" w:rsidR="006D345C" w:rsidRPr="00FC169C" w:rsidRDefault="00FC169C" w:rsidP="00047329">
      <w:pPr>
        <w:pStyle w:val="Textkrper"/>
        <w:spacing w:before="120" w:after="120" w:line="260" w:lineRule="exact"/>
        <w:jc w:val="both"/>
        <w:rPr>
          <w:rFonts w:ascii="Arial" w:hAnsi="Arial"/>
          <w:bCs w:val="0"/>
        </w:rPr>
      </w:pPr>
      <w:r w:rsidRPr="00FC169C">
        <w:rPr>
          <w:rFonts w:ascii="Arial" w:hAnsi="Arial"/>
          <w:bCs w:val="0"/>
        </w:rPr>
        <w:t>Gesamtlösung für vollautomatische Zuführung noch in diesem Jahr</w:t>
      </w:r>
    </w:p>
    <w:p w14:paraId="1BDCBDFC" w14:textId="093C6D50" w:rsidR="006D345C" w:rsidRDefault="00C17065" w:rsidP="00047329">
      <w:pPr>
        <w:pStyle w:val="Textkrper"/>
        <w:spacing w:before="120" w:after="120" w:line="260" w:lineRule="exact"/>
        <w:jc w:val="both"/>
        <w:rPr>
          <w:rFonts w:ascii="Arial" w:hAnsi="Arial"/>
          <w:b w:val="0"/>
          <w:bCs w:val="0"/>
        </w:rPr>
      </w:pPr>
      <w:r>
        <w:rPr>
          <w:rFonts w:ascii="Arial" w:hAnsi="Arial"/>
          <w:b w:val="0"/>
          <w:bCs w:val="0"/>
        </w:rPr>
        <w:t xml:space="preserve">„Unsere beiden vollautomatischen </w:t>
      </w:r>
      <w:proofErr w:type="spellStart"/>
      <w:r>
        <w:rPr>
          <w:rFonts w:ascii="Arial" w:hAnsi="Arial"/>
          <w:b w:val="0"/>
          <w:bCs w:val="0"/>
        </w:rPr>
        <w:t>Entdrahtungslösungen</w:t>
      </w:r>
      <w:proofErr w:type="spellEnd"/>
      <w:r>
        <w:rPr>
          <w:rFonts w:ascii="Arial" w:hAnsi="Arial"/>
          <w:b w:val="0"/>
          <w:bCs w:val="0"/>
        </w:rPr>
        <w:t xml:space="preserve"> DWR-U für Units und DWR-BC/DWR-</w:t>
      </w:r>
      <w:r w:rsidRPr="0066737A">
        <w:rPr>
          <w:rFonts w:ascii="Arial" w:hAnsi="Arial"/>
          <w:b w:val="0"/>
          <w:bCs w:val="0"/>
        </w:rPr>
        <w:t xml:space="preserve">BT für Ballen haben cts einen perfekten Start im Markt für Zellstoffhandling </w:t>
      </w:r>
      <w:r w:rsidR="00FB5B4F" w:rsidRPr="0066737A">
        <w:rPr>
          <w:rFonts w:ascii="Arial" w:hAnsi="Arial"/>
          <w:b w:val="0"/>
          <w:bCs w:val="0"/>
        </w:rPr>
        <w:t>gesichert</w:t>
      </w:r>
      <w:r w:rsidRPr="0066737A">
        <w:rPr>
          <w:rFonts w:ascii="Arial" w:hAnsi="Arial"/>
          <w:b w:val="0"/>
          <w:bCs w:val="0"/>
        </w:rPr>
        <w:t>“</w:t>
      </w:r>
      <w:r w:rsidR="003F0A49" w:rsidRPr="0066737A">
        <w:rPr>
          <w:rFonts w:ascii="Arial" w:hAnsi="Arial"/>
          <w:b w:val="0"/>
          <w:bCs w:val="0"/>
        </w:rPr>
        <w:t>,</w:t>
      </w:r>
      <w:r w:rsidRPr="0066737A">
        <w:rPr>
          <w:rFonts w:ascii="Arial" w:hAnsi="Arial"/>
          <w:b w:val="0"/>
          <w:bCs w:val="0"/>
        </w:rPr>
        <w:t xml:space="preserve"> erklärt Peter </w:t>
      </w:r>
      <w:proofErr w:type="spellStart"/>
      <w:r w:rsidRPr="0066737A">
        <w:rPr>
          <w:rFonts w:ascii="Arial" w:hAnsi="Arial"/>
          <w:b w:val="0"/>
          <w:bCs w:val="0"/>
        </w:rPr>
        <w:t>Mackinger</w:t>
      </w:r>
      <w:proofErr w:type="spellEnd"/>
      <w:r w:rsidRPr="0066737A">
        <w:rPr>
          <w:rFonts w:ascii="Arial" w:hAnsi="Arial"/>
          <w:b w:val="0"/>
          <w:bCs w:val="0"/>
        </w:rPr>
        <w:t>, Leiter Software Engineering bei cts GmbH. „Die beiden Roboter</w:t>
      </w:r>
      <w:r w:rsidR="003F0A49" w:rsidRPr="0066737A">
        <w:rPr>
          <w:rFonts w:ascii="Arial" w:hAnsi="Arial"/>
          <w:b w:val="0"/>
          <w:bCs w:val="0"/>
        </w:rPr>
        <w:t>l</w:t>
      </w:r>
      <w:r w:rsidRPr="0066737A">
        <w:rPr>
          <w:rFonts w:ascii="Arial" w:hAnsi="Arial"/>
          <w:b w:val="0"/>
          <w:bCs w:val="0"/>
        </w:rPr>
        <w:t>ösungen</w:t>
      </w:r>
      <w:r>
        <w:rPr>
          <w:rFonts w:ascii="Arial" w:hAnsi="Arial"/>
          <w:b w:val="0"/>
          <w:bCs w:val="0"/>
        </w:rPr>
        <w:t xml:space="preserve"> erhöhen die Produktivität </w:t>
      </w:r>
      <w:r w:rsidR="00060FDF">
        <w:rPr>
          <w:rFonts w:ascii="Arial" w:hAnsi="Arial"/>
          <w:b w:val="0"/>
          <w:bCs w:val="0"/>
        </w:rPr>
        <w:t xml:space="preserve">und </w:t>
      </w:r>
      <w:r>
        <w:rPr>
          <w:rFonts w:ascii="Arial" w:hAnsi="Arial"/>
          <w:b w:val="0"/>
          <w:bCs w:val="0"/>
        </w:rPr>
        <w:t>Flexibilität im Materialeingang unserer Kunden</w:t>
      </w:r>
      <w:r w:rsidR="00A50CA5">
        <w:rPr>
          <w:rFonts w:ascii="Arial" w:hAnsi="Arial"/>
          <w:b w:val="0"/>
          <w:bCs w:val="0"/>
        </w:rPr>
        <w:t xml:space="preserve"> </w:t>
      </w:r>
      <w:r w:rsidR="003D676B">
        <w:rPr>
          <w:rFonts w:ascii="Arial" w:hAnsi="Arial"/>
          <w:b w:val="0"/>
          <w:bCs w:val="0"/>
        </w:rPr>
        <w:t>massiv</w:t>
      </w:r>
      <w:r>
        <w:rPr>
          <w:rFonts w:ascii="Arial" w:hAnsi="Arial"/>
          <w:b w:val="0"/>
          <w:bCs w:val="0"/>
        </w:rPr>
        <w:t>. Dies war für cts allerdings erst der Anfang</w:t>
      </w:r>
      <w:r w:rsidR="003F0A49">
        <w:rPr>
          <w:rFonts w:ascii="Arial" w:hAnsi="Arial"/>
          <w:b w:val="0"/>
          <w:bCs w:val="0"/>
        </w:rPr>
        <w:t>.</w:t>
      </w:r>
      <w:r>
        <w:rPr>
          <w:rFonts w:ascii="Arial" w:hAnsi="Arial"/>
          <w:b w:val="0"/>
          <w:bCs w:val="0"/>
        </w:rPr>
        <w:t xml:space="preserve"> Wir arbeiten derzeit an einer smarten und für die Branche richtungsweisenden Gesamtlösung für den kompletten Prozess des Zellstoffhandlings. cts wird sie noch in diesem Jahr präsentieren und Industrieunternehmen und deren Anlagenbauern ganz neue Wege </w:t>
      </w:r>
      <w:r w:rsidR="008D2618">
        <w:rPr>
          <w:rFonts w:ascii="Arial" w:hAnsi="Arial"/>
          <w:b w:val="0"/>
          <w:bCs w:val="0"/>
        </w:rPr>
        <w:t>der Automatisierung vom Wareneingang bis zum Pulper oder Shredder eröffnen</w:t>
      </w:r>
      <w:r>
        <w:rPr>
          <w:rFonts w:ascii="Arial" w:hAnsi="Arial"/>
          <w:b w:val="0"/>
          <w:bCs w:val="0"/>
        </w:rPr>
        <w:t>.“</w:t>
      </w:r>
    </w:p>
    <w:p w14:paraId="30888F97" w14:textId="0F7D1524" w:rsidR="00917C92" w:rsidRDefault="00917C92">
      <w:pPr>
        <w:rPr>
          <w:rFonts w:ascii="Arial" w:hAnsi="Arial" w:cs="Arial"/>
          <w:sz w:val="20"/>
          <w:szCs w:val="20"/>
        </w:rPr>
      </w:pPr>
    </w:p>
    <w:p w14:paraId="6B0E07BD" w14:textId="4CA0CAC9" w:rsidR="00F239CE" w:rsidRDefault="00F239CE">
      <w:pPr>
        <w:rPr>
          <w:rFonts w:ascii="Arial" w:hAnsi="Arial" w:cs="Arial"/>
          <w:sz w:val="20"/>
          <w:szCs w:val="20"/>
        </w:rPr>
      </w:pPr>
      <w:r>
        <w:rPr>
          <w:rFonts w:ascii="Arial" w:hAnsi="Arial"/>
          <w:b/>
          <w:bCs/>
        </w:rPr>
        <w:br w:type="page"/>
      </w:r>
    </w:p>
    <w:p w14:paraId="4F907083" w14:textId="77777777" w:rsidR="006D345C" w:rsidRPr="009E1EAB" w:rsidRDefault="006D345C" w:rsidP="00047329">
      <w:pPr>
        <w:pStyle w:val="Textkrper"/>
        <w:spacing w:before="120" w:after="120" w:line="260" w:lineRule="exact"/>
        <w:jc w:val="both"/>
        <w:rPr>
          <w:rFonts w:ascii="Arial" w:hAnsi="Arial"/>
          <w:b w:val="0"/>
          <w:bCs w:val="0"/>
        </w:rPr>
      </w:pPr>
    </w:p>
    <w:p w14:paraId="3F3C0351" w14:textId="77777777" w:rsidR="00047329" w:rsidRPr="009E1EAB" w:rsidRDefault="00047329" w:rsidP="00047329">
      <w:pPr>
        <w:pStyle w:val="PITextkrper"/>
        <w:pBdr>
          <w:top w:val="single" w:sz="4" w:space="1" w:color="auto"/>
        </w:pBdr>
        <w:spacing w:before="240"/>
        <w:rPr>
          <w:b/>
          <w:sz w:val="18"/>
          <w:szCs w:val="18"/>
          <w:lang w:val="de-DE"/>
        </w:rPr>
      </w:pPr>
    </w:p>
    <w:p w14:paraId="7C581A7B" w14:textId="77777777" w:rsidR="00047329" w:rsidRPr="008053F5" w:rsidRDefault="00047329" w:rsidP="00047329">
      <w:pPr>
        <w:spacing w:after="120" w:line="280" w:lineRule="exact"/>
        <w:rPr>
          <w:rFonts w:ascii="Arial" w:hAnsi="Arial" w:cs="Arial"/>
          <w:b/>
          <w:bCs/>
          <w:sz w:val="18"/>
          <w:szCs w:val="18"/>
        </w:rPr>
      </w:pPr>
      <w:r w:rsidRPr="008053F5">
        <w:rPr>
          <w:rFonts w:ascii="Arial" w:hAnsi="Arial" w:cs="Arial"/>
          <w:b/>
          <w:bCs/>
          <w:sz w:val="18"/>
          <w:szCs w:val="18"/>
        </w:rPr>
        <w:t>Verfügbares Bildmaterial</w:t>
      </w:r>
    </w:p>
    <w:p w14:paraId="3F810017" w14:textId="77777777" w:rsidR="003511BA" w:rsidRDefault="00047329" w:rsidP="003511BA">
      <w:pPr>
        <w:spacing w:after="120" w:line="280" w:lineRule="exact"/>
        <w:rPr>
          <w:rStyle w:val="Hyperlink"/>
          <w:rFonts w:ascii="Arial" w:hAnsi="Arial" w:cs="Arial"/>
          <w:bCs/>
          <w:sz w:val="18"/>
          <w:szCs w:val="18"/>
        </w:rPr>
      </w:pPr>
      <w:r w:rsidRPr="008053F5">
        <w:rPr>
          <w:rFonts w:ascii="Arial" w:hAnsi="Arial" w:cs="Arial"/>
          <w:bCs/>
          <w:sz w:val="18"/>
          <w:szCs w:val="18"/>
        </w:rPr>
        <w:t>Folgendes Bildmaterial steht druckfähig im Internet zum Download bereit:</w:t>
      </w:r>
      <w:r w:rsidRPr="008053F5">
        <w:t xml:space="preserve"> </w:t>
      </w:r>
      <w:hyperlink r:id="rId10" w:history="1">
        <w:r w:rsidR="007A2FEC">
          <w:rPr>
            <w:rStyle w:val="Hyperlink"/>
            <w:rFonts w:ascii="Arial" w:hAnsi="Arial" w:cs="Arial"/>
            <w:bCs/>
            <w:sz w:val="18"/>
            <w:szCs w:val="18"/>
          </w:rPr>
          <w:t>http://www.htcm.de/kk/cts</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gridCol w:w="4536"/>
      </w:tblGrid>
      <w:tr w:rsidR="008D2618" w:rsidRPr="008053F5" w14:paraId="19BDC90A" w14:textId="77777777" w:rsidTr="00F3682E">
        <w:trPr>
          <w:trHeight w:val="2669"/>
        </w:trPr>
        <w:tc>
          <w:tcPr>
            <w:tcW w:w="2868" w:type="dxa"/>
          </w:tcPr>
          <w:p w14:paraId="2194C373" w14:textId="6F6C0CB9" w:rsidR="008D2618" w:rsidRPr="00AD4FCA" w:rsidRDefault="00F3682E" w:rsidP="00F13F59">
            <w:pPr>
              <w:pStyle w:val="txt"/>
              <w:rPr>
                <w:b/>
                <w:bCs/>
                <w:sz w:val="18"/>
                <w:szCs w:val="18"/>
              </w:rPr>
            </w:pPr>
            <w:r>
              <w:rPr>
                <w:noProof/>
              </w:rPr>
              <w:br/>
            </w:r>
            <w:r>
              <w:rPr>
                <w:noProof/>
              </w:rPr>
              <w:drawing>
                <wp:inline distT="0" distB="0" distL="0" distR="0" wp14:anchorId="1941D0BD" wp14:editId="34BB41CB">
                  <wp:extent cx="1684778" cy="15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84778" cy="1548000"/>
                          </a:xfrm>
                          <a:prstGeom prst="rect">
                            <a:avLst/>
                          </a:prstGeom>
                        </pic:spPr>
                      </pic:pic>
                    </a:graphicData>
                  </a:graphic>
                </wp:inline>
              </w:drawing>
            </w:r>
            <w:r w:rsidR="008D2618">
              <w:rPr>
                <w:noProof/>
              </w:rPr>
              <w:br/>
            </w:r>
            <w:r w:rsidR="008D2618" w:rsidRPr="008053F5">
              <w:rPr>
                <w:bCs/>
                <w:sz w:val="16"/>
                <w:szCs w:val="16"/>
              </w:rPr>
              <w:t xml:space="preserve">Bildquelle: </w:t>
            </w:r>
            <w:r w:rsidR="008D2618">
              <w:rPr>
                <w:bCs/>
                <w:sz w:val="16"/>
                <w:szCs w:val="16"/>
              </w:rPr>
              <w:t>cts</w:t>
            </w:r>
            <w:r w:rsidR="008D2618">
              <w:rPr>
                <w:bCs/>
                <w:sz w:val="16"/>
                <w:szCs w:val="16"/>
              </w:rPr>
              <w:br/>
            </w:r>
            <w:r w:rsidR="008D2618" w:rsidRPr="00071027">
              <w:rPr>
                <w:bCs/>
                <w:sz w:val="18"/>
                <w:szCs w:val="18"/>
              </w:rPr>
              <w:br/>
            </w:r>
            <w:r w:rsidR="008D2618" w:rsidRPr="00AD4FCA">
              <w:rPr>
                <w:b/>
                <w:sz w:val="18"/>
                <w:szCs w:val="18"/>
              </w:rPr>
              <w:t>Der cts</w:t>
            </w:r>
            <w:r w:rsidR="003F0A49">
              <w:rPr>
                <w:b/>
                <w:sz w:val="18"/>
                <w:szCs w:val="18"/>
              </w:rPr>
              <w:t>-</w:t>
            </w:r>
            <w:proofErr w:type="spellStart"/>
            <w:r w:rsidR="008D2618" w:rsidRPr="00AD4FCA">
              <w:rPr>
                <w:b/>
                <w:sz w:val="18"/>
                <w:szCs w:val="18"/>
              </w:rPr>
              <w:t>Entdrahtungsroboter</w:t>
            </w:r>
            <w:proofErr w:type="spellEnd"/>
            <w:r w:rsidR="008D2618" w:rsidRPr="00AD4FCA">
              <w:rPr>
                <w:b/>
                <w:sz w:val="18"/>
                <w:szCs w:val="18"/>
              </w:rPr>
              <w:t xml:space="preserve"> </w:t>
            </w:r>
            <w:r w:rsidR="008D2618" w:rsidRPr="00C51CAA">
              <w:rPr>
                <w:b/>
                <w:sz w:val="18"/>
                <w:szCs w:val="18"/>
              </w:rPr>
              <w:t>DWR-</w:t>
            </w:r>
            <w:r w:rsidR="008D2618">
              <w:rPr>
                <w:b/>
                <w:sz w:val="18"/>
                <w:szCs w:val="18"/>
              </w:rPr>
              <w:t>BC</w:t>
            </w:r>
            <w:r w:rsidR="008D2618" w:rsidRPr="00AD4FCA">
              <w:rPr>
                <w:b/>
                <w:sz w:val="18"/>
                <w:szCs w:val="18"/>
              </w:rPr>
              <w:t xml:space="preserve"> </w:t>
            </w:r>
            <w:r w:rsidR="008D2618">
              <w:rPr>
                <w:b/>
                <w:sz w:val="18"/>
                <w:szCs w:val="18"/>
              </w:rPr>
              <w:t>kann</w:t>
            </w:r>
            <w:r w:rsidR="008D2618" w:rsidRPr="00AD4FCA">
              <w:rPr>
                <w:b/>
                <w:sz w:val="18"/>
                <w:szCs w:val="18"/>
              </w:rPr>
              <w:t xml:space="preserve"> bis zu </w:t>
            </w:r>
            <w:r w:rsidR="008D2618">
              <w:rPr>
                <w:b/>
                <w:sz w:val="18"/>
                <w:szCs w:val="18"/>
              </w:rPr>
              <w:t>90</w:t>
            </w:r>
            <w:r w:rsidR="00C76278">
              <w:rPr>
                <w:b/>
                <w:sz w:val="18"/>
                <w:szCs w:val="18"/>
              </w:rPr>
              <w:t xml:space="preserve"> </w:t>
            </w:r>
            <w:r w:rsidR="008D2618">
              <w:rPr>
                <w:b/>
                <w:sz w:val="18"/>
                <w:szCs w:val="18"/>
              </w:rPr>
              <w:t xml:space="preserve">einzelne </w:t>
            </w:r>
            <w:r w:rsidR="008D2618" w:rsidRPr="00AD4FCA">
              <w:rPr>
                <w:b/>
                <w:sz w:val="18"/>
                <w:szCs w:val="18"/>
              </w:rPr>
              <w:t>Zellstoffballen</w:t>
            </w:r>
            <w:r w:rsidR="008D2618">
              <w:rPr>
                <w:b/>
                <w:sz w:val="18"/>
                <w:szCs w:val="18"/>
              </w:rPr>
              <w:t xml:space="preserve"> </w:t>
            </w:r>
            <w:r w:rsidR="008D2618" w:rsidRPr="00AD4FCA">
              <w:rPr>
                <w:b/>
                <w:sz w:val="18"/>
                <w:szCs w:val="18"/>
              </w:rPr>
              <w:t>pro Stunde</w:t>
            </w:r>
            <w:r w:rsidR="008D2618">
              <w:rPr>
                <w:b/>
                <w:sz w:val="18"/>
                <w:szCs w:val="18"/>
              </w:rPr>
              <w:t xml:space="preserve"> </w:t>
            </w:r>
            <w:proofErr w:type="spellStart"/>
            <w:r w:rsidR="008D2618">
              <w:rPr>
                <w:b/>
                <w:sz w:val="18"/>
                <w:szCs w:val="18"/>
              </w:rPr>
              <w:t>entdrahten</w:t>
            </w:r>
            <w:proofErr w:type="spellEnd"/>
            <w:r w:rsidR="008D2618" w:rsidRPr="00AD4FCA">
              <w:rPr>
                <w:b/>
                <w:sz w:val="18"/>
                <w:szCs w:val="18"/>
              </w:rPr>
              <w:t xml:space="preserve"> – </w:t>
            </w:r>
            <w:r w:rsidR="008D2618">
              <w:rPr>
                <w:b/>
                <w:sz w:val="18"/>
                <w:szCs w:val="18"/>
              </w:rPr>
              <w:t>und dies auch</w:t>
            </w:r>
            <w:r w:rsidR="008D2618" w:rsidRPr="00AD4FCA">
              <w:rPr>
                <w:b/>
                <w:sz w:val="18"/>
                <w:szCs w:val="18"/>
              </w:rPr>
              <w:t xml:space="preserve"> gleichzeitig an zwei Linien.</w:t>
            </w:r>
            <w:r w:rsidR="008D2618">
              <w:rPr>
                <w:b/>
                <w:sz w:val="18"/>
                <w:szCs w:val="18"/>
              </w:rPr>
              <w:br/>
            </w:r>
            <w:r w:rsidR="008D2618" w:rsidRPr="00AD4FCA">
              <w:rPr>
                <w:b/>
                <w:bCs/>
                <w:sz w:val="18"/>
                <w:szCs w:val="18"/>
              </w:rPr>
              <w:t xml:space="preserve"> </w:t>
            </w:r>
          </w:p>
        </w:tc>
        <w:tc>
          <w:tcPr>
            <w:tcW w:w="4536" w:type="dxa"/>
          </w:tcPr>
          <w:p w14:paraId="631AE486" w14:textId="58539EBB" w:rsidR="008D2618" w:rsidRDefault="00F3682E" w:rsidP="00F13F59">
            <w:pPr>
              <w:pStyle w:val="txt"/>
              <w:rPr>
                <w:noProof/>
              </w:rPr>
            </w:pPr>
            <w:r>
              <w:rPr>
                <w:noProof/>
              </w:rPr>
              <w:br/>
            </w:r>
            <w:r>
              <w:rPr>
                <w:noProof/>
              </w:rPr>
              <w:drawing>
                <wp:inline distT="0" distB="0" distL="0" distR="0" wp14:anchorId="23FBD5F0" wp14:editId="31FB1A2C">
                  <wp:extent cx="2694694" cy="1548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4694" cy="1548000"/>
                          </a:xfrm>
                          <a:prstGeom prst="rect">
                            <a:avLst/>
                          </a:prstGeom>
                        </pic:spPr>
                      </pic:pic>
                    </a:graphicData>
                  </a:graphic>
                </wp:inline>
              </w:drawing>
            </w:r>
            <w:r w:rsidR="008D2618">
              <w:rPr>
                <w:noProof/>
              </w:rPr>
              <w:br/>
            </w:r>
            <w:r w:rsidR="008D2618" w:rsidRPr="008053F5">
              <w:rPr>
                <w:bCs/>
                <w:sz w:val="16"/>
                <w:szCs w:val="16"/>
              </w:rPr>
              <w:t xml:space="preserve">Bildquelle: </w:t>
            </w:r>
            <w:r w:rsidR="008D2618">
              <w:rPr>
                <w:bCs/>
                <w:sz w:val="16"/>
                <w:szCs w:val="16"/>
              </w:rPr>
              <w:t>cts</w:t>
            </w:r>
            <w:r w:rsidR="008D2618">
              <w:rPr>
                <w:bCs/>
                <w:sz w:val="16"/>
                <w:szCs w:val="16"/>
              </w:rPr>
              <w:br/>
            </w:r>
            <w:r w:rsidR="008D2618" w:rsidRPr="00071027">
              <w:rPr>
                <w:bCs/>
                <w:sz w:val="18"/>
                <w:szCs w:val="18"/>
              </w:rPr>
              <w:br/>
            </w:r>
            <w:proofErr w:type="spellStart"/>
            <w:r w:rsidR="008D2618">
              <w:rPr>
                <w:b/>
                <w:sz w:val="18"/>
                <w:szCs w:val="18"/>
              </w:rPr>
              <w:t>Hightech</w:t>
            </w:r>
            <w:r w:rsidR="003F0A49">
              <w:rPr>
                <w:b/>
                <w:sz w:val="18"/>
                <w:szCs w:val="18"/>
              </w:rPr>
              <w:t>k</w:t>
            </w:r>
            <w:r w:rsidR="008D2618">
              <w:rPr>
                <w:b/>
                <w:sz w:val="18"/>
                <w:szCs w:val="18"/>
              </w:rPr>
              <w:t>amerasysteme</w:t>
            </w:r>
            <w:proofErr w:type="spellEnd"/>
            <w:r w:rsidR="008D2618">
              <w:rPr>
                <w:b/>
                <w:sz w:val="18"/>
                <w:szCs w:val="18"/>
              </w:rPr>
              <w:t xml:space="preserve"> erfassen die Position der Drähte und übermitteln die Daten an den Roboter für das punktgenaue Greifen und Durchtrennen.</w:t>
            </w:r>
          </w:p>
        </w:tc>
      </w:tr>
    </w:tbl>
    <w:p w14:paraId="20D64EBD" w14:textId="77777777" w:rsidR="008D2618" w:rsidRDefault="008D2618" w:rsidP="008D2618">
      <w:pPr>
        <w:pStyle w:val="Textkrper"/>
        <w:spacing w:line="260" w:lineRule="exact"/>
        <w:jc w:val="both"/>
        <w:rPr>
          <w:rFonts w:ascii="Arial" w:hAnsi="Arial"/>
          <w:b w:val="0"/>
          <w:bCs w:val="0"/>
          <w:lang w:val="de-CH"/>
        </w:rPr>
      </w:pPr>
    </w:p>
    <w:tbl>
      <w:tblPr>
        <w:tblW w:w="37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8"/>
      </w:tblGrid>
      <w:tr w:rsidR="008D2618" w:rsidRPr="008053F5" w14:paraId="494CD162" w14:textId="77777777" w:rsidTr="008D2618">
        <w:trPr>
          <w:trHeight w:val="2669"/>
        </w:trPr>
        <w:tc>
          <w:tcPr>
            <w:tcW w:w="3718" w:type="dxa"/>
          </w:tcPr>
          <w:p w14:paraId="456831D7" w14:textId="77777777" w:rsidR="008D2618" w:rsidRDefault="008D2618" w:rsidP="00F13F59">
            <w:pPr>
              <w:pStyle w:val="txt"/>
              <w:rPr>
                <w:noProof/>
              </w:rPr>
            </w:pPr>
            <w:r>
              <w:rPr>
                <w:noProof/>
              </w:rPr>
              <w:br/>
            </w:r>
            <w:r>
              <w:rPr>
                <w:noProof/>
              </w:rPr>
              <w:drawing>
                <wp:inline distT="0" distB="0" distL="0" distR="0" wp14:anchorId="79F2B149" wp14:editId="6E882EA9">
                  <wp:extent cx="2240244" cy="125984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240529" cy="12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br/>
            </w:r>
            <w:r w:rsidRPr="008053F5">
              <w:rPr>
                <w:bCs/>
                <w:sz w:val="16"/>
                <w:szCs w:val="16"/>
              </w:rPr>
              <w:t xml:space="preserve">Bildquelle: </w:t>
            </w:r>
            <w:r>
              <w:rPr>
                <w:bCs/>
                <w:sz w:val="16"/>
                <w:szCs w:val="16"/>
              </w:rPr>
              <w:t>cts</w:t>
            </w:r>
            <w:r>
              <w:rPr>
                <w:bCs/>
                <w:sz w:val="16"/>
                <w:szCs w:val="16"/>
              </w:rPr>
              <w:br/>
            </w:r>
            <w:r w:rsidRPr="00071027">
              <w:rPr>
                <w:bCs/>
                <w:sz w:val="18"/>
                <w:szCs w:val="18"/>
              </w:rPr>
              <w:br/>
            </w:r>
            <w:r w:rsidRPr="00EA43EC">
              <w:rPr>
                <w:b/>
                <w:sz w:val="18"/>
                <w:szCs w:val="18"/>
              </w:rPr>
              <w:t>Wenig Stellfläche, einfache Installation: cts</w:t>
            </w:r>
            <w:r>
              <w:rPr>
                <w:b/>
                <w:sz w:val="18"/>
                <w:szCs w:val="18"/>
              </w:rPr>
              <w:t>-</w:t>
            </w:r>
            <w:proofErr w:type="spellStart"/>
            <w:r w:rsidRPr="00EA43EC">
              <w:rPr>
                <w:b/>
                <w:sz w:val="18"/>
                <w:szCs w:val="18"/>
              </w:rPr>
              <w:t>Entdrahtungsroboter</w:t>
            </w:r>
            <w:proofErr w:type="spellEnd"/>
            <w:r w:rsidRPr="00EA43EC">
              <w:rPr>
                <w:b/>
                <w:sz w:val="18"/>
                <w:szCs w:val="18"/>
              </w:rPr>
              <w:t xml:space="preserve"> lassen sich auch unkompliziert in bestehenden Linien nachrüsten</w:t>
            </w:r>
            <w:r>
              <w:rPr>
                <w:b/>
                <w:sz w:val="18"/>
                <w:szCs w:val="18"/>
              </w:rPr>
              <w:t>.</w:t>
            </w:r>
            <w:r>
              <w:rPr>
                <w:b/>
                <w:sz w:val="18"/>
                <w:szCs w:val="18"/>
              </w:rPr>
              <w:br/>
            </w:r>
          </w:p>
        </w:tc>
      </w:tr>
    </w:tbl>
    <w:p w14:paraId="230972FF" w14:textId="77777777" w:rsidR="008D2618" w:rsidRDefault="008D2618" w:rsidP="008D2618">
      <w:pPr>
        <w:rPr>
          <w:rFonts w:ascii="Arial" w:hAnsi="Arial" w:cs="Arial"/>
          <w:sz w:val="20"/>
          <w:szCs w:val="20"/>
          <w:lang w:val="de-CH"/>
        </w:rPr>
      </w:pPr>
    </w:p>
    <w:p w14:paraId="62A0DC9A" w14:textId="503BF223" w:rsidR="008D2618" w:rsidRDefault="008D2618" w:rsidP="003511BA">
      <w:pPr>
        <w:pStyle w:val="Textkrper"/>
        <w:spacing w:before="120" w:after="120" w:line="260" w:lineRule="exact"/>
        <w:jc w:val="both"/>
        <w:rPr>
          <w:rFonts w:ascii="Arial" w:hAnsi="Arial"/>
          <w:b w:val="0"/>
          <w:bCs w:val="0"/>
          <w:lang w:val="de-CH"/>
        </w:rPr>
      </w:pPr>
    </w:p>
    <w:p w14:paraId="26C4FBAA" w14:textId="6DF75F27" w:rsidR="008D2618" w:rsidRDefault="008D2618" w:rsidP="003511BA">
      <w:pPr>
        <w:pStyle w:val="Textkrper"/>
        <w:spacing w:before="120" w:after="120" w:line="260" w:lineRule="exact"/>
        <w:jc w:val="both"/>
        <w:rPr>
          <w:rFonts w:ascii="Arial" w:hAnsi="Arial"/>
          <w:b w:val="0"/>
          <w:bCs w:val="0"/>
          <w:lang w:val="de-CH"/>
        </w:rPr>
      </w:pPr>
    </w:p>
    <w:p w14:paraId="460A566D" w14:textId="77777777" w:rsidR="008D2618" w:rsidRDefault="008D2618" w:rsidP="003511BA">
      <w:pPr>
        <w:pStyle w:val="Textkrper"/>
        <w:spacing w:before="120" w:after="120" w:line="260" w:lineRule="exact"/>
        <w:jc w:val="both"/>
        <w:rPr>
          <w:rFonts w:ascii="Arial" w:hAnsi="Arial"/>
          <w:b w:val="0"/>
          <w:bCs w:val="0"/>
          <w:lang w:val="de-CH"/>
        </w:rPr>
      </w:pPr>
    </w:p>
    <w:p w14:paraId="3028BBD7" w14:textId="0C93465D" w:rsidR="00C76278" w:rsidRDefault="00C76278">
      <w:pPr>
        <w:rPr>
          <w:rFonts w:ascii="Arial" w:hAnsi="Arial"/>
          <w:b/>
          <w:bCs/>
          <w:lang w:val="de-CH"/>
        </w:rPr>
      </w:pPr>
      <w:r>
        <w:rPr>
          <w:rFonts w:ascii="Arial" w:hAnsi="Arial"/>
          <w:b/>
          <w:bCs/>
          <w:lang w:val="de-CH"/>
        </w:rPr>
        <w:br w:type="page"/>
      </w:r>
    </w:p>
    <w:p w14:paraId="08FF0F51" w14:textId="77777777" w:rsidR="00283EEE" w:rsidRPr="00896631" w:rsidRDefault="00283EEE" w:rsidP="003511BA">
      <w:pPr>
        <w:spacing w:after="120" w:line="280" w:lineRule="exact"/>
        <w:rPr>
          <w:rFonts w:ascii="Arial" w:hAnsi="Arial"/>
          <w:b/>
          <w:bCs/>
          <w:lang w:val="de-CH"/>
        </w:rPr>
      </w:pPr>
    </w:p>
    <w:p w14:paraId="5ED40A94" w14:textId="77777777" w:rsidR="00CD080A" w:rsidRPr="00896631" w:rsidRDefault="00CD080A" w:rsidP="00004BEC">
      <w:pPr>
        <w:pStyle w:val="PITextkrper"/>
        <w:pBdr>
          <w:top w:val="single" w:sz="4" w:space="1" w:color="auto"/>
        </w:pBdr>
        <w:spacing w:before="240"/>
        <w:rPr>
          <w:b/>
          <w:sz w:val="18"/>
          <w:szCs w:val="18"/>
        </w:rPr>
      </w:pPr>
    </w:p>
    <w:p w14:paraId="07A6ABA2" w14:textId="7573C909" w:rsidR="009D1FA3" w:rsidRPr="00365609" w:rsidRDefault="009D1FA3" w:rsidP="009D1FA3">
      <w:pPr>
        <w:pStyle w:val="Textkrper"/>
        <w:spacing w:before="120" w:after="120" w:line="276" w:lineRule="auto"/>
        <w:rPr>
          <w:rFonts w:ascii="Arial" w:hAnsi="Arial"/>
          <w:lang w:val="de-CH"/>
        </w:rPr>
      </w:pPr>
      <w:r w:rsidRPr="00365609">
        <w:rPr>
          <w:rFonts w:ascii="Arial" w:hAnsi="Arial"/>
          <w:lang w:val="de-CH"/>
        </w:rPr>
        <w:t xml:space="preserve">Über </w:t>
      </w:r>
      <w:r w:rsidR="00387C05">
        <w:rPr>
          <w:rFonts w:ascii="Arial" w:hAnsi="Arial"/>
          <w:lang w:val="de-CH"/>
        </w:rPr>
        <w:t>cts GmbH</w:t>
      </w:r>
    </w:p>
    <w:p w14:paraId="15F951A0" w14:textId="5750D9DC" w:rsidR="00FA2972" w:rsidRPr="00A43BF3" w:rsidRDefault="00FA2972" w:rsidP="0059504F">
      <w:pPr>
        <w:spacing w:before="120" w:after="120" w:line="260" w:lineRule="exact"/>
        <w:jc w:val="both"/>
        <w:rPr>
          <w:rFonts w:ascii="Arial" w:hAnsi="Arial" w:cs="Arial"/>
          <w:sz w:val="20"/>
          <w:szCs w:val="20"/>
        </w:rPr>
      </w:pPr>
      <w:r w:rsidRPr="00A43BF3">
        <w:rPr>
          <w:rFonts w:ascii="Arial" w:hAnsi="Arial" w:cs="Arial"/>
          <w:color w:val="000000"/>
          <w:sz w:val="20"/>
          <w:szCs w:val="20"/>
        </w:rPr>
        <w:t>Die 2006 gegründete cts GmbH umfasst mit ihrem Angebot das komplette Dienstleistungsspektrum für die Bereiche Prozess- und Fertigungsautomation. 350 Mitarbeiter erwirtschaften an zwölf internationalen Standorten einen Jahr</w:t>
      </w:r>
      <w:r w:rsidR="00A32329" w:rsidRPr="00A43BF3">
        <w:rPr>
          <w:rFonts w:ascii="Arial" w:hAnsi="Arial" w:cs="Arial"/>
          <w:color w:val="000000"/>
          <w:sz w:val="20"/>
          <w:szCs w:val="20"/>
        </w:rPr>
        <w:t>es</w:t>
      </w:r>
      <w:r w:rsidRPr="00A43BF3">
        <w:rPr>
          <w:rFonts w:ascii="Arial" w:hAnsi="Arial" w:cs="Arial"/>
          <w:color w:val="000000"/>
          <w:sz w:val="20"/>
          <w:szCs w:val="20"/>
        </w:rPr>
        <w:t>umsatz von mehr als 72 Millionen Euro. Bereits zwei Mal (2016 und 2018) wurde das Unternehmen mit dem begehrten Top-100-Preis für besonders innovative Unternehmen im deutschen Mittelstand ausgezeichnet.</w:t>
      </w:r>
    </w:p>
    <w:p w14:paraId="18BD191B" w14:textId="1775CB8A" w:rsidR="00522DFB" w:rsidRPr="00A43BF3" w:rsidRDefault="00522DFB" w:rsidP="0078682A">
      <w:pPr>
        <w:spacing w:before="120" w:after="120" w:line="260" w:lineRule="exact"/>
        <w:jc w:val="both"/>
        <w:rPr>
          <w:rFonts w:ascii="Arial" w:hAnsi="Arial" w:cs="Arial"/>
          <w:color w:val="000000"/>
          <w:sz w:val="20"/>
          <w:szCs w:val="20"/>
        </w:rPr>
      </w:pPr>
      <w:r w:rsidRPr="00A43BF3">
        <w:rPr>
          <w:rFonts w:ascii="Arial" w:hAnsi="Arial" w:cs="Arial"/>
          <w:color w:val="000000"/>
          <w:sz w:val="20"/>
          <w:szCs w:val="20"/>
        </w:rPr>
        <w:t xml:space="preserve">Für die </w:t>
      </w:r>
      <w:r w:rsidR="00B16676" w:rsidRPr="00A43BF3">
        <w:rPr>
          <w:rFonts w:ascii="Arial" w:hAnsi="Arial" w:cs="Arial"/>
          <w:color w:val="000000"/>
          <w:sz w:val="20"/>
          <w:szCs w:val="20"/>
        </w:rPr>
        <w:t>Zellstoffindustrie</w:t>
      </w:r>
      <w:r w:rsidRPr="00A43BF3">
        <w:rPr>
          <w:rFonts w:ascii="Arial" w:hAnsi="Arial" w:cs="Arial"/>
          <w:color w:val="000000"/>
          <w:sz w:val="20"/>
          <w:szCs w:val="20"/>
        </w:rPr>
        <w:t xml:space="preserve"> bietet der Bereich Fertigungsautomatisierung umfassende</w:t>
      </w:r>
      <w:r w:rsidR="00B16676" w:rsidRPr="00A43BF3">
        <w:rPr>
          <w:rFonts w:ascii="Arial" w:hAnsi="Arial" w:cs="Arial"/>
          <w:color w:val="000000"/>
          <w:sz w:val="20"/>
          <w:szCs w:val="20"/>
        </w:rPr>
        <w:t xml:space="preserve"> Handling</w:t>
      </w:r>
      <w:r w:rsidR="00BE08FA" w:rsidRPr="00A43BF3">
        <w:rPr>
          <w:rFonts w:ascii="Arial" w:hAnsi="Arial" w:cs="Arial"/>
          <w:color w:val="000000"/>
          <w:sz w:val="20"/>
          <w:szCs w:val="20"/>
        </w:rPr>
        <w:t>-L</w:t>
      </w:r>
      <w:r w:rsidR="00B16676" w:rsidRPr="00A43BF3">
        <w:rPr>
          <w:rFonts w:ascii="Arial" w:hAnsi="Arial" w:cs="Arial"/>
          <w:color w:val="000000"/>
          <w:sz w:val="20"/>
          <w:szCs w:val="20"/>
        </w:rPr>
        <w:t xml:space="preserve">ösungen. Von der Entdrahtung der Units, deren </w:t>
      </w:r>
      <w:proofErr w:type="spellStart"/>
      <w:r w:rsidR="00B16676" w:rsidRPr="00A43BF3">
        <w:rPr>
          <w:rFonts w:ascii="Arial" w:hAnsi="Arial" w:cs="Arial"/>
          <w:color w:val="000000"/>
          <w:sz w:val="20"/>
          <w:szCs w:val="20"/>
        </w:rPr>
        <w:t>Entstapelung</w:t>
      </w:r>
      <w:proofErr w:type="spellEnd"/>
      <w:r w:rsidR="00B16676" w:rsidRPr="00A43BF3">
        <w:rPr>
          <w:rFonts w:ascii="Arial" w:hAnsi="Arial" w:cs="Arial"/>
          <w:color w:val="000000"/>
          <w:sz w:val="20"/>
          <w:szCs w:val="20"/>
        </w:rPr>
        <w:t xml:space="preserve"> sowie </w:t>
      </w:r>
      <w:proofErr w:type="spellStart"/>
      <w:r w:rsidR="00B16676" w:rsidRPr="00A43BF3">
        <w:rPr>
          <w:rFonts w:ascii="Arial" w:hAnsi="Arial" w:cs="Arial"/>
          <w:color w:val="000000"/>
          <w:sz w:val="20"/>
          <w:szCs w:val="20"/>
        </w:rPr>
        <w:t>Einzelballenent</w:t>
      </w:r>
      <w:r w:rsidR="00663DCE" w:rsidRPr="00A43BF3">
        <w:rPr>
          <w:rFonts w:ascii="Arial" w:hAnsi="Arial" w:cs="Arial"/>
          <w:color w:val="000000"/>
          <w:sz w:val="20"/>
          <w:szCs w:val="20"/>
        </w:rPr>
        <w:t>d</w:t>
      </w:r>
      <w:r w:rsidR="00B16676" w:rsidRPr="00A43BF3">
        <w:rPr>
          <w:rFonts w:ascii="Arial" w:hAnsi="Arial" w:cs="Arial"/>
          <w:color w:val="000000"/>
          <w:sz w:val="20"/>
          <w:szCs w:val="20"/>
        </w:rPr>
        <w:t>rahtun</w:t>
      </w:r>
      <w:r w:rsidR="00B93D34">
        <w:rPr>
          <w:rFonts w:ascii="Arial" w:hAnsi="Arial" w:cs="Arial"/>
          <w:color w:val="000000"/>
          <w:sz w:val="20"/>
          <w:szCs w:val="20"/>
        </w:rPr>
        <w:t>g</w:t>
      </w:r>
      <w:proofErr w:type="spellEnd"/>
      <w:r w:rsidR="00B16676" w:rsidRPr="00A43BF3">
        <w:rPr>
          <w:rFonts w:ascii="Arial" w:hAnsi="Arial" w:cs="Arial"/>
          <w:color w:val="000000"/>
          <w:sz w:val="20"/>
          <w:szCs w:val="20"/>
        </w:rPr>
        <w:t xml:space="preserve"> über den Ballentransport</w:t>
      </w:r>
      <w:r w:rsidR="00037211" w:rsidRPr="00034526">
        <w:rPr>
          <w:rFonts w:ascii="Arial" w:hAnsi="Arial" w:cs="Arial"/>
          <w:color w:val="000000"/>
          <w:sz w:val="20"/>
          <w:szCs w:val="20"/>
        </w:rPr>
        <w:t>,</w:t>
      </w:r>
      <w:r w:rsidR="00B16676" w:rsidRPr="00A43BF3">
        <w:rPr>
          <w:rFonts w:ascii="Arial" w:hAnsi="Arial" w:cs="Arial"/>
          <w:color w:val="000000"/>
          <w:sz w:val="20"/>
          <w:szCs w:val="20"/>
        </w:rPr>
        <w:t xml:space="preserve"> welcher auch mittels flexibler AMR-Technologie möglich ist, </w:t>
      </w:r>
      <w:r w:rsidR="00B16676" w:rsidRPr="003503B6">
        <w:rPr>
          <w:rFonts w:ascii="Arial" w:hAnsi="Arial" w:cs="Arial"/>
          <w:color w:val="000000"/>
          <w:sz w:val="20"/>
          <w:szCs w:val="20"/>
        </w:rPr>
        <w:t xml:space="preserve">bis </w:t>
      </w:r>
      <w:r w:rsidR="00BF66C0" w:rsidRPr="003503B6">
        <w:rPr>
          <w:rFonts w:ascii="Arial" w:hAnsi="Arial" w:cs="Arial"/>
          <w:color w:val="000000"/>
          <w:sz w:val="20"/>
          <w:szCs w:val="20"/>
        </w:rPr>
        <w:t xml:space="preserve">hin </w:t>
      </w:r>
      <w:r w:rsidR="00B16676" w:rsidRPr="003503B6">
        <w:rPr>
          <w:rFonts w:ascii="Arial" w:hAnsi="Arial" w:cs="Arial"/>
          <w:color w:val="000000"/>
          <w:sz w:val="20"/>
          <w:szCs w:val="20"/>
        </w:rPr>
        <w:t>zur</w:t>
      </w:r>
      <w:r w:rsidR="00B16676" w:rsidRPr="00A43BF3">
        <w:rPr>
          <w:rFonts w:ascii="Arial" w:hAnsi="Arial" w:cs="Arial"/>
          <w:color w:val="000000"/>
          <w:sz w:val="20"/>
          <w:szCs w:val="20"/>
        </w:rPr>
        <w:t xml:space="preserve"> Zuführung in den Pulper oder mittels Blattvereinzelung in den Shredder </w:t>
      </w:r>
      <w:r w:rsidR="00D33777">
        <w:rPr>
          <w:rFonts w:ascii="Arial" w:hAnsi="Arial" w:cs="Arial"/>
          <w:color w:val="000000"/>
          <w:sz w:val="20"/>
          <w:szCs w:val="20"/>
        </w:rPr>
        <w:t>stellt</w:t>
      </w:r>
      <w:r w:rsidR="00D33777" w:rsidRPr="00A43BF3">
        <w:rPr>
          <w:rFonts w:ascii="Arial" w:hAnsi="Arial" w:cs="Arial"/>
          <w:color w:val="000000"/>
          <w:sz w:val="20"/>
          <w:szCs w:val="20"/>
        </w:rPr>
        <w:t xml:space="preserve"> </w:t>
      </w:r>
      <w:r w:rsidR="00B16676" w:rsidRPr="00A43BF3">
        <w:rPr>
          <w:rFonts w:ascii="Arial" w:hAnsi="Arial" w:cs="Arial"/>
          <w:color w:val="000000"/>
          <w:sz w:val="20"/>
          <w:szCs w:val="20"/>
        </w:rPr>
        <w:t>die cts GmbH ein umfangreiches Leistungsportfolio</w:t>
      </w:r>
      <w:r w:rsidR="00D33777">
        <w:rPr>
          <w:rFonts w:ascii="Arial" w:hAnsi="Arial" w:cs="Arial"/>
          <w:color w:val="000000"/>
          <w:sz w:val="20"/>
          <w:szCs w:val="20"/>
        </w:rPr>
        <w:t xml:space="preserve"> bereit</w:t>
      </w:r>
      <w:r w:rsidRPr="00A43BF3">
        <w:rPr>
          <w:rFonts w:ascii="Arial" w:hAnsi="Arial" w:cs="Arial"/>
          <w:color w:val="000000"/>
          <w:sz w:val="20"/>
          <w:szCs w:val="20"/>
        </w:rPr>
        <w:t xml:space="preserve">. </w:t>
      </w:r>
    </w:p>
    <w:p w14:paraId="2978DA35" w14:textId="17CC8A80" w:rsidR="00FA2972" w:rsidRPr="00261585" w:rsidRDefault="00465E3F" w:rsidP="0078682A">
      <w:pPr>
        <w:spacing w:before="120" w:after="120" w:line="260" w:lineRule="exact"/>
        <w:jc w:val="both"/>
        <w:rPr>
          <w:rFonts w:ascii="Arial" w:hAnsi="Arial" w:cs="Arial"/>
          <w:color w:val="000000"/>
          <w:sz w:val="20"/>
          <w:szCs w:val="20"/>
        </w:rPr>
      </w:pPr>
      <w:r w:rsidRPr="00663DCE">
        <w:rPr>
          <w:rFonts w:ascii="Arial" w:hAnsi="Arial" w:cs="Arial"/>
          <w:color w:val="000000"/>
          <w:sz w:val="20"/>
          <w:szCs w:val="20"/>
        </w:rPr>
        <w:t xml:space="preserve">In anderen Unternehmensbereichen bietet cts </w:t>
      </w:r>
      <w:r w:rsidR="00FA2972" w:rsidRPr="00663DCE">
        <w:rPr>
          <w:rFonts w:ascii="Arial" w:hAnsi="Arial" w:cs="Arial"/>
          <w:color w:val="000000"/>
          <w:sz w:val="20"/>
          <w:szCs w:val="20"/>
        </w:rPr>
        <w:t xml:space="preserve">ein umfangreiches Portfolio zur Visualisierung, Steuerung und Überwachung von </w:t>
      </w:r>
      <w:r w:rsidR="00F20E79" w:rsidRPr="00663DCE">
        <w:rPr>
          <w:rFonts w:ascii="Arial" w:hAnsi="Arial" w:cs="Arial"/>
          <w:color w:val="000000"/>
          <w:sz w:val="20"/>
          <w:szCs w:val="20"/>
        </w:rPr>
        <w:t>Raffinerie-, Petrochemie- und Pharmaanlagen</w:t>
      </w:r>
      <w:r w:rsidR="00FA2972" w:rsidRPr="00663DCE">
        <w:rPr>
          <w:rFonts w:ascii="Arial" w:hAnsi="Arial" w:cs="Arial"/>
          <w:color w:val="000000"/>
          <w:sz w:val="20"/>
          <w:szCs w:val="20"/>
        </w:rPr>
        <w:t>. Ein besonderes Augenmerk gilt dem Geschäftsfeld Robotics</w:t>
      </w:r>
      <w:r w:rsidR="00A32329" w:rsidRPr="00663DCE">
        <w:rPr>
          <w:rFonts w:ascii="Arial" w:hAnsi="Arial" w:cs="Arial"/>
          <w:color w:val="000000"/>
          <w:sz w:val="20"/>
          <w:szCs w:val="20"/>
        </w:rPr>
        <w:t xml:space="preserve">. </w:t>
      </w:r>
      <w:r w:rsidR="00FA2972" w:rsidRPr="00663DCE">
        <w:rPr>
          <w:rFonts w:ascii="Arial" w:hAnsi="Arial" w:cs="Arial"/>
          <w:color w:val="000000"/>
          <w:sz w:val="20"/>
          <w:szCs w:val="20"/>
        </w:rPr>
        <w:t>Das Leistungsspektrum erstreckt sich hier vom Programmieren über Installieren bis hin zum Optimieren von Schweiß- und Produktionsrobotern</w:t>
      </w:r>
      <w:r w:rsidR="00FA2972" w:rsidRPr="00261585">
        <w:rPr>
          <w:rFonts w:ascii="Arial" w:hAnsi="Arial" w:cs="Arial"/>
          <w:color w:val="000000"/>
          <w:sz w:val="20"/>
          <w:szCs w:val="20"/>
        </w:rPr>
        <w:t xml:space="preserve"> oder auch vollautomatisierter Verpackungsanlagen.</w:t>
      </w:r>
    </w:p>
    <w:p w14:paraId="1C57DBFA" w14:textId="6324587F" w:rsidR="00772E8F" w:rsidRDefault="00772E8F" w:rsidP="00772E8F">
      <w:pPr>
        <w:pStyle w:val="Textkrper"/>
        <w:spacing w:before="120" w:after="120" w:line="260" w:lineRule="exact"/>
        <w:jc w:val="both"/>
        <w:rPr>
          <w:rFonts w:ascii="Arial" w:hAnsi="Arial"/>
        </w:rPr>
      </w:pPr>
      <w:r w:rsidRPr="00261585">
        <w:rPr>
          <w:rFonts w:ascii="Arial" w:hAnsi="Arial"/>
        </w:rPr>
        <w:t xml:space="preserve">Weitere Informationen unter </w:t>
      </w:r>
      <w:hyperlink r:id="rId14" w:history="1">
        <w:r w:rsidR="00D93B9E" w:rsidRPr="00901340">
          <w:rPr>
            <w:rStyle w:val="Hyperlink"/>
            <w:rFonts w:ascii="Arial" w:hAnsi="Arial"/>
          </w:rPr>
          <w:t>www.group-cts.de</w:t>
        </w:r>
      </w:hyperlink>
    </w:p>
    <w:p w14:paraId="1AAC232D" w14:textId="77777777" w:rsidR="00772E8F" w:rsidRPr="00261585" w:rsidRDefault="00772E8F" w:rsidP="00772E8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72E8F" w:rsidRPr="00F85432" w14:paraId="37B95C4F" w14:textId="77777777" w:rsidTr="000840F7">
        <w:tc>
          <w:tcPr>
            <w:tcW w:w="3902" w:type="dxa"/>
            <w:shd w:val="clear" w:color="auto" w:fill="auto"/>
            <w:hideMark/>
          </w:tcPr>
          <w:p w14:paraId="741A290B" w14:textId="77777777" w:rsidR="00772E8F" w:rsidRPr="00261585" w:rsidRDefault="00772E8F" w:rsidP="000D2F48">
            <w:pPr>
              <w:pStyle w:val="Textkrper"/>
              <w:autoSpaceDE/>
              <w:adjustRightInd/>
              <w:spacing w:before="120" w:after="120" w:line="276" w:lineRule="auto"/>
              <w:rPr>
                <w:rFonts w:ascii="Arial" w:hAnsi="Arial"/>
                <w:bCs w:val="0"/>
              </w:rPr>
            </w:pPr>
            <w:r w:rsidRPr="00261585">
              <w:rPr>
                <w:rFonts w:ascii="Arial" w:hAnsi="Arial"/>
              </w:rPr>
              <w:br w:type="page"/>
            </w:r>
            <w:r w:rsidRPr="00261585">
              <w:rPr>
                <w:rFonts w:ascii="Arial" w:hAnsi="Arial"/>
                <w:bCs w:val="0"/>
              </w:rPr>
              <w:t>Kontakt:</w:t>
            </w:r>
          </w:p>
          <w:p w14:paraId="2AA57386" w14:textId="77777777" w:rsidR="00772E8F" w:rsidRPr="00261585" w:rsidRDefault="00387C05" w:rsidP="000D2F48">
            <w:pPr>
              <w:spacing w:before="120" w:after="120" w:line="276" w:lineRule="auto"/>
              <w:rPr>
                <w:rFonts w:ascii="Arial" w:hAnsi="Arial" w:cs="Arial"/>
                <w:bCs/>
                <w:sz w:val="20"/>
                <w:szCs w:val="20"/>
              </w:rPr>
            </w:pPr>
            <w:r w:rsidRPr="00261585">
              <w:rPr>
                <w:rFonts w:ascii="Arial" w:hAnsi="Arial" w:cs="Arial"/>
                <w:sz w:val="20"/>
                <w:szCs w:val="20"/>
              </w:rPr>
              <w:t>cts GmbH</w:t>
            </w:r>
            <w:r w:rsidR="00772E8F" w:rsidRPr="00261585">
              <w:rPr>
                <w:rFonts w:ascii="Arial" w:hAnsi="Arial" w:cs="Arial"/>
                <w:sz w:val="20"/>
                <w:szCs w:val="20"/>
              </w:rPr>
              <w:br/>
            </w:r>
            <w:r w:rsidR="000D2F48" w:rsidRPr="00261585">
              <w:rPr>
                <w:rFonts w:ascii="Arial" w:hAnsi="Arial" w:cs="Arial"/>
                <w:bCs/>
                <w:sz w:val="20"/>
                <w:szCs w:val="20"/>
              </w:rPr>
              <w:t>Mirela Mesanovic</w:t>
            </w:r>
            <w:r w:rsidR="00772E8F" w:rsidRPr="00261585">
              <w:rPr>
                <w:rFonts w:ascii="Arial" w:hAnsi="Arial" w:cs="Arial"/>
                <w:bCs/>
                <w:sz w:val="20"/>
                <w:szCs w:val="20"/>
              </w:rPr>
              <w:br/>
            </w:r>
            <w:r w:rsidR="000D2F48" w:rsidRPr="00261585">
              <w:rPr>
                <w:rFonts w:ascii="Arial" w:hAnsi="Arial" w:cs="Arial"/>
                <w:sz w:val="20"/>
                <w:szCs w:val="20"/>
                <w:lang w:val="de-CH"/>
              </w:rPr>
              <w:t>Nikolaus-Otto-Straße 17</w:t>
            </w:r>
            <w:r w:rsidR="00772E8F" w:rsidRPr="00261585">
              <w:rPr>
                <w:rFonts w:ascii="Arial" w:hAnsi="Arial" w:cs="Arial"/>
                <w:sz w:val="20"/>
                <w:szCs w:val="20"/>
                <w:lang w:val="de-CH"/>
              </w:rPr>
              <w:br/>
            </w:r>
            <w:r w:rsidR="000D2F48" w:rsidRPr="00261585">
              <w:rPr>
                <w:rFonts w:ascii="Arial" w:hAnsi="Arial" w:cs="Arial"/>
                <w:sz w:val="20"/>
                <w:szCs w:val="20"/>
                <w:lang w:val="de-CH"/>
              </w:rPr>
              <w:t>93326 Abensberg</w:t>
            </w:r>
            <w:r w:rsidR="00772E8F" w:rsidRPr="00261585">
              <w:rPr>
                <w:rFonts w:ascii="Arial" w:hAnsi="Arial" w:cs="Arial"/>
                <w:sz w:val="20"/>
                <w:szCs w:val="20"/>
                <w:lang w:val="de-CH"/>
              </w:rPr>
              <w:br/>
            </w:r>
            <w:r w:rsidR="00E96522" w:rsidRPr="00261585">
              <w:rPr>
                <w:rFonts w:ascii="Arial" w:hAnsi="Arial" w:cs="Arial"/>
                <w:sz w:val="20"/>
                <w:szCs w:val="20"/>
                <w:lang w:val="de-CH"/>
              </w:rPr>
              <w:t>Deutschland</w:t>
            </w:r>
          </w:p>
          <w:p w14:paraId="284D9E25" w14:textId="0134FEBF" w:rsidR="00772E8F" w:rsidRPr="00261585" w:rsidRDefault="000D2F48" w:rsidP="000D2F48">
            <w:pPr>
              <w:spacing w:before="120" w:after="120" w:line="276" w:lineRule="auto"/>
              <w:rPr>
                <w:rFonts w:ascii="Arial" w:hAnsi="Arial" w:cs="Arial"/>
                <w:bCs/>
                <w:sz w:val="20"/>
                <w:szCs w:val="20"/>
                <w:lang w:val="it-IT"/>
              </w:rPr>
            </w:pPr>
            <w:r w:rsidRPr="00261585">
              <w:rPr>
                <w:rFonts w:ascii="Arial" w:hAnsi="Arial" w:cs="Arial"/>
                <w:sz w:val="20"/>
                <w:szCs w:val="20"/>
              </w:rPr>
              <w:t xml:space="preserve">Mobil: </w:t>
            </w:r>
            <w:r w:rsidR="005E7E98" w:rsidRPr="005E7E98">
              <w:rPr>
                <w:rFonts w:ascii="Arial" w:hAnsi="Arial" w:cs="Arial"/>
                <w:sz w:val="20"/>
                <w:szCs w:val="20"/>
              </w:rPr>
              <w:t>+49 151 16213759</w:t>
            </w:r>
            <w:r w:rsidR="00772E8F" w:rsidRPr="00261585">
              <w:rPr>
                <w:rFonts w:ascii="Arial" w:hAnsi="Arial" w:cs="Arial"/>
                <w:sz w:val="20"/>
                <w:szCs w:val="20"/>
                <w:lang w:val="it-IT"/>
              </w:rPr>
              <w:br/>
            </w:r>
            <w:r w:rsidR="00772E8F" w:rsidRPr="00261585">
              <w:rPr>
                <w:rFonts w:ascii="Arial" w:hAnsi="Arial" w:cs="Arial"/>
                <w:bCs/>
                <w:sz w:val="20"/>
                <w:szCs w:val="20"/>
                <w:lang w:val="it-IT"/>
              </w:rPr>
              <w:t xml:space="preserve">E-Mail: </w:t>
            </w:r>
            <w:r w:rsidRPr="00261585">
              <w:rPr>
                <w:rFonts w:ascii="Arial" w:hAnsi="Arial" w:cs="Arial"/>
                <w:bCs/>
                <w:sz w:val="20"/>
                <w:szCs w:val="20"/>
                <w:lang w:val="it-IT"/>
              </w:rPr>
              <w:t>Mirela.Mesanovic@cts-gmbh.de</w:t>
            </w:r>
          </w:p>
          <w:p w14:paraId="44B8A957" w14:textId="77777777" w:rsidR="00772E8F" w:rsidRPr="00261585" w:rsidRDefault="00772E8F" w:rsidP="000D2F48">
            <w:pPr>
              <w:spacing w:before="120" w:after="120" w:line="276" w:lineRule="auto"/>
              <w:rPr>
                <w:rFonts w:ascii="Arial" w:hAnsi="Arial" w:cs="Arial"/>
                <w:bCs/>
                <w:sz w:val="20"/>
                <w:szCs w:val="20"/>
              </w:rPr>
            </w:pPr>
            <w:r w:rsidRPr="00261585">
              <w:rPr>
                <w:rFonts w:ascii="Arial" w:hAnsi="Arial" w:cs="Arial"/>
                <w:bCs/>
                <w:sz w:val="20"/>
                <w:szCs w:val="20"/>
              </w:rPr>
              <w:t>www.</w:t>
            </w:r>
            <w:r w:rsidR="00D72866" w:rsidRPr="00261585">
              <w:rPr>
                <w:rFonts w:ascii="Arial" w:hAnsi="Arial" w:cs="Arial"/>
                <w:bCs/>
                <w:sz w:val="20"/>
                <w:szCs w:val="20"/>
              </w:rPr>
              <w:t>group-cts.de</w:t>
            </w:r>
          </w:p>
          <w:p w14:paraId="7B453569" w14:textId="77777777" w:rsidR="00772E8F" w:rsidRPr="00261585" w:rsidRDefault="00772E8F" w:rsidP="000D2F48">
            <w:pPr>
              <w:spacing w:before="120" w:after="120" w:line="276" w:lineRule="auto"/>
              <w:rPr>
                <w:rFonts w:ascii="Arial" w:hAnsi="Arial" w:cs="Arial"/>
                <w:bCs/>
                <w:sz w:val="20"/>
                <w:szCs w:val="20"/>
              </w:rPr>
            </w:pPr>
          </w:p>
        </w:tc>
        <w:tc>
          <w:tcPr>
            <w:tcW w:w="3193" w:type="dxa"/>
            <w:shd w:val="clear" w:color="auto" w:fill="auto"/>
            <w:hideMark/>
          </w:tcPr>
          <w:p w14:paraId="291EEFF0" w14:textId="77777777" w:rsidR="00772E8F" w:rsidRPr="00261585" w:rsidRDefault="00772E8F" w:rsidP="000840F7">
            <w:pPr>
              <w:pStyle w:val="Textkrper"/>
              <w:tabs>
                <w:tab w:val="left" w:pos="1065"/>
              </w:tabs>
              <w:autoSpaceDE/>
              <w:adjustRightInd/>
              <w:spacing w:before="120" w:after="120" w:line="276" w:lineRule="auto"/>
              <w:rPr>
                <w:rFonts w:ascii="Arial" w:hAnsi="Arial"/>
                <w:bCs w:val="0"/>
                <w:szCs w:val="24"/>
              </w:rPr>
            </w:pPr>
            <w:r w:rsidRPr="00261585">
              <w:rPr>
                <w:rFonts w:ascii="Arial" w:hAnsi="Arial"/>
                <w:bCs w:val="0"/>
                <w:szCs w:val="24"/>
              </w:rPr>
              <w:t>Presseagentur:</w:t>
            </w:r>
          </w:p>
          <w:p w14:paraId="22E78828" w14:textId="77777777" w:rsidR="00772E8F" w:rsidRPr="00261585" w:rsidRDefault="00772E8F" w:rsidP="000840F7">
            <w:pPr>
              <w:tabs>
                <w:tab w:val="left" w:pos="1065"/>
              </w:tabs>
              <w:spacing w:before="120" w:after="120" w:line="276" w:lineRule="auto"/>
              <w:rPr>
                <w:rFonts w:ascii="Arial" w:hAnsi="Arial" w:cs="Arial"/>
                <w:bCs/>
                <w:sz w:val="20"/>
              </w:rPr>
            </w:pPr>
            <w:r w:rsidRPr="00261585">
              <w:rPr>
                <w:rFonts w:ascii="Arial" w:hAnsi="Arial" w:cs="Arial"/>
                <w:bCs/>
                <w:sz w:val="20"/>
              </w:rPr>
              <w:t>HighTech communications GmbH</w:t>
            </w:r>
            <w:r w:rsidRPr="00261585">
              <w:rPr>
                <w:rFonts w:ascii="Arial" w:hAnsi="Arial" w:cs="Arial"/>
                <w:bCs/>
                <w:sz w:val="20"/>
              </w:rPr>
              <w:br/>
              <w:t>Brigitte Basilio</w:t>
            </w:r>
            <w:r w:rsidRPr="00261585">
              <w:rPr>
                <w:rFonts w:ascii="Arial" w:hAnsi="Arial" w:cs="Arial"/>
                <w:bCs/>
                <w:sz w:val="20"/>
              </w:rPr>
              <w:br/>
            </w:r>
            <w:r w:rsidRPr="00261585">
              <w:rPr>
                <w:rFonts w:ascii="Arial" w:hAnsi="Arial" w:cs="Arial"/>
                <w:bCs/>
                <w:sz w:val="20"/>
                <w:lang w:val="de-CH"/>
              </w:rPr>
              <w:t>Brunhamstraße 21</w:t>
            </w:r>
            <w:r w:rsidRPr="00261585">
              <w:rPr>
                <w:rFonts w:ascii="Arial" w:hAnsi="Arial" w:cs="Arial"/>
                <w:bCs/>
                <w:sz w:val="20"/>
                <w:lang w:val="de-CH"/>
              </w:rPr>
              <w:br/>
              <w:t>81249 München</w:t>
            </w:r>
            <w:r w:rsidRPr="00261585">
              <w:rPr>
                <w:rFonts w:ascii="Arial" w:hAnsi="Arial" w:cs="Arial"/>
                <w:bCs/>
                <w:sz w:val="20"/>
                <w:lang w:val="de-CH"/>
              </w:rPr>
              <w:br/>
              <w:t>Deutschland</w:t>
            </w:r>
          </w:p>
          <w:p w14:paraId="275F2253" w14:textId="77777777" w:rsidR="00772E8F" w:rsidRPr="00261585" w:rsidRDefault="00772E8F" w:rsidP="000840F7">
            <w:pPr>
              <w:tabs>
                <w:tab w:val="left" w:pos="1065"/>
              </w:tabs>
              <w:spacing w:before="120" w:after="120" w:line="276" w:lineRule="auto"/>
              <w:rPr>
                <w:rFonts w:ascii="Arial" w:hAnsi="Arial" w:cs="Arial"/>
                <w:bCs/>
                <w:sz w:val="20"/>
                <w:lang w:val="it-IT"/>
              </w:rPr>
            </w:pPr>
            <w:proofErr w:type="spellStart"/>
            <w:r w:rsidRPr="00261585">
              <w:rPr>
                <w:rFonts w:ascii="Arial" w:hAnsi="Arial" w:cs="Arial"/>
                <w:bCs/>
                <w:sz w:val="20"/>
                <w:lang w:val="it-IT"/>
              </w:rPr>
              <w:t>Telefon</w:t>
            </w:r>
            <w:proofErr w:type="spellEnd"/>
            <w:r w:rsidRPr="00261585">
              <w:rPr>
                <w:rFonts w:ascii="Arial" w:hAnsi="Arial" w:cs="Arial"/>
                <w:bCs/>
                <w:sz w:val="20"/>
                <w:lang w:val="it-IT"/>
              </w:rPr>
              <w:t>: +49 89 500778-20</w:t>
            </w:r>
            <w:r w:rsidRPr="00261585">
              <w:rPr>
                <w:rFonts w:ascii="Arial" w:hAnsi="Arial" w:cs="Arial"/>
                <w:bCs/>
                <w:sz w:val="20"/>
                <w:lang w:val="it-IT"/>
              </w:rPr>
              <w:br/>
              <w:t xml:space="preserve">E-Mail: </w:t>
            </w:r>
            <w:hyperlink r:id="rId15" w:history="1">
              <w:r w:rsidRPr="00261585">
                <w:rPr>
                  <w:rStyle w:val="Hyperlink"/>
                  <w:rFonts w:ascii="Arial" w:hAnsi="Arial" w:cs="Arial"/>
                  <w:bCs/>
                  <w:color w:val="auto"/>
                  <w:sz w:val="20"/>
                  <w:u w:val="none"/>
                  <w:lang w:val="it-IT"/>
                </w:rPr>
                <w:t>b.basilio@htcm.de</w:t>
              </w:r>
            </w:hyperlink>
          </w:p>
          <w:p w14:paraId="07B4A20C" w14:textId="77777777" w:rsidR="00772E8F" w:rsidRPr="00D72866" w:rsidRDefault="00772E8F" w:rsidP="000840F7">
            <w:pPr>
              <w:tabs>
                <w:tab w:val="left" w:pos="1065"/>
              </w:tabs>
              <w:spacing w:before="120" w:after="120" w:line="276" w:lineRule="auto"/>
              <w:rPr>
                <w:rFonts w:ascii="Arial" w:hAnsi="Arial" w:cs="Arial"/>
                <w:bCs/>
                <w:sz w:val="20"/>
              </w:rPr>
            </w:pPr>
            <w:r w:rsidRPr="00261585">
              <w:rPr>
                <w:rFonts w:ascii="Arial" w:hAnsi="Arial" w:cs="Arial"/>
                <w:bCs/>
                <w:sz w:val="20"/>
              </w:rPr>
              <w:t>www.htcm.de</w:t>
            </w:r>
            <w:r w:rsidRPr="00D72866">
              <w:rPr>
                <w:rFonts w:ascii="Arial" w:hAnsi="Arial" w:cs="Arial"/>
                <w:bCs/>
                <w:sz w:val="20"/>
              </w:rPr>
              <w:t xml:space="preserve"> </w:t>
            </w:r>
          </w:p>
        </w:tc>
      </w:tr>
    </w:tbl>
    <w:p w14:paraId="5D171425" w14:textId="77777777" w:rsidR="008C4506" w:rsidRPr="00586683" w:rsidRDefault="008C4506" w:rsidP="00586683">
      <w:pPr>
        <w:pStyle w:val="Textkrper"/>
        <w:rPr>
          <w:b w:val="0"/>
          <w:bCs w:val="0"/>
          <w:lang w:val="de-CH"/>
        </w:rPr>
      </w:pPr>
    </w:p>
    <w:sectPr w:rsidR="008C4506" w:rsidRPr="00586683"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A5155" w14:textId="77777777" w:rsidR="002C4BBF" w:rsidRDefault="002C4BBF">
      <w:r>
        <w:separator/>
      </w:r>
    </w:p>
  </w:endnote>
  <w:endnote w:type="continuationSeparator" w:id="0">
    <w:p w14:paraId="7B6D277C" w14:textId="77777777" w:rsidR="002C4BBF" w:rsidRDefault="002C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C580" w14:textId="6D136608" w:rsidR="00AD41FF" w:rsidRPr="00474582" w:rsidRDefault="00066CE0" w:rsidP="00A74816">
    <w:pPr>
      <w:pStyle w:val="Fuzeile"/>
      <w:tabs>
        <w:tab w:val="clear" w:pos="4536"/>
        <w:tab w:val="clear" w:pos="9072"/>
        <w:tab w:val="right" w:pos="7088"/>
      </w:tabs>
      <w:rPr>
        <w:sz w:val="16"/>
        <w:szCs w:val="16"/>
      </w:rPr>
    </w:pPr>
    <w:r>
      <w:rPr>
        <w:rFonts w:ascii="Arial" w:hAnsi="Arial" w:cs="Arial"/>
        <w:noProof/>
        <w:snapToGrid w:val="0"/>
        <w:sz w:val="16"/>
        <w:szCs w:val="16"/>
        <w:lang w:val="en-US"/>
      </w:rPr>
      <w:fldChar w:fldCharType="begin"/>
    </w:r>
    <w:r w:rsidRPr="00474582">
      <w:rPr>
        <w:rFonts w:ascii="Arial" w:hAnsi="Arial" w:cs="Arial"/>
        <w:noProof/>
        <w:snapToGrid w:val="0"/>
        <w:sz w:val="16"/>
        <w:szCs w:val="16"/>
      </w:rPr>
      <w:instrText xml:space="preserve"> FILENAME  \* MERGEFORMAT </w:instrText>
    </w:r>
    <w:r>
      <w:rPr>
        <w:rFonts w:ascii="Arial" w:hAnsi="Arial" w:cs="Arial"/>
        <w:noProof/>
        <w:snapToGrid w:val="0"/>
        <w:sz w:val="16"/>
        <w:szCs w:val="16"/>
        <w:lang w:val="en-US"/>
      </w:rPr>
      <w:fldChar w:fldCharType="separate"/>
    </w:r>
    <w:r w:rsidR="00571B33">
      <w:rPr>
        <w:rFonts w:ascii="Arial" w:hAnsi="Arial" w:cs="Arial"/>
        <w:noProof/>
        <w:snapToGrid w:val="0"/>
        <w:sz w:val="16"/>
        <w:szCs w:val="16"/>
      </w:rPr>
      <w:t>CTS2PI009.docx</w:t>
    </w:r>
    <w:r>
      <w:rPr>
        <w:rFonts w:ascii="Arial" w:hAnsi="Arial" w:cs="Arial"/>
        <w:noProof/>
        <w:snapToGrid w:val="0"/>
        <w:sz w:val="16"/>
        <w:szCs w:val="16"/>
        <w:lang w:val="en-US"/>
      </w:rPr>
      <w:fldChar w:fldCharType="end"/>
    </w:r>
    <w:r w:rsidR="00AD41FF" w:rsidRPr="00474582">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3D676B">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r w:rsidR="00772E8F" w:rsidRPr="00474582">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3D676B">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341EE" w14:textId="77777777" w:rsidR="002C4BBF" w:rsidRDefault="002C4BBF">
      <w:r>
        <w:separator/>
      </w:r>
    </w:p>
  </w:footnote>
  <w:footnote w:type="continuationSeparator" w:id="0">
    <w:p w14:paraId="14167CDC" w14:textId="77777777" w:rsidR="002C4BBF" w:rsidRDefault="002C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20F8C"/>
    <w:rsid w:val="000258D8"/>
    <w:rsid w:val="00025BED"/>
    <w:rsid w:val="00031B05"/>
    <w:rsid w:val="00034526"/>
    <w:rsid w:val="00035374"/>
    <w:rsid w:val="00037211"/>
    <w:rsid w:val="0004197D"/>
    <w:rsid w:val="000457A0"/>
    <w:rsid w:val="00046A3B"/>
    <w:rsid w:val="00047329"/>
    <w:rsid w:val="00047F28"/>
    <w:rsid w:val="00050684"/>
    <w:rsid w:val="000521F3"/>
    <w:rsid w:val="00053D8B"/>
    <w:rsid w:val="000568D7"/>
    <w:rsid w:val="00060FDF"/>
    <w:rsid w:val="000645F0"/>
    <w:rsid w:val="00066AB4"/>
    <w:rsid w:val="00066CE0"/>
    <w:rsid w:val="00067C15"/>
    <w:rsid w:val="00070731"/>
    <w:rsid w:val="00070D56"/>
    <w:rsid w:val="00071027"/>
    <w:rsid w:val="00071ACD"/>
    <w:rsid w:val="0007266B"/>
    <w:rsid w:val="000773C0"/>
    <w:rsid w:val="00080160"/>
    <w:rsid w:val="00080DDC"/>
    <w:rsid w:val="000840F7"/>
    <w:rsid w:val="000904AA"/>
    <w:rsid w:val="000909E1"/>
    <w:rsid w:val="00093BD4"/>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74D7"/>
    <w:rsid w:val="000D74EE"/>
    <w:rsid w:val="000E1818"/>
    <w:rsid w:val="000E3117"/>
    <w:rsid w:val="000E5647"/>
    <w:rsid w:val="000E61B4"/>
    <w:rsid w:val="000E6B63"/>
    <w:rsid w:val="000E6DA1"/>
    <w:rsid w:val="000E6F27"/>
    <w:rsid w:val="000F1419"/>
    <w:rsid w:val="000F4BBA"/>
    <w:rsid w:val="00100528"/>
    <w:rsid w:val="00101B6C"/>
    <w:rsid w:val="00104081"/>
    <w:rsid w:val="001138B8"/>
    <w:rsid w:val="00117E5E"/>
    <w:rsid w:val="00124FCE"/>
    <w:rsid w:val="001255F4"/>
    <w:rsid w:val="001274FC"/>
    <w:rsid w:val="00131977"/>
    <w:rsid w:val="001456DE"/>
    <w:rsid w:val="00156587"/>
    <w:rsid w:val="00160721"/>
    <w:rsid w:val="0016652E"/>
    <w:rsid w:val="00170BF1"/>
    <w:rsid w:val="00175AD5"/>
    <w:rsid w:val="00181461"/>
    <w:rsid w:val="00181AA5"/>
    <w:rsid w:val="00182AE6"/>
    <w:rsid w:val="00190F4E"/>
    <w:rsid w:val="001914AC"/>
    <w:rsid w:val="00194043"/>
    <w:rsid w:val="00194988"/>
    <w:rsid w:val="001A2CAF"/>
    <w:rsid w:val="001A6221"/>
    <w:rsid w:val="001B0162"/>
    <w:rsid w:val="001B0E30"/>
    <w:rsid w:val="001B2FCE"/>
    <w:rsid w:val="001B3A92"/>
    <w:rsid w:val="001C041E"/>
    <w:rsid w:val="001C0C66"/>
    <w:rsid w:val="001C1DA7"/>
    <w:rsid w:val="001C3A0F"/>
    <w:rsid w:val="001D0DB2"/>
    <w:rsid w:val="001D243D"/>
    <w:rsid w:val="001D2D28"/>
    <w:rsid w:val="001D2D7C"/>
    <w:rsid w:val="001D3737"/>
    <w:rsid w:val="001D3C17"/>
    <w:rsid w:val="001E26CC"/>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59D5"/>
    <w:rsid w:val="002329D1"/>
    <w:rsid w:val="00232AE1"/>
    <w:rsid w:val="002336AA"/>
    <w:rsid w:val="0023483C"/>
    <w:rsid w:val="00236941"/>
    <w:rsid w:val="0023796F"/>
    <w:rsid w:val="00240A6A"/>
    <w:rsid w:val="00243D1A"/>
    <w:rsid w:val="00244A7C"/>
    <w:rsid w:val="0024606A"/>
    <w:rsid w:val="00246D7B"/>
    <w:rsid w:val="00254CE8"/>
    <w:rsid w:val="00261585"/>
    <w:rsid w:val="00263AD1"/>
    <w:rsid w:val="00264572"/>
    <w:rsid w:val="00265445"/>
    <w:rsid w:val="00270832"/>
    <w:rsid w:val="00270A0B"/>
    <w:rsid w:val="00273BD3"/>
    <w:rsid w:val="00273C1C"/>
    <w:rsid w:val="002761DE"/>
    <w:rsid w:val="00283EEE"/>
    <w:rsid w:val="0028487E"/>
    <w:rsid w:val="00285B8D"/>
    <w:rsid w:val="00286E04"/>
    <w:rsid w:val="002872A3"/>
    <w:rsid w:val="00287AE5"/>
    <w:rsid w:val="00291C4C"/>
    <w:rsid w:val="002921AC"/>
    <w:rsid w:val="002A095E"/>
    <w:rsid w:val="002A2AB6"/>
    <w:rsid w:val="002A374A"/>
    <w:rsid w:val="002A4652"/>
    <w:rsid w:val="002A76FC"/>
    <w:rsid w:val="002A7E50"/>
    <w:rsid w:val="002B6C90"/>
    <w:rsid w:val="002C2A63"/>
    <w:rsid w:val="002C4BBF"/>
    <w:rsid w:val="002C5172"/>
    <w:rsid w:val="002C692A"/>
    <w:rsid w:val="002C696C"/>
    <w:rsid w:val="002C6F34"/>
    <w:rsid w:val="002D37EB"/>
    <w:rsid w:val="002D43DF"/>
    <w:rsid w:val="002D57C8"/>
    <w:rsid w:val="002E0469"/>
    <w:rsid w:val="002E0DDA"/>
    <w:rsid w:val="002E229A"/>
    <w:rsid w:val="002E2806"/>
    <w:rsid w:val="002E3184"/>
    <w:rsid w:val="002E60FE"/>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557D"/>
    <w:rsid w:val="00325A55"/>
    <w:rsid w:val="00330829"/>
    <w:rsid w:val="00336A26"/>
    <w:rsid w:val="003415EB"/>
    <w:rsid w:val="00341DE7"/>
    <w:rsid w:val="00347536"/>
    <w:rsid w:val="003503B6"/>
    <w:rsid w:val="003511BA"/>
    <w:rsid w:val="00351E61"/>
    <w:rsid w:val="00355E1C"/>
    <w:rsid w:val="00356C16"/>
    <w:rsid w:val="003668D1"/>
    <w:rsid w:val="0037012B"/>
    <w:rsid w:val="00371550"/>
    <w:rsid w:val="00372533"/>
    <w:rsid w:val="00376468"/>
    <w:rsid w:val="003814F9"/>
    <w:rsid w:val="003822CF"/>
    <w:rsid w:val="00382CB3"/>
    <w:rsid w:val="00384606"/>
    <w:rsid w:val="00387C05"/>
    <w:rsid w:val="00390773"/>
    <w:rsid w:val="003931C1"/>
    <w:rsid w:val="003A0D86"/>
    <w:rsid w:val="003B1978"/>
    <w:rsid w:val="003B2106"/>
    <w:rsid w:val="003B3E7A"/>
    <w:rsid w:val="003B42B8"/>
    <w:rsid w:val="003B5455"/>
    <w:rsid w:val="003B6D53"/>
    <w:rsid w:val="003B7A9C"/>
    <w:rsid w:val="003C080B"/>
    <w:rsid w:val="003C220D"/>
    <w:rsid w:val="003C3F95"/>
    <w:rsid w:val="003D676B"/>
    <w:rsid w:val="003D6F3C"/>
    <w:rsid w:val="003D7535"/>
    <w:rsid w:val="003D7D27"/>
    <w:rsid w:val="003E0DA0"/>
    <w:rsid w:val="003E21F9"/>
    <w:rsid w:val="003E263B"/>
    <w:rsid w:val="003E5A64"/>
    <w:rsid w:val="003F0A49"/>
    <w:rsid w:val="004001C1"/>
    <w:rsid w:val="00400AA8"/>
    <w:rsid w:val="00400CC4"/>
    <w:rsid w:val="0040177B"/>
    <w:rsid w:val="00401E0F"/>
    <w:rsid w:val="00404587"/>
    <w:rsid w:val="004079A4"/>
    <w:rsid w:val="00410CBD"/>
    <w:rsid w:val="00410CE1"/>
    <w:rsid w:val="004120DD"/>
    <w:rsid w:val="00412494"/>
    <w:rsid w:val="004144AE"/>
    <w:rsid w:val="004178FF"/>
    <w:rsid w:val="004204AA"/>
    <w:rsid w:val="00421448"/>
    <w:rsid w:val="0042615E"/>
    <w:rsid w:val="00430C92"/>
    <w:rsid w:val="00441533"/>
    <w:rsid w:val="004479F6"/>
    <w:rsid w:val="004557AF"/>
    <w:rsid w:val="0046027E"/>
    <w:rsid w:val="00463399"/>
    <w:rsid w:val="004646CB"/>
    <w:rsid w:val="00465DD3"/>
    <w:rsid w:val="00465E3F"/>
    <w:rsid w:val="00470FBA"/>
    <w:rsid w:val="00474582"/>
    <w:rsid w:val="00474DCF"/>
    <w:rsid w:val="00483C3D"/>
    <w:rsid w:val="00487D18"/>
    <w:rsid w:val="00493757"/>
    <w:rsid w:val="0049465C"/>
    <w:rsid w:val="0049593E"/>
    <w:rsid w:val="004959CF"/>
    <w:rsid w:val="004A17B6"/>
    <w:rsid w:val="004A36F1"/>
    <w:rsid w:val="004A4093"/>
    <w:rsid w:val="004B2DAD"/>
    <w:rsid w:val="004B3468"/>
    <w:rsid w:val="004B4EB2"/>
    <w:rsid w:val="004B5422"/>
    <w:rsid w:val="004B5E02"/>
    <w:rsid w:val="004B6E5C"/>
    <w:rsid w:val="004B7E07"/>
    <w:rsid w:val="004C2963"/>
    <w:rsid w:val="004C4379"/>
    <w:rsid w:val="004C5EB0"/>
    <w:rsid w:val="004C7AB1"/>
    <w:rsid w:val="004D227A"/>
    <w:rsid w:val="004D78BD"/>
    <w:rsid w:val="004D78E8"/>
    <w:rsid w:val="004E0724"/>
    <w:rsid w:val="004E0DB5"/>
    <w:rsid w:val="004E3A3C"/>
    <w:rsid w:val="004E3C6E"/>
    <w:rsid w:val="004E60E4"/>
    <w:rsid w:val="004E6446"/>
    <w:rsid w:val="004F1218"/>
    <w:rsid w:val="004F1D2A"/>
    <w:rsid w:val="004F2F74"/>
    <w:rsid w:val="004F387D"/>
    <w:rsid w:val="004F4AB5"/>
    <w:rsid w:val="00500BEA"/>
    <w:rsid w:val="005010F7"/>
    <w:rsid w:val="00501BD6"/>
    <w:rsid w:val="00502845"/>
    <w:rsid w:val="00504391"/>
    <w:rsid w:val="00505509"/>
    <w:rsid w:val="00505882"/>
    <w:rsid w:val="00511F1E"/>
    <w:rsid w:val="00513110"/>
    <w:rsid w:val="00516D0B"/>
    <w:rsid w:val="00522DFB"/>
    <w:rsid w:val="00523579"/>
    <w:rsid w:val="00525673"/>
    <w:rsid w:val="00525AEC"/>
    <w:rsid w:val="00527E44"/>
    <w:rsid w:val="00530FC0"/>
    <w:rsid w:val="0053253F"/>
    <w:rsid w:val="005327C7"/>
    <w:rsid w:val="005355B7"/>
    <w:rsid w:val="00535659"/>
    <w:rsid w:val="00543071"/>
    <w:rsid w:val="005465C4"/>
    <w:rsid w:val="00550D3E"/>
    <w:rsid w:val="00552307"/>
    <w:rsid w:val="005538CF"/>
    <w:rsid w:val="00556A0C"/>
    <w:rsid w:val="005605A5"/>
    <w:rsid w:val="00571B33"/>
    <w:rsid w:val="00571E32"/>
    <w:rsid w:val="0057206D"/>
    <w:rsid w:val="00573038"/>
    <w:rsid w:val="005758B7"/>
    <w:rsid w:val="00581536"/>
    <w:rsid w:val="005836DE"/>
    <w:rsid w:val="00585B28"/>
    <w:rsid w:val="00586683"/>
    <w:rsid w:val="00587F00"/>
    <w:rsid w:val="00591701"/>
    <w:rsid w:val="00593397"/>
    <w:rsid w:val="0059367F"/>
    <w:rsid w:val="00594312"/>
    <w:rsid w:val="0059504F"/>
    <w:rsid w:val="0059575B"/>
    <w:rsid w:val="005A37DF"/>
    <w:rsid w:val="005A44F5"/>
    <w:rsid w:val="005A652B"/>
    <w:rsid w:val="005A7AEB"/>
    <w:rsid w:val="005B1CCE"/>
    <w:rsid w:val="005B2A9C"/>
    <w:rsid w:val="005B4734"/>
    <w:rsid w:val="005C06DF"/>
    <w:rsid w:val="005C61CB"/>
    <w:rsid w:val="005C6D6A"/>
    <w:rsid w:val="005C747C"/>
    <w:rsid w:val="005D0E05"/>
    <w:rsid w:val="005D160B"/>
    <w:rsid w:val="005D2D80"/>
    <w:rsid w:val="005D7454"/>
    <w:rsid w:val="005E1091"/>
    <w:rsid w:val="005E559F"/>
    <w:rsid w:val="005E7E98"/>
    <w:rsid w:val="005F7C7C"/>
    <w:rsid w:val="006019B3"/>
    <w:rsid w:val="0060621A"/>
    <w:rsid w:val="00606CD7"/>
    <w:rsid w:val="006125AC"/>
    <w:rsid w:val="00612A73"/>
    <w:rsid w:val="00615847"/>
    <w:rsid w:val="00615C3C"/>
    <w:rsid w:val="00616918"/>
    <w:rsid w:val="006177E2"/>
    <w:rsid w:val="006303C1"/>
    <w:rsid w:val="0063467B"/>
    <w:rsid w:val="0063628E"/>
    <w:rsid w:val="006379F1"/>
    <w:rsid w:val="006400E4"/>
    <w:rsid w:val="006437C1"/>
    <w:rsid w:val="006503AE"/>
    <w:rsid w:val="00650DA6"/>
    <w:rsid w:val="0065536A"/>
    <w:rsid w:val="00656ACE"/>
    <w:rsid w:val="00663854"/>
    <w:rsid w:val="00663DCE"/>
    <w:rsid w:val="0066406D"/>
    <w:rsid w:val="00666284"/>
    <w:rsid w:val="0066737A"/>
    <w:rsid w:val="00667A63"/>
    <w:rsid w:val="00670694"/>
    <w:rsid w:val="0067131F"/>
    <w:rsid w:val="00671608"/>
    <w:rsid w:val="006769A9"/>
    <w:rsid w:val="00683D1C"/>
    <w:rsid w:val="00690710"/>
    <w:rsid w:val="006963F9"/>
    <w:rsid w:val="006A1135"/>
    <w:rsid w:val="006A1A89"/>
    <w:rsid w:val="006A2725"/>
    <w:rsid w:val="006A34DE"/>
    <w:rsid w:val="006A6CD7"/>
    <w:rsid w:val="006B35D0"/>
    <w:rsid w:val="006B3831"/>
    <w:rsid w:val="006B3B57"/>
    <w:rsid w:val="006B3F8F"/>
    <w:rsid w:val="006B4EFD"/>
    <w:rsid w:val="006B56DA"/>
    <w:rsid w:val="006B5888"/>
    <w:rsid w:val="006B6659"/>
    <w:rsid w:val="006C5F83"/>
    <w:rsid w:val="006D04BD"/>
    <w:rsid w:val="006D10F8"/>
    <w:rsid w:val="006D2955"/>
    <w:rsid w:val="006D345C"/>
    <w:rsid w:val="006D4949"/>
    <w:rsid w:val="006D6728"/>
    <w:rsid w:val="006E0378"/>
    <w:rsid w:val="006E17DE"/>
    <w:rsid w:val="006F18D3"/>
    <w:rsid w:val="006F44B9"/>
    <w:rsid w:val="006F5B78"/>
    <w:rsid w:val="006F74C8"/>
    <w:rsid w:val="006F77BD"/>
    <w:rsid w:val="007111CA"/>
    <w:rsid w:val="00711C48"/>
    <w:rsid w:val="00711D05"/>
    <w:rsid w:val="00713689"/>
    <w:rsid w:val="00721180"/>
    <w:rsid w:val="007255DF"/>
    <w:rsid w:val="0072641D"/>
    <w:rsid w:val="00727FBF"/>
    <w:rsid w:val="00730254"/>
    <w:rsid w:val="007318A6"/>
    <w:rsid w:val="00732839"/>
    <w:rsid w:val="0073468B"/>
    <w:rsid w:val="007358F2"/>
    <w:rsid w:val="007367F4"/>
    <w:rsid w:val="00736F40"/>
    <w:rsid w:val="00744FF4"/>
    <w:rsid w:val="00752C1F"/>
    <w:rsid w:val="00756BCD"/>
    <w:rsid w:val="00760B15"/>
    <w:rsid w:val="00760F61"/>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517A"/>
    <w:rsid w:val="007A6EEE"/>
    <w:rsid w:val="007A7FA3"/>
    <w:rsid w:val="007B724D"/>
    <w:rsid w:val="007C062D"/>
    <w:rsid w:val="007C42E6"/>
    <w:rsid w:val="007C65AC"/>
    <w:rsid w:val="007C79D2"/>
    <w:rsid w:val="007D16BF"/>
    <w:rsid w:val="007D400B"/>
    <w:rsid w:val="007D72B6"/>
    <w:rsid w:val="007E2CA5"/>
    <w:rsid w:val="007E4896"/>
    <w:rsid w:val="007E56EB"/>
    <w:rsid w:val="007E66DD"/>
    <w:rsid w:val="008004D3"/>
    <w:rsid w:val="00800A15"/>
    <w:rsid w:val="00803724"/>
    <w:rsid w:val="00804E62"/>
    <w:rsid w:val="00805256"/>
    <w:rsid w:val="008053F5"/>
    <w:rsid w:val="008062B0"/>
    <w:rsid w:val="00811863"/>
    <w:rsid w:val="0081664E"/>
    <w:rsid w:val="00820DFA"/>
    <w:rsid w:val="00820DFF"/>
    <w:rsid w:val="00821B54"/>
    <w:rsid w:val="00824931"/>
    <w:rsid w:val="00824B59"/>
    <w:rsid w:val="00825D32"/>
    <w:rsid w:val="008304D4"/>
    <w:rsid w:val="0083390A"/>
    <w:rsid w:val="00837EBF"/>
    <w:rsid w:val="00837F70"/>
    <w:rsid w:val="00844588"/>
    <w:rsid w:val="00846D5F"/>
    <w:rsid w:val="00847148"/>
    <w:rsid w:val="00847D0D"/>
    <w:rsid w:val="008517BF"/>
    <w:rsid w:val="008523FC"/>
    <w:rsid w:val="00856DDE"/>
    <w:rsid w:val="00860705"/>
    <w:rsid w:val="00863A78"/>
    <w:rsid w:val="0086670A"/>
    <w:rsid w:val="00870CC9"/>
    <w:rsid w:val="0088455E"/>
    <w:rsid w:val="00886681"/>
    <w:rsid w:val="00887245"/>
    <w:rsid w:val="00894346"/>
    <w:rsid w:val="008950DC"/>
    <w:rsid w:val="00895C12"/>
    <w:rsid w:val="00896631"/>
    <w:rsid w:val="00897B98"/>
    <w:rsid w:val="008A3F04"/>
    <w:rsid w:val="008A47BF"/>
    <w:rsid w:val="008A6395"/>
    <w:rsid w:val="008A6F8B"/>
    <w:rsid w:val="008B7643"/>
    <w:rsid w:val="008C0C8C"/>
    <w:rsid w:val="008C1239"/>
    <w:rsid w:val="008C2AD4"/>
    <w:rsid w:val="008C377E"/>
    <w:rsid w:val="008C4506"/>
    <w:rsid w:val="008C56AC"/>
    <w:rsid w:val="008C6B1C"/>
    <w:rsid w:val="008D2618"/>
    <w:rsid w:val="008D367B"/>
    <w:rsid w:val="008D3DFC"/>
    <w:rsid w:val="008E0C0C"/>
    <w:rsid w:val="008E1D0A"/>
    <w:rsid w:val="008E1E5C"/>
    <w:rsid w:val="008F13AD"/>
    <w:rsid w:val="008F6512"/>
    <w:rsid w:val="008F6F03"/>
    <w:rsid w:val="009055D1"/>
    <w:rsid w:val="00907FB3"/>
    <w:rsid w:val="009102A4"/>
    <w:rsid w:val="00910367"/>
    <w:rsid w:val="00910D6B"/>
    <w:rsid w:val="00911B9D"/>
    <w:rsid w:val="00912D24"/>
    <w:rsid w:val="009142C1"/>
    <w:rsid w:val="00917A75"/>
    <w:rsid w:val="00917C92"/>
    <w:rsid w:val="00923B94"/>
    <w:rsid w:val="00924525"/>
    <w:rsid w:val="0092502E"/>
    <w:rsid w:val="00926B3D"/>
    <w:rsid w:val="00927E75"/>
    <w:rsid w:val="0093350B"/>
    <w:rsid w:val="00935150"/>
    <w:rsid w:val="009373D6"/>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78D0"/>
    <w:rsid w:val="00977E34"/>
    <w:rsid w:val="0098005C"/>
    <w:rsid w:val="00981CD4"/>
    <w:rsid w:val="0098432E"/>
    <w:rsid w:val="00985208"/>
    <w:rsid w:val="00995576"/>
    <w:rsid w:val="009A01E3"/>
    <w:rsid w:val="009A1DA9"/>
    <w:rsid w:val="009A25A1"/>
    <w:rsid w:val="009A3573"/>
    <w:rsid w:val="009A7903"/>
    <w:rsid w:val="009B0DCE"/>
    <w:rsid w:val="009B1EA6"/>
    <w:rsid w:val="009B4C53"/>
    <w:rsid w:val="009B4D91"/>
    <w:rsid w:val="009B5041"/>
    <w:rsid w:val="009C07DD"/>
    <w:rsid w:val="009C1C3C"/>
    <w:rsid w:val="009C488D"/>
    <w:rsid w:val="009C4DAD"/>
    <w:rsid w:val="009C7A55"/>
    <w:rsid w:val="009C7C0C"/>
    <w:rsid w:val="009D0330"/>
    <w:rsid w:val="009D1FA3"/>
    <w:rsid w:val="009D3381"/>
    <w:rsid w:val="009E1EAB"/>
    <w:rsid w:val="009E375E"/>
    <w:rsid w:val="009F2E8B"/>
    <w:rsid w:val="009F5ADE"/>
    <w:rsid w:val="009F6962"/>
    <w:rsid w:val="009F7612"/>
    <w:rsid w:val="00A02CED"/>
    <w:rsid w:val="00A03564"/>
    <w:rsid w:val="00A037C6"/>
    <w:rsid w:val="00A0497F"/>
    <w:rsid w:val="00A1018B"/>
    <w:rsid w:val="00A1127B"/>
    <w:rsid w:val="00A11BCB"/>
    <w:rsid w:val="00A13E4A"/>
    <w:rsid w:val="00A170E7"/>
    <w:rsid w:val="00A21E67"/>
    <w:rsid w:val="00A22B86"/>
    <w:rsid w:val="00A2489E"/>
    <w:rsid w:val="00A24D97"/>
    <w:rsid w:val="00A26250"/>
    <w:rsid w:val="00A269A7"/>
    <w:rsid w:val="00A3000D"/>
    <w:rsid w:val="00A32329"/>
    <w:rsid w:val="00A35171"/>
    <w:rsid w:val="00A402B9"/>
    <w:rsid w:val="00A4215F"/>
    <w:rsid w:val="00A43BF3"/>
    <w:rsid w:val="00A43E74"/>
    <w:rsid w:val="00A50496"/>
    <w:rsid w:val="00A504EC"/>
    <w:rsid w:val="00A50CA5"/>
    <w:rsid w:val="00A5102C"/>
    <w:rsid w:val="00A51D85"/>
    <w:rsid w:val="00A52DA4"/>
    <w:rsid w:val="00A534A6"/>
    <w:rsid w:val="00A571C7"/>
    <w:rsid w:val="00A57628"/>
    <w:rsid w:val="00A57C0F"/>
    <w:rsid w:val="00A60418"/>
    <w:rsid w:val="00A60917"/>
    <w:rsid w:val="00A61BD2"/>
    <w:rsid w:val="00A62D29"/>
    <w:rsid w:val="00A647F2"/>
    <w:rsid w:val="00A715A8"/>
    <w:rsid w:val="00A74816"/>
    <w:rsid w:val="00A74CDC"/>
    <w:rsid w:val="00A75EFD"/>
    <w:rsid w:val="00A7777D"/>
    <w:rsid w:val="00A80C24"/>
    <w:rsid w:val="00A816C1"/>
    <w:rsid w:val="00A83FA4"/>
    <w:rsid w:val="00A91A29"/>
    <w:rsid w:val="00A9413C"/>
    <w:rsid w:val="00A95DBC"/>
    <w:rsid w:val="00AA04DA"/>
    <w:rsid w:val="00AA6E73"/>
    <w:rsid w:val="00AA6E96"/>
    <w:rsid w:val="00AB1D6B"/>
    <w:rsid w:val="00AB43E5"/>
    <w:rsid w:val="00AB4FC3"/>
    <w:rsid w:val="00AB53D3"/>
    <w:rsid w:val="00AC65F4"/>
    <w:rsid w:val="00AC7875"/>
    <w:rsid w:val="00AD17E2"/>
    <w:rsid w:val="00AD18FB"/>
    <w:rsid w:val="00AD41FF"/>
    <w:rsid w:val="00AD4F11"/>
    <w:rsid w:val="00AD4FCA"/>
    <w:rsid w:val="00AD74EC"/>
    <w:rsid w:val="00AE20CC"/>
    <w:rsid w:val="00AE38A7"/>
    <w:rsid w:val="00AE3B85"/>
    <w:rsid w:val="00AE40B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3755"/>
    <w:rsid w:val="00B46F76"/>
    <w:rsid w:val="00B52E41"/>
    <w:rsid w:val="00B5442D"/>
    <w:rsid w:val="00B55B94"/>
    <w:rsid w:val="00B61AE2"/>
    <w:rsid w:val="00B66573"/>
    <w:rsid w:val="00B71041"/>
    <w:rsid w:val="00B7225C"/>
    <w:rsid w:val="00B827AF"/>
    <w:rsid w:val="00B85300"/>
    <w:rsid w:val="00B86CCE"/>
    <w:rsid w:val="00B86EAE"/>
    <w:rsid w:val="00B911CF"/>
    <w:rsid w:val="00B93874"/>
    <w:rsid w:val="00B93D34"/>
    <w:rsid w:val="00B9589D"/>
    <w:rsid w:val="00BA04FB"/>
    <w:rsid w:val="00BA365F"/>
    <w:rsid w:val="00BA59FA"/>
    <w:rsid w:val="00BB51EC"/>
    <w:rsid w:val="00BB741C"/>
    <w:rsid w:val="00BC1F54"/>
    <w:rsid w:val="00BC2A92"/>
    <w:rsid w:val="00BC356F"/>
    <w:rsid w:val="00BC5909"/>
    <w:rsid w:val="00BD0BC8"/>
    <w:rsid w:val="00BD1E1C"/>
    <w:rsid w:val="00BD2843"/>
    <w:rsid w:val="00BD2B26"/>
    <w:rsid w:val="00BD72CE"/>
    <w:rsid w:val="00BE08FA"/>
    <w:rsid w:val="00BE0E83"/>
    <w:rsid w:val="00BE5C1A"/>
    <w:rsid w:val="00BE611E"/>
    <w:rsid w:val="00BF66C0"/>
    <w:rsid w:val="00C00A59"/>
    <w:rsid w:val="00C10188"/>
    <w:rsid w:val="00C13C5B"/>
    <w:rsid w:val="00C148DF"/>
    <w:rsid w:val="00C17065"/>
    <w:rsid w:val="00C17CED"/>
    <w:rsid w:val="00C21D08"/>
    <w:rsid w:val="00C22AD5"/>
    <w:rsid w:val="00C279D5"/>
    <w:rsid w:val="00C30BDE"/>
    <w:rsid w:val="00C373B8"/>
    <w:rsid w:val="00C40959"/>
    <w:rsid w:val="00C43E68"/>
    <w:rsid w:val="00C51CAA"/>
    <w:rsid w:val="00C51D50"/>
    <w:rsid w:val="00C537A3"/>
    <w:rsid w:val="00C5688B"/>
    <w:rsid w:val="00C57907"/>
    <w:rsid w:val="00C63D8C"/>
    <w:rsid w:val="00C71265"/>
    <w:rsid w:val="00C7439C"/>
    <w:rsid w:val="00C76278"/>
    <w:rsid w:val="00C80EC0"/>
    <w:rsid w:val="00C8403A"/>
    <w:rsid w:val="00C8484E"/>
    <w:rsid w:val="00C87944"/>
    <w:rsid w:val="00C911CE"/>
    <w:rsid w:val="00C91294"/>
    <w:rsid w:val="00C9372B"/>
    <w:rsid w:val="00C9434E"/>
    <w:rsid w:val="00C95AB6"/>
    <w:rsid w:val="00CA4876"/>
    <w:rsid w:val="00CA5B50"/>
    <w:rsid w:val="00CB56BA"/>
    <w:rsid w:val="00CB6417"/>
    <w:rsid w:val="00CB765C"/>
    <w:rsid w:val="00CC1740"/>
    <w:rsid w:val="00CC1D85"/>
    <w:rsid w:val="00CC318F"/>
    <w:rsid w:val="00CC57CA"/>
    <w:rsid w:val="00CC5E31"/>
    <w:rsid w:val="00CC76CC"/>
    <w:rsid w:val="00CD080A"/>
    <w:rsid w:val="00CD1C4E"/>
    <w:rsid w:val="00CD2389"/>
    <w:rsid w:val="00CD5F20"/>
    <w:rsid w:val="00CE4494"/>
    <w:rsid w:val="00CE5015"/>
    <w:rsid w:val="00CE510D"/>
    <w:rsid w:val="00CE59EE"/>
    <w:rsid w:val="00CE5B5F"/>
    <w:rsid w:val="00CF06BD"/>
    <w:rsid w:val="00CF2554"/>
    <w:rsid w:val="00CF46A2"/>
    <w:rsid w:val="00CF5234"/>
    <w:rsid w:val="00CF7932"/>
    <w:rsid w:val="00D02C7C"/>
    <w:rsid w:val="00D10A7D"/>
    <w:rsid w:val="00D123A3"/>
    <w:rsid w:val="00D1365C"/>
    <w:rsid w:val="00D13DEB"/>
    <w:rsid w:val="00D22E62"/>
    <w:rsid w:val="00D23260"/>
    <w:rsid w:val="00D261A7"/>
    <w:rsid w:val="00D33777"/>
    <w:rsid w:val="00D34A0C"/>
    <w:rsid w:val="00D34D36"/>
    <w:rsid w:val="00D35686"/>
    <w:rsid w:val="00D367AA"/>
    <w:rsid w:val="00D43DF6"/>
    <w:rsid w:val="00D464D9"/>
    <w:rsid w:val="00D471E2"/>
    <w:rsid w:val="00D50D1D"/>
    <w:rsid w:val="00D538DA"/>
    <w:rsid w:val="00D5466A"/>
    <w:rsid w:val="00D57DBA"/>
    <w:rsid w:val="00D57F48"/>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4BFF"/>
    <w:rsid w:val="00DA70D9"/>
    <w:rsid w:val="00DB03EF"/>
    <w:rsid w:val="00DB4A1A"/>
    <w:rsid w:val="00DC56EB"/>
    <w:rsid w:val="00DD1842"/>
    <w:rsid w:val="00DD18C5"/>
    <w:rsid w:val="00DD261B"/>
    <w:rsid w:val="00DD39BA"/>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3659E"/>
    <w:rsid w:val="00E41C6B"/>
    <w:rsid w:val="00E43337"/>
    <w:rsid w:val="00E503BB"/>
    <w:rsid w:val="00E53B36"/>
    <w:rsid w:val="00E56E15"/>
    <w:rsid w:val="00E56EB0"/>
    <w:rsid w:val="00E616ED"/>
    <w:rsid w:val="00E63CB1"/>
    <w:rsid w:val="00E647B6"/>
    <w:rsid w:val="00E67044"/>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530D"/>
    <w:rsid w:val="00EA5874"/>
    <w:rsid w:val="00EA7C20"/>
    <w:rsid w:val="00EB1603"/>
    <w:rsid w:val="00EB401E"/>
    <w:rsid w:val="00EB46D2"/>
    <w:rsid w:val="00EB5AE4"/>
    <w:rsid w:val="00EC32D9"/>
    <w:rsid w:val="00ED24DF"/>
    <w:rsid w:val="00ED732B"/>
    <w:rsid w:val="00EE04EE"/>
    <w:rsid w:val="00EE3F9D"/>
    <w:rsid w:val="00EE574C"/>
    <w:rsid w:val="00EE59B9"/>
    <w:rsid w:val="00EF19A3"/>
    <w:rsid w:val="00EF4656"/>
    <w:rsid w:val="00EF47DC"/>
    <w:rsid w:val="00EF50A3"/>
    <w:rsid w:val="00EF6119"/>
    <w:rsid w:val="00EF62C4"/>
    <w:rsid w:val="00EF7E09"/>
    <w:rsid w:val="00F020E7"/>
    <w:rsid w:val="00F022C5"/>
    <w:rsid w:val="00F14F24"/>
    <w:rsid w:val="00F1580B"/>
    <w:rsid w:val="00F20E79"/>
    <w:rsid w:val="00F239CE"/>
    <w:rsid w:val="00F240CF"/>
    <w:rsid w:val="00F26A7D"/>
    <w:rsid w:val="00F32AC8"/>
    <w:rsid w:val="00F33F08"/>
    <w:rsid w:val="00F341D3"/>
    <w:rsid w:val="00F34C4E"/>
    <w:rsid w:val="00F3682E"/>
    <w:rsid w:val="00F40EF1"/>
    <w:rsid w:val="00F466A7"/>
    <w:rsid w:val="00F538CF"/>
    <w:rsid w:val="00F55A20"/>
    <w:rsid w:val="00F633C4"/>
    <w:rsid w:val="00F639C1"/>
    <w:rsid w:val="00F64BCB"/>
    <w:rsid w:val="00F7288A"/>
    <w:rsid w:val="00F74AD7"/>
    <w:rsid w:val="00F84C96"/>
    <w:rsid w:val="00F84FBE"/>
    <w:rsid w:val="00F92C0B"/>
    <w:rsid w:val="00F9549B"/>
    <w:rsid w:val="00F9751A"/>
    <w:rsid w:val="00FA02BD"/>
    <w:rsid w:val="00FA19AC"/>
    <w:rsid w:val="00FA2972"/>
    <w:rsid w:val="00FA3D93"/>
    <w:rsid w:val="00FB0CB6"/>
    <w:rsid w:val="00FB1610"/>
    <w:rsid w:val="00FB51C1"/>
    <w:rsid w:val="00FB5B4F"/>
    <w:rsid w:val="00FC0218"/>
    <w:rsid w:val="00FC169C"/>
    <w:rsid w:val="00FC2DCD"/>
    <w:rsid w:val="00FC42F7"/>
    <w:rsid w:val="00FC50B8"/>
    <w:rsid w:val="00FC6677"/>
    <w:rsid w:val="00FC7446"/>
    <w:rsid w:val="00FD0C1D"/>
    <w:rsid w:val="00FD2EDB"/>
    <w:rsid w:val="00FD3927"/>
    <w:rsid w:val="00FD436E"/>
    <w:rsid w:val="00FE7C7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93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726567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b.basilio@htcm.de" TargetMode="External"/><Relationship Id="rId10" Type="http://schemas.openxmlformats.org/officeDocument/2006/relationships/hyperlink" Target="http://www.htcm.de/kk/c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roup-ct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7A5EDB2F81C546A6F40EBF6FF494FF" ma:contentTypeVersion="10" ma:contentTypeDescription="Ein neues Dokument erstellen." ma:contentTypeScope="" ma:versionID="79fd821d4923f734bf5d6f45b124c9ee">
  <xsd:schema xmlns:xsd="http://www.w3.org/2001/XMLSchema" xmlns:xs="http://www.w3.org/2001/XMLSchema" xmlns:p="http://schemas.microsoft.com/office/2006/metadata/properties" xmlns:ns2="c6086ff3-af76-4f0a-aa96-af9d27975b1a" targetNamespace="http://schemas.microsoft.com/office/2006/metadata/properties" ma:root="true" ma:fieldsID="4e5604fa8c9d90b3c7f47fed5eed4c06" ns2:_="">
    <xsd:import namespace="c6086ff3-af76-4f0a-aa96-af9d27975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6ff3-af76-4f0a-aa96-af9d2797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B6F00-E9E5-451E-84EF-114BEA6A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6ff3-af76-4f0a-aa96-af9d2797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53823-6F1B-4A0B-A566-D522F4F6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5998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6812</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5</cp:revision>
  <cp:lastPrinted>2016-07-14T14:14:00Z</cp:lastPrinted>
  <dcterms:created xsi:type="dcterms:W3CDTF">2021-03-22T13:36:00Z</dcterms:created>
  <dcterms:modified xsi:type="dcterms:W3CDTF">2021-03-22T13:57:00Z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0x010100677A5EDB2F81C546A6F40EBF6FF494FF</vt:lpwstr>
  </property>
</Properties>
</file>