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0FD8B" w14:textId="77777777" w:rsidR="00142A86" w:rsidRDefault="00B376F5">
      <w:pPr>
        <w:pStyle w:val="berschrift1"/>
        <w:spacing w:before="720" w:after="720" w:line="260" w:lineRule="exact"/>
        <w:rPr>
          <w:sz w:val="20"/>
          <w:lang w:bidi="it-IT"/>
        </w:rPr>
      </w:pPr>
      <w:r>
        <w:rPr>
          <w:sz w:val="20"/>
          <w:lang w:bidi="it-IT"/>
        </w:rPr>
        <w:t>MEDIENINFORMATION</w:t>
      </w:r>
    </w:p>
    <w:p w14:paraId="72AB7970" w14:textId="77777777" w:rsidR="00142A86" w:rsidRDefault="00B376F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Würth Elektronik erweitert Infrarot-LED-Programm</w:t>
      </w:r>
    </w:p>
    <w:p w14:paraId="375EA384" w14:textId="77777777" w:rsidR="00142A86" w:rsidRDefault="00B376F5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>WL-SIQW – Infrarotlichtquelle mit hohem Wirkungsgrad</w:t>
      </w:r>
    </w:p>
    <w:p w14:paraId="44B3D319" w14:textId="05D73224" w:rsidR="00142A86" w:rsidRDefault="00B376F5">
      <w:pPr>
        <w:pStyle w:val="Textkrper"/>
        <w:spacing w:before="120" w:after="120" w:line="260" w:lineRule="exact"/>
        <w:jc w:val="both"/>
        <w:rPr>
          <w:rFonts w:ascii="Arial" w:hAnsi="Arial"/>
        </w:rPr>
      </w:pPr>
      <w:proofErr w:type="spellStart"/>
      <w:r>
        <w:rPr>
          <w:rFonts w:ascii="Arial" w:hAnsi="Arial"/>
          <w:color w:val="000000"/>
        </w:rPr>
        <w:t>Waldenburg</w:t>
      </w:r>
      <w:proofErr w:type="spellEnd"/>
      <w:r>
        <w:rPr>
          <w:rFonts w:ascii="Arial" w:hAnsi="Arial"/>
          <w:color w:val="000000"/>
        </w:rPr>
        <w:t xml:space="preserve">, </w:t>
      </w:r>
      <w:r w:rsidR="00BE7B6B">
        <w:rPr>
          <w:rFonts w:ascii="Arial" w:hAnsi="Arial"/>
          <w:color w:val="000000"/>
        </w:rPr>
        <w:t xml:space="preserve">3. März </w:t>
      </w:r>
      <w:r>
        <w:rPr>
          <w:rFonts w:ascii="Arial" w:hAnsi="Arial"/>
          <w:color w:val="000000"/>
        </w:rPr>
        <w:t>2021 – Würth Elektronik ergänzt ihr Infrarotprogramm mit der neuen Produktreihe WL-SIQW SMT Infrarot QFN LED Waterclear.</w:t>
      </w:r>
      <w:r>
        <w:rPr>
          <w:rFonts w:ascii="Arial" w:hAnsi="Arial"/>
        </w:rPr>
        <w:t xml:space="preserve"> Die LEDs in Quad Flat </w:t>
      </w:r>
      <w:proofErr w:type="spellStart"/>
      <w:r>
        <w:rPr>
          <w:rFonts w:ascii="Arial" w:hAnsi="Arial"/>
        </w:rPr>
        <w:t>No</w:t>
      </w:r>
      <w:proofErr w:type="spellEnd"/>
      <w:r>
        <w:rPr>
          <w:rFonts w:ascii="Arial" w:hAnsi="Arial"/>
        </w:rPr>
        <w:t xml:space="preserve"> Leads Packages (QFN) sind in den Bauformen 2720, 3535 und 3737 mit verschiedenen Strahlungsstärken von 125 bis 800 mW/</w:t>
      </w:r>
      <w:proofErr w:type="spellStart"/>
      <w:r>
        <w:rPr>
          <w:rFonts w:ascii="Arial" w:hAnsi="Arial"/>
        </w:rPr>
        <w:t>sr</w:t>
      </w:r>
      <w:proofErr w:type="spellEnd"/>
      <w:r>
        <w:rPr>
          <w:rFonts w:ascii="Arial" w:hAnsi="Arial"/>
        </w:rPr>
        <w:t xml:space="preserve"> und in 90°, 120° oder 150° Abstrahlwinkel erhältlich. Je nach Anwendung stehen die Infrarotquellen in den Wellenlängen 850 oder 940 nm zur Verfügung.</w:t>
      </w:r>
    </w:p>
    <w:p w14:paraId="41B63F3F" w14:textId="0AC1F2C8" w:rsidR="00142A86" w:rsidRDefault="00B376F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Die SMT-bestückbaren WL-SIQW-Komponenten eignen sich für eine Vielzahl von Anwendungen im Bereich der Infrarotkameras, Nachtsicht-, Überwachungs- und Sicherheitslösungen sowie Gesichts- und Bewegungserkennung</w:t>
      </w:r>
      <w:r w:rsidR="001566B7">
        <w:rPr>
          <w:rFonts w:ascii="Arial" w:hAnsi="Arial"/>
          <w:b w:val="0"/>
          <w:bCs w:val="0"/>
        </w:rPr>
        <w:t xml:space="preserve"> oder der b</w:t>
      </w:r>
      <w:r w:rsidR="001566B7" w:rsidRPr="001566B7">
        <w:rPr>
          <w:rFonts w:ascii="Arial" w:hAnsi="Arial"/>
          <w:b w:val="0"/>
          <w:bCs w:val="0"/>
        </w:rPr>
        <w:t>iometrische</w:t>
      </w:r>
      <w:r w:rsidR="001566B7">
        <w:rPr>
          <w:rFonts w:ascii="Arial" w:hAnsi="Arial"/>
          <w:b w:val="0"/>
          <w:bCs w:val="0"/>
        </w:rPr>
        <w:t>n</w:t>
      </w:r>
      <w:r w:rsidR="001566B7" w:rsidRPr="001566B7">
        <w:rPr>
          <w:rFonts w:ascii="Arial" w:hAnsi="Arial"/>
          <w:b w:val="0"/>
          <w:bCs w:val="0"/>
        </w:rPr>
        <w:t xml:space="preserve"> Identifikation</w:t>
      </w:r>
      <w:r>
        <w:rPr>
          <w:rFonts w:ascii="Arial" w:hAnsi="Arial"/>
          <w:b w:val="0"/>
          <w:bCs w:val="0"/>
        </w:rPr>
        <w:t xml:space="preserve">. Mit dem kompakten QFN-Format erreicht Würth Elektronik für die leistungsstarken LEDs hervorragende thermische Eigenschaften und gewährleistet stabile, zuverlässige Kontakte auf Standardlötpads. </w:t>
      </w:r>
    </w:p>
    <w:p w14:paraId="07A53393" w14:textId="77777777" w:rsidR="00142A86" w:rsidRDefault="00B376F5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 xml:space="preserve">Alle Modelle der </w:t>
      </w:r>
      <w:hyperlink r:id="rId8" w:history="1">
        <w:r>
          <w:rPr>
            <w:rStyle w:val="Hyperlink"/>
            <w:rFonts w:ascii="Arial" w:hAnsi="Arial"/>
            <w:b w:val="0"/>
            <w:bCs w:val="0"/>
          </w:rPr>
          <w:t>WL-SIQW SMT Infrarot QFN LED</w:t>
        </w:r>
      </w:hyperlink>
      <w:r>
        <w:rPr>
          <w:rFonts w:ascii="Arial" w:hAnsi="Arial"/>
          <w:b w:val="0"/>
          <w:bCs w:val="0"/>
        </w:rPr>
        <w:t>s sind ohne Mindestbestellmenge ab Lager verfügbar. Würth Elektronik stellt Entwicklern kostenlose Muster zur Verfügung.</w:t>
      </w:r>
    </w:p>
    <w:p w14:paraId="71AEE00C" w14:textId="362AAF6F" w:rsidR="00142A86" w:rsidRDefault="00142A8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BFEBB22" w14:textId="77777777" w:rsidR="00C420B4" w:rsidRPr="00F630C4" w:rsidRDefault="00C420B4" w:rsidP="00C420B4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165DD6DA" w14:textId="77777777" w:rsidR="00C420B4" w:rsidRPr="00F630C4" w:rsidRDefault="00C420B4" w:rsidP="00C420B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29083852" w14:textId="77777777" w:rsidR="00C420B4" w:rsidRPr="00F630C4" w:rsidRDefault="00C420B4" w:rsidP="00C420B4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3B657470" w14:textId="77777777" w:rsidR="00C420B4" w:rsidRPr="00F630C4" w:rsidRDefault="00C420B4" w:rsidP="00C420B4">
      <w:pPr>
        <w:spacing w:after="120" w:line="280" w:lineRule="exact"/>
        <w:rPr>
          <w:rStyle w:val="Hyperlink"/>
          <w:rFonts w:ascii="Arial" w:hAnsi="Arial" w:cs="Arial"/>
          <w:bCs/>
          <w:sz w:val="18"/>
          <w:szCs w:val="18"/>
        </w:rPr>
      </w:pPr>
      <w:r w:rsidRPr="00F630C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F630C4">
        <w:t xml:space="preserve"> </w:t>
      </w:r>
      <w:hyperlink r:id="rId9" w:history="1">
        <w:r w:rsidRPr="00F630C4">
          <w:rPr>
            <w:rStyle w:val="Hyperlink"/>
            <w:rFonts w:ascii="Arial" w:hAnsi="Arial" w:cs="Arial"/>
            <w:bCs/>
            <w:sz w:val="18"/>
            <w:szCs w:val="18"/>
          </w:rPr>
          <w:t>http://www.htcm.de/kk/wuerth</w:t>
        </w:r>
      </w:hyperlink>
    </w:p>
    <w:p w14:paraId="39612703" w14:textId="77777777" w:rsidR="00704A70" w:rsidRPr="00704A70" w:rsidRDefault="00704A70">
      <w:pPr>
        <w:rPr>
          <w:rStyle w:val="Hyperlink"/>
          <w:rFonts w:ascii="Arial" w:hAnsi="Arial" w:cs="Arial"/>
          <w:bCs/>
          <w:color w:val="auto"/>
          <w:sz w:val="18"/>
          <w:szCs w:val="18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142A86" w14:paraId="37D18402" w14:textId="77777777">
        <w:trPr>
          <w:trHeight w:val="1701"/>
        </w:trPr>
        <w:tc>
          <w:tcPr>
            <w:tcW w:w="3510" w:type="dxa"/>
          </w:tcPr>
          <w:p w14:paraId="1D033CF3" w14:textId="0C862E2F" w:rsidR="00142A86" w:rsidRDefault="00704A70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lastRenderedPageBreak/>
              <w:br/>
            </w:r>
            <w:r>
              <w:rPr>
                <w:b/>
                <w:bCs/>
                <w:noProof/>
                <w:sz w:val="18"/>
              </w:rPr>
              <w:drawing>
                <wp:inline distT="0" distB="0" distL="0" distR="0" wp14:anchorId="24A3846E" wp14:editId="159B93EA">
                  <wp:extent cx="2133600" cy="1524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518" b="12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376F5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2045FB97" w14:textId="77777777" w:rsidR="00142A86" w:rsidRDefault="00B376F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Infrarotprogramm mit neuer Produktreihe WL-SIQW SMT Infrarot QFN LED Waterclear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</w:tc>
      </w:tr>
    </w:tbl>
    <w:p w14:paraId="7BC20462" w14:textId="77777777" w:rsidR="00142A86" w:rsidRDefault="00142A86">
      <w:pPr>
        <w:pStyle w:val="PITextkrper"/>
        <w:rPr>
          <w:b/>
          <w:bCs/>
          <w:sz w:val="18"/>
          <w:szCs w:val="18"/>
          <w:lang w:val="de-DE"/>
        </w:rPr>
      </w:pPr>
    </w:p>
    <w:p w14:paraId="6577F526" w14:textId="77777777" w:rsidR="00B31023" w:rsidRDefault="00B31023" w:rsidP="00B31023">
      <w:pPr>
        <w:pStyle w:val="PITextkrper"/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Verfügbare Videos</w:t>
      </w:r>
    </w:p>
    <w:p w14:paraId="4604A00D" w14:textId="77777777" w:rsidR="00B31023" w:rsidRDefault="00B31023" w:rsidP="00B31023">
      <w:pPr>
        <w:pStyle w:val="PIAbspann"/>
        <w:jc w:val="left"/>
        <w:rPr>
          <w:rStyle w:val="Hyperlink"/>
          <w:rFonts w:cs="Arial"/>
        </w:rPr>
      </w:pPr>
      <w:r>
        <w:rPr>
          <w:lang w:val="de-DE"/>
        </w:rPr>
        <w:t xml:space="preserve">Sie finden ein Video zu diesem Thema auf unserem YouTube Kanal: </w:t>
      </w:r>
      <w:r>
        <w:rPr>
          <w:lang w:val="de-DE"/>
        </w:rPr>
        <w:br/>
      </w:r>
      <w:hyperlink r:id="rId11" w:history="1">
        <w:r>
          <w:rPr>
            <w:rStyle w:val="Hyperlink"/>
          </w:rPr>
          <w:t>https://www.youtube.com/watch?v=ii2eUkFOT2s</w:t>
        </w:r>
      </w:hyperlink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1D4235" w14:paraId="2B574D96" w14:textId="77777777" w:rsidTr="00E75D41">
        <w:trPr>
          <w:trHeight w:val="1701"/>
        </w:trPr>
        <w:tc>
          <w:tcPr>
            <w:tcW w:w="3510" w:type="dxa"/>
          </w:tcPr>
          <w:p w14:paraId="44B5E2B5" w14:textId="77777777" w:rsidR="001D4235" w:rsidRDefault="001D4235" w:rsidP="00E75D41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1E95C38F" wp14:editId="63AC1DA0">
                  <wp:extent cx="2106000" cy="1084590"/>
                  <wp:effectExtent l="0" t="0" r="8890" b="1270"/>
                  <wp:docPr id="3" name="Grafik 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000" cy="108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16"/>
                <w:szCs w:val="16"/>
              </w:rPr>
              <w:t xml:space="preserve">Quelle: Würth Elektronik </w:t>
            </w:r>
          </w:p>
          <w:p w14:paraId="10C71E50" w14:textId="77777777" w:rsidR="001D4235" w:rsidRPr="000616B9" w:rsidRDefault="001D4235" w:rsidP="00E75D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WE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meet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@ Digital Days 2020: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Optoelectronics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Introduction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new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products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– Produktpräsentation durch Dr.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Zhelio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Andreev, Produktmanager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Optoelectronics</w:t>
            </w:r>
            <w:proofErr w:type="spellEnd"/>
            <w:r w:rsidRPr="000616B9">
              <w:rPr>
                <w:rFonts w:ascii="Arial" w:hAnsi="Arial" w:cs="Arial"/>
                <w:b/>
                <w:sz w:val="18"/>
                <w:szCs w:val="18"/>
              </w:rPr>
              <w:t xml:space="preserve"> bei Würth Elektronik </w:t>
            </w:r>
            <w:proofErr w:type="spellStart"/>
            <w:r w:rsidRPr="000616B9">
              <w:rPr>
                <w:rFonts w:ascii="Arial" w:hAnsi="Arial" w:cs="Arial"/>
                <w:b/>
                <w:sz w:val="18"/>
                <w:szCs w:val="18"/>
              </w:rPr>
              <w:t>eiSos</w:t>
            </w:r>
            <w:proofErr w:type="spellEnd"/>
          </w:p>
          <w:p w14:paraId="41E28D66" w14:textId="77777777" w:rsidR="001D4235" w:rsidRDefault="001D4235" w:rsidP="00E75D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41158CA" w14:textId="192E1666" w:rsidR="003F1814" w:rsidRDefault="003F1814" w:rsidP="003F1814">
      <w:pPr>
        <w:pStyle w:val="PITextkrper"/>
        <w:rPr>
          <w:b/>
          <w:bCs/>
          <w:sz w:val="18"/>
          <w:szCs w:val="18"/>
          <w:lang w:val="de-DE"/>
        </w:rPr>
      </w:pPr>
    </w:p>
    <w:p w14:paraId="181E015A" w14:textId="77777777" w:rsidR="001D4235" w:rsidRDefault="001D4235" w:rsidP="003F1814">
      <w:pPr>
        <w:pStyle w:val="PITextkrper"/>
        <w:rPr>
          <w:b/>
          <w:bCs/>
          <w:sz w:val="18"/>
          <w:szCs w:val="18"/>
          <w:lang w:val="de-DE"/>
        </w:rPr>
      </w:pPr>
    </w:p>
    <w:p w14:paraId="20E9AEA4" w14:textId="77777777" w:rsidR="003F1814" w:rsidRPr="00F630C4" w:rsidRDefault="003F1814" w:rsidP="003F1814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3FDD83A6" w14:textId="77777777" w:rsidR="003F1814" w:rsidRPr="00F630C4" w:rsidRDefault="003F1814" w:rsidP="003F1814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die 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30104861" w14:textId="77777777" w:rsidR="003F1814" w:rsidRPr="00F630C4" w:rsidRDefault="003F1814" w:rsidP="003F18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 Ländern aktiv. Fertigungsstandorte in Europa, Asien und Nordamerika versorgen die weltweit wachsende Kundenzahl.</w:t>
      </w:r>
    </w:p>
    <w:p w14:paraId="5DAABF07" w14:textId="77777777" w:rsidR="00AC527C" w:rsidRDefault="00AC527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b/>
        </w:rPr>
        <w:br w:type="page"/>
      </w:r>
    </w:p>
    <w:p w14:paraId="7BB5793E" w14:textId="2407E361" w:rsidR="003F1814" w:rsidRPr="00F630C4" w:rsidRDefault="003F1814" w:rsidP="003F18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lastRenderedPageBreak/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7BF92EB7" w14:textId="77777777" w:rsidR="003F1814" w:rsidRPr="00F630C4" w:rsidRDefault="003F1814" w:rsidP="003F18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Verfügbarkeit ab Lager aller Katalogbauteile ohne Mindestbestellmenge, kostenlose Muster und umfangreicher Support durch technische Vertriebsmitarbeiter und Auswahltools prägen die einzigartige Service-Orientierung des Unternehmens. </w:t>
      </w:r>
    </w:p>
    <w:p w14:paraId="2182119A" w14:textId="77777777" w:rsidR="003F1814" w:rsidRPr="00F630C4" w:rsidRDefault="003F1814" w:rsidP="003F18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Durch die Technologiepartnerschaft mit dem Formel-E-Team Audi Sport ABT Schaeffler und die Unterstützung der Formula-Student-Rennserie zeigt das Unternehmen seine Innovationsstärke im Bereich eMobility </w:t>
      </w:r>
      <w:r w:rsidRPr="00F630C4">
        <w:rPr>
          <w:rFonts w:ascii="Arial" w:hAnsi="Arial"/>
          <w:b w:val="0"/>
        </w:rPr>
        <w:br/>
        <w:t xml:space="preserve">(www.we-speed-up-the-future.com). </w:t>
      </w:r>
    </w:p>
    <w:p w14:paraId="15EA02CF" w14:textId="6719AE43" w:rsidR="003F1814" w:rsidRPr="00F630C4" w:rsidRDefault="003F1814" w:rsidP="003F1814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Würth Elektronik ist Teil der Würth-Gruppe, dem Weltmarktführer für Montage- und Befestigungstechnik. Das Unternehmen beschäftigt 7 300 Mitarbeiter und hat im Jahr 20</w:t>
      </w:r>
      <w:r>
        <w:rPr>
          <w:rFonts w:ascii="Arial" w:hAnsi="Arial"/>
          <w:b w:val="0"/>
        </w:rPr>
        <w:t>20</w:t>
      </w:r>
      <w:r w:rsidRPr="00F630C4">
        <w:rPr>
          <w:rFonts w:ascii="Arial" w:hAnsi="Arial"/>
          <w:b w:val="0"/>
        </w:rPr>
        <w:t xml:space="preserve"> einen Umsatz von 82</w:t>
      </w:r>
      <w:r w:rsidR="001D4235">
        <w:rPr>
          <w:rFonts w:ascii="Arial" w:hAnsi="Arial"/>
          <w:b w:val="0"/>
        </w:rPr>
        <w:t>3</w:t>
      </w:r>
      <w:r w:rsidRPr="00F630C4">
        <w:rPr>
          <w:rFonts w:ascii="Arial" w:hAnsi="Arial"/>
          <w:b w:val="0"/>
        </w:rPr>
        <w:t xml:space="preserve"> Millionen Euro erwirtschaftet.</w:t>
      </w:r>
    </w:p>
    <w:p w14:paraId="4D7A8C13" w14:textId="77777777" w:rsidR="003F1814" w:rsidRPr="00F630C4" w:rsidRDefault="003F1814" w:rsidP="003F1814">
      <w:pPr>
        <w:pStyle w:val="Textkrper"/>
        <w:spacing w:before="120" w:after="120" w:line="276" w:lineRule="auto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Würth Elektronik: </w:t>
      </w:r>
      <w:proofErr w:type="spellStart"/>
      <w:r w:rsidRPr="00F630C4">
        <w:rPr>
          <w:rFonts w:ascii="Arial" w:hAnsi="Arial"/>
          <w:b w:val="0"/>
        </w:rPr>
        <w:t>more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than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you</w:t>
      </w:r>
      <w:proofErr w:type="spellEnd"/>
      <w:r w:rsidRPr="00F630C4">
        <w:rPr>
          <w:rFonts w:ascii="Arial" w:hAnsi="Arial"/>
          <w:b w:val="0"/>
        </w:rPr>
        <w:t xml:space="preserve"> </w:t>
      </w:r>
      <w:proofErr w:type="spellStart"/>
      <w:r w:rsidRPr="00F630C4">
        <w:rPr>
          <w:rFonts w:ascii="Arial" w:hAnsi="Arial"/>
          <w:b w:val="0"/>
        </w:rPr>
        <w:t>expect</w:t>
      </w:r>
      <w:proofErr w:type="spellEnd"/>
      <w:r w:rsidRPr="00F630C4">
        <w:rPr>
          <w:rFonts w:ascii="Arial" w:hAnsi="Arial"/>
          <w:b w:val="0"/>
        </w:rPr>
        <w:t>!</w:t>
      </w:r>
    </w:p>
    <w:p w14:paraId="715C9CAD" w14:textId="77777777" w:rsidR="003F1814" w:rsidRPr="00F630C4" w:rsidRDefault="003F1814" w:rsidP="003F1814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www.we-online.de</w:t>
      </w:r>
    </w:p>
    <w:p w14:paraId="08F388A5" w14:textId="77777777" w:rsidR="003F1814" w:rsidRPr="00F630C4" w:rsidRDefault="003F1814" w:rsidP="003F1814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F1814" w:rsidRPr="00F630C4" w14:paraId="061F8215" w14:textId="77777777" w:rsidTr="008C6BD2">
        <w:tc>
          <w:tcPr>
            <w:tcW w:w="3902" w:type="dxa"/>
            <w:hideMark/>
          </w:tcPr>
          <w:p w14:paraId="01CDD5B9" w14:textId="77777777" w:rsidR="003F1814" w:rsidRPr="00F630C4" w:rsidRDefault="003F1814" w:rsidP="008C6BD2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508CBB06" w14:textId="77777777" w:rsidR="003F1814" w:rsidRPr="00F630C4" w:rsidRDefault="003F1814" w:rsidP="008C6BD2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1EFC473" w14:textId="77777777" w:rsidR="003F1814" w:rsidRPr="00F630C4" w:rsidRDefault="003F1814" w:rsidP="008C6BD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26505682" w14:textId="77777777" w:rsidR="003F1814" w:rsidRPr="00F630C4" w:rsidRDefault="003F1814" w:rsidP="008C6BD2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www.we-online.de</w:t>
            </w:r>
          </w:p>
        </w:tc>
        <w:tc>
          <w:tcPr>
            <w:tcW w:w="3193" w:type="dxa"/>
            <w:hideMark/>
          </w:tcPr>
          <w:p w14:paraId="73136DD3" w14:textId="77777777" w:rsidR="003F1814" w:rsidRPr="00F630C4" w:rsidRDefault="003F1814" w:rsidP="008C6BD2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4B69251F" w14:textId="77777777" w:rsidR="003F1814" w:rsidRPr="00F630C4" w:rsidRDefault="003F1814" w:rsidP="008C6BD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1BC1FEA4" w14:textId="77777777" w:rsidR="003F1814" w:rsidRPr="00F630C4" w:rsidRDefault="003F1814" w:rsidP="008C6BD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7C528E06" w14:textId="77777777" w:rsidR="003F1814" w:rsidRPr="00F630C4" w:rsidRDefault="003F1814" w:rsidP="008C6BD2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01CE0386" w14:textId="77777777" w:rsidR="003F1814" w:rsidRPr="00F630C4" w:rsidRDefault="003F1814" w:rsidP="003F1814">
      <w:pPr>
        <w:pStyle w:val="Textkrper"/>
        <w:spacing w:before="120" w:after="120" w:line="260" w:lineRule="exact"/>
      </w:pPr>
    </w:p>
    <w:p w14:paraId="4022BB81" w14:textId="77777777" w:rsidR="00142A86" w:rsidRDefault="00142A86" w:rsidP="005B24A2">
      <w:pPr>
        <w:pStyle w:val="Textkrper"/>
        <w:spacing w:before="120" w:after="120" w:line="260" w:lineRule="exact"/>
        <w:jc w:val="both"/>
      </w:pPr>
    </w:p>
    <w:sectPr w:rsidR="00142A86">
      <w:headerReference w:type="default" r:id="rId13"/>
      <w:footerReference w:type="default" r:id="rId14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009F7" w14:textId="77777777" w:rsidR="00142A86" w:rsidRDefault="00B376F5">
      <w:r>
        <w:separator/>
      </w:r>
    </w:p>
  </w:endnote>
  <w:endnote w:type="continuationSeparator" w:id="0">
    <w:p w14:paraId="4B78A3E0" w14:textId="77777777" w:rsidR="00142A86" w:rsidRDefault="00B3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3C6F8" w14:textId="78246A3B" w:rsidR="00142A86" w:rsidRPr="001566B7" w:rsidRDefault="00B376F5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en-US"/>
      </w:rPr>
    </w:pPr>
    <w:r>
      <w:rPr>
        <w:rFonts w:ascii="Arial" w:hAnsi="Arial" w:cs="Arial"/>
        <w:snapToGrid w:val="0"/>
        <w:sz w:val="16"/>
        <w:szCs w:val="16"/>
      </w:rPr>
      <w:fldChar w:fldCharType="begin"/>
    </w:r>
    <w:r w:rsidRPr="001566B7">
      <w:rPr>
        <w:rFonts w:ascii="Arial" w:hAnsi="Arial" w:cs="Arial"/>
        <w:snapToGrid w:val="0"/>
        <w:sz w:val="16"/>
        <w:szCs w:val="16"/>
        <w:lang w:val="en-US"/>
      </w:rPr>
      <w:instrText xml:space="preserve"> FILENAME  \* MERGEFORMAT </w:instrText>
    </w:r>
    <w:r>
      <w:rPr>
        <w:rFonts w:ascii="Arial" w:hAnsi="Arial" w:cs="Arial"/>
        <w:snapToGrid w:val="0"/>
        <w:sz w:val="16"/>
        <w:szCs w:val="16"/>
      </w:rPr>
      <w:fldChar w:fldCharType="separate"/>
    </w:r>
    <w:r w:rsidR="00AD370D">
      <w:rPr>
        <w:rFonts w:ascii="Arial" w:hAnsi="Arial" w:cs="Arial"/>
        <w:noProof/>
        <w:snapToGrid w:val="0"/>
        <w:sz w:val="16"/>
        <w:szCs w:val="16"/>
        <w:lang w:val="en-US"/>
      </w:rPr>
      <w:t>WTH1PI892.docx</w:t>
    </w:r>
    <w:r>
      <w:rPr>
        <w:rFonts w:ascii="Arial" w:hAnsi="Arial" w:cs="Arial"/>
        <w:snapToGrid w:val="0"/>
        <w:sz w:val="16"/>
        <w:szCs w:val="16"/>
      </w:rPr>
      <w:fldChar w:fldCharType="end"/>
    </w:r>
    <w:r w:rsidRPr="001566B7">
      <w:rPr>
        <w:rFonts w:ascii="Arial" w:hAnsi="Arial" w:cs="Arial"/>
        <w:snapToGrid w:val="0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3B0F9" w14:textId="77777777" w:rsidR="00142A86" w:rsidRDefault="00B376F5">
      <w:r>
        <w:separator/>
      </w:r>
    </w:p>
  </w:footnote>
  <w:footnote w:type="continuationSeparator" w:id="0">
    <w:p w14:paraId="1AB1892B" w14:textId="77777777" w:rsidR="00142A86" w:rsidRDefault="00B37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1CFC9" w14:textId="77777777" w:rsidR="00142A86" w:rsidRDefault="00B376F5">
    <w:pPr>
      <w:pStyle w:val="Kopfzeile"/>
      <w:tabs>
        <w:tab w:val="clear" w:pos="9072"/>
        <w:tab w:val="right" w:pos="9498"/>
      </w:tabs>
    </w:pPr>
    <w:r>
      <w:rPr>
        <w:noProof/>
        <w:lang w:eastAsia="zh-CN"/>
      </w:rPr>
      <w:drawing>
        <wp:anchor distT="0" distB="0" distL="114300" distR="114300" simplePos="0" relativeHeight="251657728" behindDoc="0" locked="0" layoutInCell="1" allowOverlap="1" wp14:anchorId="32B55D3F" wp14:editId="72C71359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86"/>
    <w:rsid w:val="00142A86"/>
    <w:rsid w:val="001566B7"/>
    <w:rsid w:val="001D4235"/>
    <w:rsid w:val="003F1814"/>
    <w:rsid w:val="005B24A2"/>
    <w:rsid w:val="006B34E3"/>
    <w:rsid w:val="00704A70"/>
    <w:rsid w:val="00A5611D"/>
    <w:rsid w:val="00AB3573"/>
    <w:rsid w:val="00AC527C"/>
    <w:rsid w:val="00AD370D"/>
    <w:rsid w:val="00B024B6"/>
    <w:rsid w:val="00B31023"/>
    <w:rsid w:val="00B376F5"/>
    <w:rsid w:val="00BE7B6B"/>
    <w:rsid w:val="00C420B4"/>
    <w:rsid w:val="00D61D8D"/>
    <w:rsid w:val="00D8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194A89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6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de/katalog/de/WL-SIQ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i2eUkFOT2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tcm.de/kk/wuerth/?lang=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BBA3-8C8E-4567-8105-B39557F0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3455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3872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10</cp:revision>
  <cp:lastPrinted>2017-06-23T08:32:00Z</cp:lastPrinted>
  <dcterms:created xsi:type="dcterms:W3CDTF">2021-03-02T15:45:00Z</dcterms:created>
  <dcterms:modified xsi:type="dcterms:W3CDTF">2021-03-02T16:06:00Z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